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FAF" w:rsidRDefault="00F45FAF" w:rsidP="00F45FAF">
      <w:pPr>
        <w:pStyle w:val="Tekstpodstawowy"/>
        <w:jc w:val="center"/>
        <w:rPr>
          <w:b/>
          <w:i/>
          <w:sz w:val="24"/>
        </w:rPr>
      </w:pPr>
    </w:p>
    <w:p w:rsidR="00F45FAF" w:rsidRPr="00C74E4D" w:rsidRDefault="00F45FAF" w:rsidP="00F45FAF">
      <w:pPr>
        <w:pStyle w:val="Tekstpodstawowy"/>
        <w:jc w:val="center"/>
        <w:rPr>
          <w:b/>
          <w:i/>
          <w:sz w:val="24"/>
        </w:rPr>
      </w:pPr>
      <w:r w:rsidRPr="00C74E4D">
        <w:rPr>
          <w:b/>
          <w:i/>
          <w:sz w:val="24"/>
        </w:rPr>
        <w:t>OGŁOSZENIE</w:t>
      </w:r>
    </w:p>
    <w:p w:rsidR="00F45FAF" w:rsidRPr="00C74E4D" w:rsidRDefault="00F45FAF" w:rsidP="00F45FAF">
      <w:pPr>
        <w:pStyle w:val="Tekstpodstawowy"/>
        <w:jc w:val="both"/>
        <w:rPr>
          <w:b/>
          <w:i/>
          <w:sz w:val="24"/>
        </w:rPr>
      </w:pPr>
    </w:p>
    <w:p w:rsidR="00F45FAF" w:rsidRDefault="00F45FAF" w:rsidP="00F45FAF">
      <w:pPr>
        <w:pStyle w:val="Tekstpodstawowy"/>
        <w:jc w:val="both"/>
        <w:rPr>
          <w:sz w:val="24"/>
        </w:rPr>
      </w:pPr>
      <w:r w:rsidRPr="00C74E4D">
        <w:rPr>
          <w:sz w:val="24"/>
        </w:rPr>
        <w:t>Stosownie do art.</w:t>
      </w:r>
      <w:r>
        <w:rPr>
          <w:sz w:val="24"/>
        </w:rPr>
        <w:t xml:space="preserve"> </w:t>
      </w:r>
      <w:r w:rsidRPr="00C74E4D">
        <w:rPr>
          <w:sz w:val="24"/>
        </w:rPr>
        <w:t xml:space="preserve">35 ust.1 ustawy z dnia 21 sierpnia </w:t>
      </w:r>
      <w:r>
        <w:rPr>
          <w:sz w:val="24"/>
        </w:rPr>
        <w:t>1997</w:t>
      </w:r>
      <w:r w:rsidRPr="00C74E4D">
        <w:rPr>
          <w:sz w:val="24"/>
        </w:rPr>
        <w:t>r. o gospodarce nieruchomościami</w:t>
      </w:r>
      <w:r w:rsidR="00BD419B">
        <w:rPr>
          <w:sz w:val="24"/>
        </w:rPr>
        <w:t xml:space="preserve"> (tekst jedn.</w:t>
      </w:r>
      <w:r>
        <w:rPr>
          <w:sz w:val="24"/>
        </w:rPr>
        <w:t xml:space="preserve"> Dz.</w:t>
      </w:r>
      <w:r w:rsidR="00BD419B">
        <w:rPr>
          <w:sz w:val="24"/>
        </w:rPr>
        <w:t xml:space="preserve"> </w:t>
      </w:r>
      <w:r>
        <w:rPr>
          <w:sz w:val="24"/>
        </w:rPr>
        <w:t>U. z 201</w:t>
      </w:r>
      <w:r w:rsidR="00BD419B">
        <w:rPr>
          <w:sz w:val="24"/>
        </w:rPr>
        <w:t>5</w:t>
      </w:r>
      <w:r>
        <w:rPr>
          <w:sz w:val="24"/>
        </w:rPr>
        <w:t xml:space="preserve">r., poz. </w:t>
      </w:r>
      <w:r w:rsidR="00BD419B">
        <w:rPr>
          <w:sz w:val="24"/>
        </w:rPr>
        <w:t xml:space="preserve">1774 z </w:t>
      </w:r>
      <w:proofErr w:type="spellStart"/>
      <w:r w:rsidR="00BD419B">
        <w:rPr>
          <w:sz w:val="24"/>
        </w:rPr>
        <w:t>późn</w:t>
      </w:r>
      <w:proofErr w:type="spellEnd"/>
      <w:r w:rsidR="00BD419B">
        <w:rPr>
          <w:sz w:val="24"/>
        </w:rPr>
        <w:t>. zm.</w:t>
      </w:r>
      <w:r>
        <w:rPr>
          <w:sz w:val="24"/>
        </w:rPr>
        <w:t>)</w:t>
      </w:r>
    </w:p>
    <w:p w:rsidR="00F45FAF" w:rsidRDefault="00F45FAF" w:rsidP="00F45FAF">
      <w:pPr>
        <w:pStyle w:val="Tekstpodstawowy"/>
        <w:jc w:val="both"/>
        <w:rPr>
          <w:sz w:val="24"/>
        </w:rPr>
      </w:pPr>
    </w:p>
    <w:p w:rsidR="00F45FAF" w:rsidRDefault="00F45FAF" w:rsidP="00F45FAF">
      <w:pPr>
        <w:pStyle w:val="Tekstpodstawowy"/>
        <w:jc w:val="center"/>
        <w:rPr>
          <w:b/>
          <w:i/>
          <w:sz w:val="24"/>
        </w:rPr>
      </w:pPr>
    </w:p>
    <w:p w:rsidR="00F45FAF" w:rsidRDefault="00F45FAF" w:rsidP="00F45FAF">
      <w:pPr>
        <w:pStyle w:val="Tekstpodstawowy"/>
        <w:jc w:val="center"/>
        <w:rPr>
          <w:sz w:val="24"/>
        </w:rPr>
      </w:pPr>
      <w:r>
        <w:rPr>
          <w:b/>
          <w:i/>
          <w:sz w:val="24"/>
        </w:rPr>
        <w:t>STAROSTA STRZELECKO-DREZDENECKI</w:t>
      </w:r>
    </w:p>
    <w:p w:rsidR="00F45FAF" w:rsidRDefault="00F45FAF" w:rsidP="00F45FAF">
      <w:pPr>
        <w:pStyle w:val="Tekstpodstawowy"/>
        <w:jc w:val="both"/>
        <w:rPr>
          <w:sz w:val="24"/>
        </w:rPr>
      </w:pPr>
      <w:r>
        <w:rPr>
          <w:sz w:val="24"/>
        </w:rPr>
        <w:t xml:space="preserve"> </w:t>
      </w:r>
    </w:p>
    <w:p w:rsidR="00F45FAF" w:rsidRDefault="00F45FAF" w:rsidP="00F45FAF">
      <w:pPr>
        <w:pStyle w:val="Tekstpodstawowy"/>
        <w:jc w:val="both"/>
        <w:rPr>
          <w:sz w:val="24"/>
        </w:rPr>
      </w:pPr>
      <w:r>
        <w:rPr>
          <w:sz w:val="24"/>
        </w:rPr>
        <w:t xml:space="preserve">podaje do publicznej wiadomości przez okres  21 dni, tj.  od dnia </w:t>
      </w:r>
      <w:r w:rsidR="003B06A4">
        <w:rPr>
          <w:sz w:val="24"/>
        </w:rPr>
        <w:t>4</w:t>
      </w:r>
      <w:r w:rsidR="00E83C63">
        <w:rPr>
          <w:sz w:val="24"/>
        </w:rPr>
        <w:t xml:space="preserve"> października 2016r. do dnia 24 października 2016r</w:t>
      </w:r>
      <w:r>
        <w:rPr>
          <w:sz w:val="24"/>
        </w:rPr>
        <w:t>. wykaz nieruchomości stanowiąc</w:t>
      </w:r>
      <w:r w:rsidR="00CC631F">
        <w:rPr>
          <w:sz w:val="24"/>
        </w:rPr>
        <w:t>ych</w:t>
      </w:r>
      <w:r>
        <w:rPr>
          <w:sz w:val="24"/>
        </w:rPr>
        <w:t xml:space="preserve"> własność </w:t>
      </w:r>
      <w:r w:rsidR="00692FEF">
        <w:rPr>
          <w:sz w:val="24"/>
        </w:rPr>
        <w:t>powiatu</w:t>
      </w:r>
      <w:r>
        <w:rPr>
          <w:sz w:val="24"/>
        </w:rPr>
        <w:t xml:space="preserve"> przeznaczonych do </w:t>
      </w:r>
      <w:r w:rsidR="00692FEF">
        <w:rPr>
          <w:sz w:val="24"/>
        </w:rPr>
        <w:t xml:space="preserve">oddania w najem </w:t>
      </w:r>
      <w:r>
        <w:rPr>
          <w:sz w:val="24"/>
        </w:rPr>
        <w:t xml:space="preserve">w drodze </w:t>
      </w:r>
      <w:r w:rsidR="00692FEF">
        <w:rPr>
          <w:sz w:val="24"/>
        </w:rPr>
        <w:t>bezprzetargowej</w:t>
      </w:r>
      <w:r>
        <w:rPr>
          <w:sz w:val="24"/>
        </w:rPr>
        <w:t xml:space="preserve">. Wykaz obejmuje                   </w:t>
      </w:r>
      <w:r w:rsidR="00692FEF">
        <w:rPr>
          <w:sz w:val="24"/>
        </w:rPr>
        <w:t>1</w:t>
      </w:r>
      <w:r>
        <w:rPr>
          <w:sz w:val="24"/>
        </w:rPr>
        <w:t xml:space="preserve"> (</w:t>
      </w:r>
      <w:r w:rsidR="00692FEF">
        <w:rPr>
          <w:sz w:val="24"/>
        </w:rPr>
        <w:t>jedną</w:t>
      </w:r>
      <w:r>
        <w:rPr>
          <w:sz w:val="24"/>
        </w:rPr>
        <w:t>) pozycje:</w:t>
      </w:r>
    </w:p>
    <w:p w:rsidR="00CC631F" w:rsidRDefault="00CC631F" w:rsidP="00F45FAF">
      <w:pPr>
        <w:pStyle w:val="Tekstpodstawowy"/>
        <w:jc w:val="both"/>
        <w:rPr>
          <w:sz w:val="24"/>
        </w:rPr>
      </w:pPr>
    </w:p>
    <w:p w:rsidR="00692FEF" w:rsidRDefault="00F45FAF" w:rsidP="00CC631F">
      <w:pPr>
        <w:pStyle w:val="Tekstpodstawowy"/>
        <w:ind w:left="708"/>
        <w:jc w:val="both"/>
        <w:rPr>
          <w:sz w:val="24"/>
        </w:rPr>
      </w:pPr>
      <w:r>
        <w:rPr>
          <w:sz w:val="24"/>
        </w:rPr>
        <w:t xml:space="preserve">1.  działka </w:t>
      </w:r>
      <w:r w:rsidRPr="00967591">
        <w:rPr>
          <w:sz w:val="24"/>
        </w:rPr>
        <w:t xml:space="preserve">nr </w:t>
      </w:r>
      <w:r w:rsidR="00CC631F">
        <w:rPr>
          <w:sz w:val="24"/>
        </w:rPr>
        <w:t xml:space="preserve"> </w:t>
      </w:r>
      <w:r w:rsidR="00692FEF">
        <w:rPr>
          <w:b/>
          <w:sz w:val="24"/>
        </w:rPr>
        <w:t>482/5</w:t>
      </w:r>
      <w:r>
        <w:rPr>
          <w:b/>
          <w:sz w:val="20"/>
          <w:szCs w:val="20"/>
        </w:rPr>
        <w:t xml:space="preserve"> </w:t>
      </w:r>
      <w:r w:rsidR="00692FEF">
        <w:rPr>
          <w:sz w:val="24"/>
        </w:rPr>
        <w:t>o pow.</w:t>
      </w:r>
      <w:r w:rsidR="00CC631F">
        <w:rPr>
          <w:sz w:val="24"/>
        </w:rPr>
        <w:t xml:space="preserve"> </w:t>
      </w:r>
      <w:r w:rsidR="00692FEF">
        <w:rPr>
          <w:sz w:val="24"/>
        </w:rPr>
        <w:t>1,1708 ha</w:t>
      </w:r>
      <w:r>
        <w:rPr>
          <w:sz w:val="24"/>
        </w:rPr>
        <w:t>,  położona w obrębie</w:t>
      </w:r>
      <w:r w:rsidR="00692FEF">
        <w:rPr>
          <w:sz w:val="24"/>
        </w:rPr>
        <w:t xml:space="preserve"> Strzelce Krajeńskie - miasto</w:t>
      </w:r>
      <w:r w:rsidR="00CC631F">
        <w:rPr>
          <w:sz w:val="24"/>
        </w:rPr>
        <w:t xml:space="preserve"> </w:t>
      </w:r>
      <w:r>
        <w:rPr>
          <w:sz w:val="24"/>
        </w:rPr>
        <w:t xml:space="preserve">gm. </w:t>
      </w:r>
      <w:r w:rsidR="00692FEF">
        <w:rPr>
          <w:sz w:val="24"/>
        </w:rPr>
        <w:t>Strzelce Kraj.</w:t>
      </w:r>
    </w:p>
    <w:p w:rsidR="00CC631F" w:rsidRDefault="00CC631F" w:rsidP="00F45FAF">
      <w:pPr>
        <w:pStyle w:val="Tekstpodstawowy"/>
        <w:jc w:val="both"/>
        <w:rPr>
          <w:sz w:val="24"/>
        </w:rPr>
      </w:pPr>
      <w:r>
        <w:rPr>
          <w:sz w:val="24"/>
        </w:rPr>
        <w:t xml:space="preserve"> </w:t>
      </w:r>
    </w:p>
    <w:p w:rsidR="00F45FAF" w:rsidRPr="00C74E4D" w:rsidRDefault="00F45FAF" w:rsidP="00F45FAF">
      <w:pPr>
        <w:pStyle w:val="Tekstpodstawowy"/>
        <w:jc w:val="both"/>
        <w:rPr>
          <w:sz w:val="24"/>
          <w:u w:val="single"/>
        </w:rPr>
      </w:pPr>
      <w:r>
        <w:rPr>
          <w:sz w:val="24"/>
        </w:rPr>
        <w:t xml:space="preserve">Wykaz wywieszony jest na tablicy ogłoszeń w siedzibie Starostwa Powiatowego                           w Strzelcach Kraj. przy ul. Ks. St. Wyszyńskiego 7 oraz  na stronie internetowej pod adresem </w:t>
      </w:r>
      <w:r w:rsidRPr="00113B13">
        <w:rPr>
          <w:b/>
          <w:sz w:val="24"/>
          <w:u w:val="single"/>
        </w:rPr>
        <w:t>w</w:t>
      </w:r>
      <w:r w:rsidRPr="004E5966">
        <w:rPr>
          <w:b/>
          <w:sz w:val="24"/>
          <w:u w:val="single"/>
        </w:rPr>
        <w:t>ww.bip.fsd.pl</w:t>
      </w:r>
    </w:p>
    <w:p w:rsidR="00F45FAF" w:rsidRDefault="00F45FAF" w:rsidP="00F45FA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FAF" w:rsidRDefault="00F45FAF" w:rsidP="00F45FAF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45FAF" w:rsidRPr="00C74E4D" w:rsidRDefault="00F45FAF" w:rsidP="00F45FAF">
      <w:pPr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Strzelecko - Drezdenecki</w:t>
      </w:r>
    </w:p>
    <w:p w:rsidR="00F45FAF" w:rsidRDefault="00F45FAF" w:rsidP="00F45F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(-) </w:t>
      </w:r>
      <w:r w:rsidR="00692FEF">
        <w:t xml:space="preserve">Edward </w:t>
      </w:r>
      <w:proofErr w:type="spellStart"/>
      <w:r w:rsidR="00692FEF">
        <w:t>Tyranowicz</w:t>
      </w:r>
      <w:proofErr w:type="spellEnd"/>
    </w:p>
    <w:p w:rsidR="001A6D19" w:rsidRDefault="001A6D19"/>
    <w:p w:rsidR="00825EA6" w:rsidRDefault="00825EA6"/>
    <w:p w:rsidR="00825EA6" w:rsidRDefault="00825EA6"/>
    <w:p w:rsidR="00825EA6" w:rsidRDefault="00825EA6"/>
    <w:p w:rsidR="00825EA6" w:rsidRDefault="00825EA6"/>
    <w:p w:rsidR="00825EA6" w:rsidRDefault="00825EA6"/>
    <w:p w:rsidR="00825EA6" w:rsidRDefault="00825EA6"/>
    <w:p w:rsidR="00825EA6" w:rsidRDefault="00825EA6">
      <w:bookmarkStart w:id="0" w:name="_GoBack"/>
      <w:bookmarkEnd w:id="0"/>
    </w:p>
    <w:p w:rsidR="00825EA6" w:rsidRDefault="00825EA6"/>
    <w:p w:rsidR="00825EA6" w:rsidRDefault="00825EA6"/>
    <w:p w:rsidR="00825EA6" w:rsidRDefault="00825EA6"/>
    <w:sectPr w:rsidR="0082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13"/>
    <w:rsid w:val="001A6D19"/>
    <w:rsid w:val="003B06A4"/>
    <w:rsid w:val="00692FEF"/>
    <w:rsid w:val="00825EA6"/>
    <w:rsid w:val="008F4313"/>
    <w:rsid w:val="00BD419B"/>
    <w:rsid w:val="00CC631F"/>
    <w:rsid w:val="00D2478F"/>
    <w:rsid w:val="00DD1096"/>
    <w:rsid w:val="00E83C63"/>
    <w:rsid w:val="00EA5BAC"/>
    <w:rsid w:val="00F45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45F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FA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5F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45FA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45FAF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Strugarek</dc:creator>
  <cp:keywords/>
  <dc:description/>
  <cp:lastModifiedBy>Jolanta Strugarek</cp:lastModifiedBy>
  <cp:revision>9</cp:revision>
  <cp:lastPrinted>2016-10-03T10:10:00Z</cp:lastPrinted>
  <dcterms:created xsi:type="dcterms:W3CDTF">2016-10-03T08:33:00Z</dcterms:created>
  <dcterms:modified xsi:type="dcterms:W3CDTF">2016-10-04T12:20:00Z</dcterms:modified>
</cp:coreProperties>
</file>