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1A4" w:rsidRDefault="00DA31A4" w:rsidP="00DA31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Uchwała Nr158/2017</w:t>
      </w:r>
    </w:p>
    <w:p w:rsidR="00DA31A4" w:rsidRDefault="00DA31A4" w:rsidP="00DA31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Zarządu Powiatu Strzelecko – Drezdeneckiego</w:t>
      </w:r>
    </w:p>
    <w:p w:rsidR="00DA31A4" w:rsidRDefault="00DA31A4" w:rsidP="00DA31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 dnia 27 marca 2017 r.</w:t>
      </w:r>
    </w:p>
    <w:p w:rsidR="00DA31A4" w:rsidRDefault="00DA31A4" w:rsidP="00DA31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31A4" w:rsidRDefault="00DA31A4" w:rsidP="00DA31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31A4" w:rsidRDefault="00DA31A4" w:rsidP="00DA31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sprawie ogłoszenia wyników otwartego konkursu ofert na realizację w 2017 roku na terenie Powiatu Strzelecko – Drezdeneckiego zadań publicznych przez organizację pozarządowe oraz podmioty wymienione w art. 3 ust. 3 ustawy             z dnia 24 kwietnia 2003 roku o działalności pożytku publicznego                                 i   o wolontariacie.</w:t>
      </w:r>
    </w:p>
    <w:p w:rsidR="00DA31A4" w:rsidRDefault="00DA31A4" w:rsidP="00DA31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31A4" w:rsidRDefault="00DA31A4" w:rsidP="00DA31A4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Na podstawie art. 11 ust. 1, pkt 1 i ust. 2 w związku z art. 15 ustawy z dnia               24 kwietnia 2003 r. o działalności pożytku publicznego i o wolontariacie                  ( t.j. Dz. U. z 2016.1817 ze zm.) oraz na podstawie Uchwały  Rady Powiatu Strzelecko – Drezdeneckiego Nr XVIII/129/2016, z dnia 7 listopada 2016 r.                w sprawie uchwalenia „Programu Współpracy Powiatu Strzelecko                                – Drezdeneckiego z organizacjami pozarządowymi i podmiotami prowadzącymi działalność pożytku publicznego na rok 2017.</w:t>
      </w:r>
    </w:p>
    <w:p w:rsidR="00DA31A4" w:rsidRDefault="00DA31A4" w:rsidP="00DA31A4">
      <w:pPr>
        <w:spacing w:after="0" w:line="240" w:lineRule="auto"/>
        <w:ind w:firstLine="142"/>
        <w:jc w:val="center"/>
        <w:rPr>
          <w:rFonts w:ascii="Times New Roman" w:hAnsi="Times New Roman" w:cs="Times New Roman"/>
          <w:sz w:val="28"/>
          <w:szCs w:val="28"/>
        </w:rPr>
      </w:pPr>
    </w:p>
    <w:p w:rsidR="00DA31A4" w:rsidRDefault="00DA31A4" w:rsidP="00DA31A4">
      <w:pPr>
        <w:spacing w:after="0" w:line="240" w:lineRule="auto"/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Zarząd Powiatu Strzelecko – Drezdeneckiego</w:t>
      </w:r>
    </w:p>
    <w:p w:rsidR="00DA31A4" w:rsidRDefault="00DA31A4" w:rsidP="00DA31A4">
      <w:pPr>
        <w:spacing w:after="0" w:line="240" w:lineRule="auto"/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uchwala, co następuje:</w:t>
      </w:r>
    </w:p>
    <w:p w:rsidR="00DA31A4" w:rsidRDefault="00DA31A4" w:rsidP="00DA31A4">
      <w:pPr>
        <w:spacing w:after="0" w:line="240" w:lineRule="auto"/>
        <w:ind w:firstLine="142"/>
        <w:jc w:val="center"/>
        <w:rPr>
          <w:rFonts w:ascii="Times New Roman" w:hAnsi="Times New Roman" w:cs="Times New Roman"/>
          <w:sz w:val="28"/>
          <w:szCs w:val="28"/>
        </w:rPr>
      </w:pPr>
    </w:p>
    <w:p w:rsidR="00DA31A4" w:rsidRDefault="00DA31A4" w:rsidP="00DA31A4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Baskerville Old Face" w:hAnsi="Baskerville Old Face" w:cs="Times New Roman"/>
          <w:sz w:val="28"/>
          <w:szCs w:val="28"/>
        </w:rPr>
        <w:t>§</w:t>
      </w:r>
      <w:r>
        <w:rPr>
          <w:rFonts w:ascii="Times New Roman" w:hAnsi="Times New Roman" w:cs="Times New Roman"/>
          <w:sz w:val="28"/>
          <w:szCs w:val="28"/>
        </w:rPr>
        <w:t>1.1. Ogłasza się wyniki otwartego konkursu ofert na realizację w 2017 roku na terenie Powiatu Strzelecko – Drezdeneckiego zadań publicznych przez organizacje pozarządowe oraz podmioty wymienione w art. 3 ust. 3 ustawy                 z dnia 24 kwietnia 2003 roku o działalności pożytku publicznego                                  i   o wolontariacie w zakresie:</w:t>
      </w:r>
    </w:p>
    <w:p w:rsidR="00DA31A4" w:rsidRDefault="00DA31A4" w:rsidP="00DA31A4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a. Kultura fizyczna w tym działanie na rzecz osób niepełnosprawnych </w:t>
      </w:r>
    </w:p>
    <w:p w:rsidR="00DA31A4" w:rsidRDefault="00DA31A4" w:rsidP="00DA31A4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b. Kultura i ochrona dziedzictwa narodowego</w:t>
      </w:r>
    </w:p>
    <w:p w:rsidR="00DA31A4" w:rsidRDefault="00DA31A4" w:rsidP="00DA31A4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Baskerville Old Face" w:hAnsi="Baskerville Old Face" w:cs="Times New Roman"/>
          <w:sz w:val="28"/>
          <w:szCs w:val="28"/>
        </w:rPr>
        <w:t>2. Tre</w:t>
      </w:r>
      <w:r>
        <w:rPr>
          <w:rFonts w:ascii="Times New Roman" w:hAnsi="Times New Roman" w:cs="Times New Roman"/>
          <w:sz w:val="28"/>
          <w:szCs w:val="28"/>
        </w:rPr>
        <w:t>ść ogłoszenia stanowi załącznik do niniejszej uchwały.</w:t>
      </w:r>
    </w:p>
    <w:p w:rsidR="00DA31A4" w:rsidRDefault="00DA31A4" w:rsidP="00DA31A4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DA31A4" w:rsidRDefault="00DA31A4" w:rsidP="00DA31A4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Baskerville Old Face" w:hAnsi="Baskerville Old Face" w:cs="Times New Roman"/>
          <w:sz w:val="28"/>
          <w:szCs w:val="28"/>
        </w:rPr>
        <w:t xml:space="preserve">§ </w:t>
      </w:r>
      <w:r>
        <w:rPr>
          <w:rFonts w:ascii="Times New Roman" w:hAnsi="Times New Roman" w:cs="Times New Roman"/>
          <w:sz w:val="28"/>
          <w:szCs w:val="28"/>
        </w:rPr>
        <w:t>2. Ogłoszenie o wynikach konkursu zostanie zamieszczone w Biuletynie Informacji Publicznej Powiatu  Strzelecko – Drezdeneckiego, na stronie internetowej Powiatu Strzelecko – Drezdeneckiego oraz na tablicy Starostwa Powiatowego w Strzelcach Krajeńskich.</w:t>
      </w:r>
    </w:p>
    <w:p w:rsidR="00DA31A4" w:rsidRDefault="00DA31A4" w:rsidP="00DA31A4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DA31A4" w:rsidRDefault="00DA31A4" w:rsidP="00DA31A4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Baskerville Old Face" w:hAnsi="Baskerville Old Face" w:cs="Times New Roman"/>
          <w:sz w:val="28"/>
          <w:szCs w:val="28"/>
        </w:rPr>
        <w:t>§</w:t>
      </w:r>
      <w:r>
        <w:rPr>
          <w:rFonts w:ascii="Times New Roman" w:hAnsi="Times New Roman" w:cs="Times New Roman"/>
          <w:sz w:val="28"/>
          <w:szCs w:val="28"/>
        </w:rPr>
        <w:t xml:space="preserve"> 3.Wykonanie uchwały powierza się Przewodniczącemu Zarządu.</w:t>
      </w:r>
    </w:p>
    <w:p w:rsidR="00DA31A4" w:rsidRDefault="00DA31A4" w:rsidP="00DA31A4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DA31A4" w:rsidRDefault="00DA31A4" w:rsidP="00DA31A4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Baskerville Old Face" w:hAnsi="Baskerville Old Face" w:cs="Times New Roman"/>
          <w:sz w:val="28"/>
          <w:szCs w:val="28"/>
        </w:rPr>
        <w:t xml:space="preserve">§ </w:t>
      </w:r>
      <w:r>
        <w:rPr>
          <w:rFonts w:ascii="Times New Roman" w:hAnsi="Times New Roman" w:cs="Times New Roman"/>
          <w:sz w:val="28"/>
          <w:szCs w:val="28"/>
        </w:rPr>
        <w:t>3. Uchwała wchodzi w życie z dniem podjęcia.</w:t>
      </w:r>
    </w:p>
    <w:p w:rsidR="00DA31A4" w:rsidRDefault="00DA31A4" w:rsidP="00DA31A4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DA31A4" w:rsidRDefault="00DA31A4" w:rsidP="00DA31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Przewodniczący Zarządu</w:t>
      </w:r>
    </w:p>
    <w:p w:rsidR="00DA31A4" w:rsidRDefault="00DA31A4" w:rsidP="00DA31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</w:p>
    <w:p w:rsidR="00DA31A4" w:rsidRDefault="00DA31A4" w:rsidP="00DA31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(-)      Edward Tyranowicz</w:t>
      </w:r>
    </w:p>
    <w:p w:rsidR="00DA31A4" w:rsidRDefault="00DA31A4" w:rsidP="00DA31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31A4" w:rsidRDefault="00DA31A4" w:rsidP="00DA31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31A4" w:rsidRDefault="00DA31A4" w:rsidP="00DA31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do Uchwały Nr 158/2017</w:t>
      </w:r>
    </w:p>
    <w:p w:rsidR="00DA31A4" w:rsidRDefault="00DA31A4" w:rsidP="00DA31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Zarządu Powiatu Strzelecko – Drezdeneckiego</w:t>
      </w:r>
    </w:p>
    <w:p w:rsidR="00DA31A4" w:rsidRDefault="00DA31A4" w:rsidP="00DA31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dnia 27 marca 2017 r.</w:t>
      </w:r>
    </w:p>
    <w:p w:rsidR="00DA31A4" w:rsidRDefault="00DA31A4" w:rsidP="00DA31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A31A4" w:rsidRDefault="00DA31A4" w:rsidP="00DA31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Wyniki otwartego konkursu ofert na realizację w 2017 roku na terenie Powiatu Strzelecko                – Drezdeneckiego zadań publicznych przez organizacje pozarządowe oraz podmioty wymienione w art. 3 ust. 3 ustawy z dnia 24 kwietnia 2003 roku o działalności pożytku publicznego i o wolontariacie.</w:t>
      </w:r>
    </w:p>
    <w:p w:rsidR="00DA31A4" w:rsidRDefault="00DA31A4" w:rsidP="00DA31A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Kultura fizyczna w tym działanie na rzecz osób niepełnosprawnych:</w:t>
      </w:r>
    </w:p>
    <w:tbl>
      <w:tblPr>
        <w:tblStyle w:val="Tabela-Siatka"/>
        <w:tblW w:w="10206" w:type="dxa"/>
        <w:tblInd w:w="-459" w:type="dxa"/>
        <w:tblLook w:val="04A0"/>
      </w:tblPr>
      <w:tblGrid>
        <w:gridCol w:w="1029"/>
        <w:gridCol w:w="4074"/>
        <w:gridCol w:w="3261"/>
        <w:gridCol w:w="1842"/>
      </w:tblGrid>
      <w:tr w:rsidR="00DA31A4" w:rsidTr="00DA31A4"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1A4" w:rsidRDefault="00DA31A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1A4" w:rsidRDefault="00DA31A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Nazwa organizacji składająca ofertę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1A4" w:rsidRDefault="00DA31A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Nazwa zadania</w:t>
            </w:r>
          </w:p>
          <w:p w:rsidR="00DA31A4" w:rsidRDefault="00DA31A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1A4" w:rsidRDefault="00DA31A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Kwota przyznanej dotacji</w:t>
            </w:r>
          </w:p>
        </w:tc>
      </w:tr>
      <w:tr w:rsidR="00DA31A4" w:rsidTr="00DA31A4"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1A4" w:rsidRDefault="00DA31A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DA31A4" w:rsidRDefault="00DA31A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1A4" w:rsidRDefault="00DA31A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Uczniowski Klub Sportowy „SPRAWNI RAZEM” Strzelce Krajeńskie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1A4" w:rsidRDefault="00DA31A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Ogólnopolski Turniej w Piłce Plażowej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1A4" w:rsidRDefault="00DA31A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2 000,00</w:t>
            </w:r>
          </w:p>
        </w:tc>
      </w:tr>
      <w:tr w:rsidR="00DA31A4" w:rsidTr="00DA31A4"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1A4" w:rsidRDefault="00DA31A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DA31A4" w:rsidRDefault="00DA31A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1A4" w:rsidRDefault="00DA31A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Fundacja Wspierania Rozwoju Pro Synergia Gorzów Wlkp.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1A4" w:rsidRDefault="00DA31A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Wizyta Studyjna operatorów turystycznych do Krainy jezior Odra - Szprewa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1A4" w:rsidRDefault="00DA31A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brak dotacji</w:t>
            </w:r>
          </w:p>
        </w:tc>
      </w:tr>
      <w:tr w:rsidR="00DA31A4" w:rsidTr="00DA31A4"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1A4" w:rsidRDefault="00DA31A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DA31A4" w:rsidRDefault="00DA31A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1A4" w:rsidRDefault="00DA31A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Stowarzyszenie Inicjatyw Lokalnych „Gołębnik” Sidłów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1A4" w:rsidRDefault="00DA31A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Promowanie inicjatyw wspólnot lokalnych i mniejszościowych – zwiedzanie kultury Piastów – wyjazd do Szczecina na Wały Chrobrego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1A4" w:rsidRDefault="00DA31A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1 000,00</w:t>
            </w:r>
          </w:p>
        </w:tc>
      </w:tr>
      <w:tr w:rsidR="00DA31A4" w:rsidTr="00DA31A4"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1A4" w:rsidRDefault="00DA31A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1A4" w:rsidRDefault="00DA31A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Stowarzyszenie „Ratajada – Młodzież Przeciw Uzależnieniom”Strzelce Krajeńskie</w:t>
            </w:r>
          </w:p>
          <w:p w:rsidR="00DA31A4" w:rsidRDefault="00DA31A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1A4" w:rsidRDefault="00DA31A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Ratajada – młodzież w walce z patologiami społecznymi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1A4" w:rsidRDefault="00DA31A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1 000,00</w:t>
            </w:r>
          </w:p>
        </w:tc>
      </w:tr>
      <w:tr w:rsidR="00DA31A4" w:rsidTr="00DA31A4"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1A4" w:rsidRDefault="00DA31A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1A4" w:rsidRDefault="00DA31A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Ludowy Międzyszkolny Klub Sportowy w Zwierzynie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1A4" w:rsidRDefault="00DA31A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Organizacja Wyścigu Kolarskiego w Przełajach o Puchar Wójta Gminy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1A4" w:rsidRDefault="00DA31A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brak dotacji</w:t>
            </w:r>
          </w:p>
        </w:tc>
      </w:tr>
      <w:tr w:rsidR="00DA31A4" w:rsidTr="00DA31A4"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1A4" w:rsidRDefault="00DA31A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1A4" w:rsidRDefault="00DA31A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Polskie Stowarzyszenie na rzecz Osób              z Niepełnosprawnością Intelektualną Koło w Gorzowie Wlkp. Ośrodek Rehabilitacyjno Edukacyjny Wychowawczy w Drezdenku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1A4" w:rsidRDefault="00DA31A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Mini Olimpiada – Ćwiczmy Razem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1A4" w:rsidRDefault="00DA31A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1 000,00</w:t>
            </w:r>
          </w:p>
        </w:tc>
      </w:tr>
      <w:tr w:rsidR="00DA31A4" w:rsidTr="00DA31A4"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1A4" w:rsidRDefault="00DA31A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1A4" w:rsidRDefault="00DA31A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TPD Koło Pomocy Dzieciom Niepełnosprawnym Drezdenko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1A4" w:rsidRDefault="00DA31A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Powiatowa Olimpiada Dzieci i Młodzieży Niepełnosprawnej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1A4" w:rsidRDefault="00DA31A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2 500,00</w:t>
            </w:r>
          </w:p>
          <w:p w:rsidR="00DA31A4" w:rsidRDefault="00DA31A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1A4" w:rsidRDefault="00DA31A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1A4" w:rsidTr="00DA31A4">
        <w:trPr>
          <w:trHeight w:val="1459"/>
        </w:trPr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1A4" w:rsidRDefault="00DA31A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1A4" w:rsidRDefault="00DA31A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1A4" w:rsidRDefault="00DA31A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1A4" w:rsidRDefault="00DA31A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DA31A4" w:rsidRDefault="00DA31A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1A4" w:rsidRDefault="00DA31A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1A4" w:rsidRDefault="00DA31A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1A4" w:rsidRDefault="00DA31A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1A4" w:rsidRDefault="00DA31A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1A4" w:rsidRDefault="00DA31A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ART. Strzelce Krajeńskie</w:t>
            </w:r>
          </w:p>
          <w:p w:rsidR="00DA31A4" w:rsidRDefault="00DA31A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1A4" w:rsidRDefault="00DA31A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1A4" w:rsidRDefault="00DA31A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1A4" w:rsidRDefault="00DA31A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1A4" w:rsidRDefault="00DA31A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1A4" w:rsidRDefault="00DA31A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1A4" w:rsidRDefault="00DA31A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Wyjazd na Międzynarodowy Festiwal „GIM SHOW” w Gdyni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1A4" w:rsidRDefault="00DA31A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1A4" w:rsidRDefault="00DA31A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1A4" w:rsidRDefault="00DA31A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1A4" w:rsidRDefault="00DA31A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1 000,00</w:t>
            </w:r>
          </w:p>
        </w:tc>
      </w:tr>
      <w:tr w:rsidR="00DA31A4" w:rsidTr="00DA31A4"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1A4" w:rsidRDefault="00DA31A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  <w:p w:rsidR="00DA31A4" w:rsidRDefault="00DA31A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1A4" w:rsidRDefault="00DA31A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LKS POM Strzelce Krajeńskie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1A4" w:rsidRDefault="00DA31A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Organizacja Ogólnopolskiego Szosowego Wyścigu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Kolarskiego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1A4" w:rsidRDefault="00DA31A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2 000,00</w:t>
            </w:r>
          </w:p>
        </w:tc>
      </w:tr>
      <w:tr w:rsidR="00DA31A4" w:rsidTr="00DA31A4"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1A4" w:rsidRDefault="00DA31A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1A4" w:rsidRDefault="00DA31A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1A4" w:rsidRDefault="00DA31A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1A4" w:rsidRDefault="00DA31A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LKS POM Strzelce Krajeńskie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1A4" w:rsidRDefault="00DA31A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1A4" w:rsidRDefault="00DA31A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Organizacja Ogólnopolskiego Wyścigu Przełajowego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1A4" w:rsidRDefault="00DA31A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1A4" w:rsidRDefault="00DA31A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brak dotacji</w:t>
            </w:r>
          </w:p>
        </w:tc>
      </w:tr>
      <w:tr w:rsidR="00DA31A4" w:rsidTr="00DA31A4"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1A4" w:rsidRDefault="00DA31A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1A4" w:rsidRDefault="00DA31A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1A4" w:rsidRDefault="00DA31A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1A4" w:rsidRDefault="00DA31A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Stowarzyszenie Rodzin Katolickich Diecezji Zielonogórsko – Gorzowskiej przy Parafii św. Franciszka w Strzelcach Kraj.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1A4" w:rsidRDefault="00DA31A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1A4" w:rsidRDefault="00DA31A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Spływ kajakowy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1A4" w:rsidRDefault="00DA31A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1A4" w:rsidRDefault="00DA31A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1 000,00</w:t>
            </w:r>
          </w:p>
        </w:tc>
      </w:tr>
      <w:tr w:rsidR="00DA31A4" w:rsidTr="00DA31A4"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1A4" w:rsidRDefault="00DA31A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1A4" w:rsidRDefault="00DA31A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Chorągiew Ziemi Lubuskiej Związku Harcerstwa Polskiego/Hufiec Strzelce Krajeńskie ZHP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1A4" w:rsidRDefault="00DA31A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IX Rajd Harcerski „Driada”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1A4" w:rsidRDefault="00DA31A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1 000,00</w:t>
            </w:r>
          </w:p>
        </w:tc>
      </w:tr>
      <w:tr w:rsidR="00DA31A4" w:rsidTr="00DA31A4"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1A4" w:rsidRDefault="00DA31A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1A4" w:rsidRDefault="00DA31A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Chorągiew Ziemi Lubuskiej Związku Harcerstwa Polskiego/Hufiec Strzelce Krajeńskie ZHP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1A4" w:rsidRDefault="00DA31A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Rajd Harcerski „Paralaksa VI”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1A4" w:rsidRDefault="00DA31A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brak dotacji</w:t>
            </w:r>
          </w:p>
        </w:tc>
      </w:tr>
      <w:tr w:rsidR="00DA31A4" w:rsidTr="00DA31A4"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1A4" w:rsidRDefault="00DA31A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1A4" w:rsidRDefault="00DA31A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Stowarzyszenie Klub Sportowy „BŁĘKITNI” Dobiegniew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1A4" w:rsidRDefault="00DA31A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XXIII edycja Międzynarodowego Młodzieżowego Turnieju Piłki Nożnej Dobiegniew CUP 2017 – obsługa sędziego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1A4" w:rsidRDefault="00DA31A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1 500,00</w:t>
            </w:r>
          </w:p>
        </w:tc>
      </w:tr>
    </w:tbl>
    <w:p w:rsidR="00DA31A4" w:rsidRDefault="00DA31A4" w:rsidP="00DA31A4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A31A4" w:rsidRDefault="00DA31A4" w:rsidP="00DA31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31A4" w:rsidRDefault="00DA31A4" w:rsidP="00DA31A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Kultura i Ochrona Dziedzictwa Narodowego</w:t>
      </w:r>
    </w:p>
    <w:p w:rsidR="00DA31A4" w:rsidRDefault="00DA31A4" w:rsidP="00DA31A4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747" w:type="dxa"/>
        <w:tblInd w:w="0" w:type="dxa"/>
        <w:tblLook w:val="04A0"/>
      </w:tblPr>
      <w:tblGrid>
        <w:gridCol w:w="570"/>
        <w:gridCol w:w="3933"/>
        <w:gridCol w:w="2669"/>
        <w:gridCol w:w="2575"/>
      </w:tblGrid>
      <w:tr w:rsidR="00DA31A4" w:rsidTr="00DA31A4"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1A4" w:rsidRDefault="00DA31A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1A4" w:rsidRDefault="00DA31A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Nazwa organizacji składająca ofertę</w:t>
            </w:r>
          </w:p>
        </w:tc>
        <w:tc>
          <w:tcPr>
            <w:tcW w:w="2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1A4" w:rsidRDefault="00DA31A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Nazwa zadania</w:t>
            </w:r>
          </w:p>
          <w:p w:rsidR="00DA31A4" w:rsidRDefault="00DA31A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1A4" w:rsidRDefault="00DA31A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Kwota przyznanej dotacji</w:t>
            </w:r>
          </w:p>
        </w:tc>
      </w:tr>
      <w:tr w:rsidR="00DA31A4" w:rsidTr="00DA31A4"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1A4" w:rsidRDefault="00DA31A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DA31A4" w:rsidRDefault="00DA31A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1A4" w:rsidRDefault="00DA31A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Chorągiew Ziemi Lubuskiej Związku Harcerstwa Polskiego/Hufiec Strzelce Krajeńskie ZHP</w:t>
            </w:r>
          </w:p>
        </w:tc>
        <w:tc>
          <w:tcPr>
            <w:tcW w:w="2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1A4" w:rsidRDefault="00DA31A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Promocja Powiatowego ZHP w ramach Zlotu Chorągwi</w:t>
            </w:r>
          </w:p>
        </w:tc>
        <w:tc>
          <w:tcPr>
            <w:tcW w:w="2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1A4" w:rsidRDefault="00DA31A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brak dotacji</w:t>
            </w:r>
          </w:p>
        </w:tc>
      </w:tr>
      <w:tr w:rsidR="00DA31A4" w:rsidTr="00DA31A4"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1A4" w:rsidRDefault="00DA31A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DA31A4" w:rsidRDefault="00DA31A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1A4" w:rsidRDefault="00DA31A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Stowarzyszenie Sympatyków Zespołu Pieśni i Tańca „KRAJNA” Strzelce Krajeńskie</w:t>
            </w:r>
          </w:p>
        </w:tc>
        <w:tc>
          <w:tcPr>
            <w:tcW w:w="2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1A4" w:rsidRDefault="00DA31A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Zakup męskich koszul krakowskich</w:t>
            </w:r>
          </w:p>
        </w:tc>
        <w:tc>
          <w:tcPr>
            <w:tcW w:w="2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1A4" w:rsidRDefault="00DA31A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1 500,00</w:t>
            </w:r>
          </w:p>
        </w:tc>
      </w:tr>
      <w:tr w:rsidR="00DA31A4" w:rsidTr="00DA31A4"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1A4" w:rsidRDefault="00DA31A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DA31A4" w:rsidRDefault="00DA31A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1A4" w:rsidRDefault="00DA31A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Stowarzyszenie Kresowiaków Południowo – Wschodnich Strzelce Krajeńskie</w:t>
            </w:r>
          </w:p>
        </w:tc>
        <w:tc>
          <w:tcPr>
            <w:tcW w:w="2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1A4" w:rsidRDefault="00DA31A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Uroczystość związana z okazji poświęcenia i nadania sztandaru dla Stowarzyszenia</w:t>
            </w:r>
          </w:p>
        </w:tc>
        <w:tc>
          <w:tcPr>
            <w:tcW w:w="2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1A4" w:rsidRDefault="00DA31A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DA31A4" w:rsidTr="00DA31A4"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1A4" w:rsidRDefault="00DA31A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1A4" w:rsidRDefault="00DA31A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Stowarzyszenie Wspierania Edukacji „Technix” Strzelce Krajeńskie</w:t>
            </w:r>
          </w:p>
          <w:p w:rsidR="00DA31A4" w:rsidRDefault="00DA31A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1A4" w:rsidRDefault="00DA31A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Święto Patrona Szkoły – „Stefanki”</w:t>
            </w:r>
          </w:p>
        </w:tc>
        <w:tc>
          <w:tcPr>
            <w:tcW w:w="2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1A4" w:rsidRDefault="00DA31A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1 250,00</w:t>
            </w:r>
          </w:p>
        </w:tc>
      </w:tr>
      <w:tr w:rsidR="00DA31A4" w:rsidTr="00DA31A4"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1A4" w:rsidRDefault="00DA31A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1A4" w:rsidRDefault="00DA31A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Stowarzyszenie Miłośników Ziemi Nowogródzkiej Strzelce Krajeńskie</w:t>
            </w:r>
          </w:p>
        </w:tc>
        <w:tc>
          <w:tcPr>
            <w:tcW w:w="2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1A4" w:rsidRDefault="00DA31A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Spartakiada – integracja na rzecz osób niepełnosprawnych uczestnictwo w imprezach o zasięgu ponadregionalnym</w:t>
            </w:r>
          </w:p>
        </w:tc>
        <w:tc>
          <w:tcPr>
            <w:tcW w:w="2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1A4" w:rsidRDefault="00DA31A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750,00</w:t>
            </w:r>
          </w:p>
        </w:tc>
      </w:tr>
      <w:tr w:rsidR="00DA31A4" w:rsidTr="00DA31A4"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1A4" w:rsidRDefault="00DA31A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1A4" w:rsidRDefault="00DA31A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Parafia Rzymsko – Katolicka p.w. Przemienienia Pańskiego w Drezdenku</w:t>
            </w:r>
          </w:p>
        </w:tc>
        <w:tc>
          <w:tcPr>
            <w:tcW w:w="2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1A4" w:rsidRDefault="00DA31A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Organizacja warsztatów muzycznych „ Cor unum et anima una” w Drezdenku</w:t>
            </w:r>
          </w:p>
        </w:tc>
        <w:tc>
          <w:tcPr>
            <w:tcW w:w="2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1A4" w:rsidRDefault="00DA31A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2 000,00</w:t>
            </w:r>
          </w:p>
        </w:tc>
      </w:tr>
      <w:tr w:rsidR="00DA31A4" w:rsidTr="00DA31A4"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1A4" w:rsidRDefault="00DA31A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1A4" w:rsidRDefault="00DA31A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1A4" w:rsidRDefault="00DA31A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1A4" w:rsidRDefault="00DA31A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Uniwersytet Trzeciego Wieku Gorzów/Filia Strzelce Kraj.</w:t>
            </w:r>
          </w:p>
        </w:tc>
        <w:tc>
          <w:tcPr>
            <w:tcW w:w="2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1A4" w:rsidRDefault="00DA31A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1A4" w:rsidRDefault="00DA31A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Senior Uniwersytetu Trzeciego Wieku w Strzelcach Kraj. ambasadorem naszego powiatu</w:t>
            </w:r>
          </w:p>
        </w:tc>
        <w:tc>
          <w:tcPr>
            <w:tcW w:w="2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1A4" w:rsidRDefault="00DA31A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1A4" w:rsidRDefault="00DA31A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1 250,00</w:t>
            </w:r>
          </w:p>
          <w:p w:rsidR="00DA31A4" w:rsidRDefault="00DA31A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1A4" w:rsidRDefault="00DA31A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1A4" w:rsidRDefault="00DA31A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1A4" w:rsidRDefault="00DA31A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1A4" w:rsidRDefault="00DA31A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1A4" w:rsidTr="00DA31A4"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1A4" w:rsidRDefault="00DA31A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1A4" w:rsidRDefault="00DA31A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1A4" w:rsidRDefault="00DA31A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DA31A4" w:rsidRDefault="00DA31A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1A4" w:rsidRDefault="00DA31A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1A4" w:rsidRDefault="00DA31A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1A4" w:rsidRDefault="00DA31A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1A4" w:rsidRDefault="00DA31A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1A4" w:rsidRDefault="00DA31A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Drezdenecki Uniwersytet Trzeciego Wieku</w:t>
            </w:r>
          </w:p>
        </w:tc>
        <w:tc>
          <w:tcPr>
            <w:tcW w:w="2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1A4" w:rsidRDefault="00DA31A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1A4" w:rsidRDefault="00DA31A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1A4" w:rsidRDefault="00DA31A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Zapytaj po co tańczę?.. Drezdenecki Przegląd Artystyczny „ Pasjonata” – prezentowanie pasji lubuskiego środowiska nie tylko seniorskiego w Drezdenku i na krajowych przeglądach artystycznych</w:t>
            </w:r>
          </w:p>
          <w:p w:rsidR="00DA31A4" w:rsidRDefault="00DA31A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1A4" w:rsidRDefault="00DA31A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1A4" w:rsidRDefault="00DA31A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1A4" w:rsidRDefault="00DA31A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1A4" w:rsidRDefault="00DA31A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1 250,00</w:t>
            </w:r>
          </w:p>
        </w:tc>
      </w:tr>
      <w:tr w:rsidR="00DA31A4" w:rsidTr="00DA31A4"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1A4" w:rsidRDefault="00DA31A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  <w:p w:rsidR="00DA31A4" w:rsidRDefault="00DA31A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1A4" w:rsidRDefault="00DA31A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Fundacja Wspierania Rozwoju Pro Synergia Gorzów Wlkp.</w:t>
            </w:r>
          </w:p>
        </w:tc>
        <w:tc>
          <w:tcPr>
            <w:tcW w:w="2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1A4" w:rsidRDefault="00DA31A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Warsztaty kulturowo – językowe „ MOWAcamp”</w:t>
            </w:r>
          </w:p>
        </w:tc>
        <w:tc>
          <w:tcPr>
            <w:tcW w:w="2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1A4" w:rsidRDefault="00DA31A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brak dotacji</w:t>
            </w:r>
          </w:p>
        </w:tc>
      </w:tr>
      <w:tr w:rsidR="00DA31A4" w:rsidTr="00DA31A4"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1A4" w:rsidRDefault="00DA31A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1A4" w:rsidRDefault="00DA31A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Stowarzyszenie Dzieci Wojny w Polsce, Łódź Oddział w Strzelcach Kra.</w:t>
            </w:r>
          </w:p>
        </w:tc>
        <w:tc>
          <w:tcPr>
            <w:tcW w:w="2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1A4" w:rsidRDefault="00DA31A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Wycieczka turystyczno – krajobrazowa Czechy – Austria</w:t>
            </w:r>
          </w:p>
        </w:tc>
        <w:tc>
          <w:tcPr>
            <w:tcW w:w="2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1A4" w:rsidRDefault="00DA31A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Brak dotacji </w:t>
            </w:r>
          </w:p>
        </w:tc>
      </w:tr>
      <w:tr w:rsidR="00DA31A4" w:rsidTr="00DA31A4"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1A4" w:rsidRDefault="00DA31A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1A4" w:rsidRDefault="00DA31A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Stowarzyszenie „Razem dla Strzelec” </w:t>
            </w:r>
          </w:p>
          <w:p w:rsidR="00DA31A4" w:rsidRDefault="00DA31A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Strzelcach Kraj </w:t>
            </w:r>
          </w:p>
        </w:tc>
        <w:tc>
          <w:tcPr>
            <w:tcW w:w="2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1A4" w:rsidRDefault="00DA31A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Powiatowy Plener Malarski</w:t>
            </w:r>
          </w:p>
        </w:tc>
        <w:tc>
          <w:tcPr>
            <w:tcW w:w="2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1A4" w:rsidRDefault="00DA31A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1 500,00</w:t>
            </w:r>
          </w:p>
        </w:tc>
      </w:tr>
      <w:tr w:rsidR="00DA31A4" w:rsidTr="00DA31A4"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1A4" w:rsidRDefault="00DA31A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1A4" w:rsidRDefault="00DA31A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Centrum Promocji Kultury Drezdenko</w:t>
            </w:r>
          </w:p>
        </w:tc>
        <w:tc>
          <w:tcPr>
            <w:tcW w:w="2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1A4" w:rsidRDefault="00DA31A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 Ogólnopolski Konkurs Piosenki Dziecięcej i Młodzieżowej o „Złotą Sosnę”</w:t>
            </w:r>
          </w:p>
        </w:tc>
        <w:tc>
          <w:tcPr>
            <w:tcW w:w="2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1A4" w:rsidRDefault="00DA31A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2 500,00</w:t>
            </w:r>
          </w:p>
        </w:tc>
      </w:tr>
      <w:tr w:rsidR="00DA31A4" w:rsidTr="00DA31A4"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1A4" w:rsidRDefault="00DA31A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1A4" w:rsidRDefault="00DA31A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Strzelecki Ośrodek Kultury Strzelce Kraj. </w:t>
            </w:r>
          </w:p>
        </w:tc>
        <w:tc>
          <w:tcPr>
            <w:tcW w:w="2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1A4" w:rsidRDefault="00DA31A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Powiatowe Eliminacje Lubuskiego Konkursu Recytatorskiego</w:t>
            </w:r>
          </w:p>
        </w:tc>
        <w:tc>
          <w:tcPr>
            <w:tcW w:w="2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1A4" w:rsidRDefault="00DA31A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1A4" w:rsidTr="00DA31A4"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1A4" w:rsidRDefault="00DA31A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1A4" w:rsidRDefault="00DA31A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1A4" w:rsidRDefault="00DA31A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Strzelecki Ośrodek Kultury Strzelce Kraj</w:t>
            </w:r>
          </w:p>
        </w:tc>
        <w:tc>
          <w:tcPr>
            <w:tcW w:w="2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1A4" w:rsidRDefault="00DA31A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Powiatowy Przegląd  Teatrów Dziecięcych i Młodzieżowych</w:t>
            </w:r>
          </w:p>
        </w:tc>
        <w:tc>
          <w:tcPr>
            <w:tcW w:w="2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1A4" w:rsidRDefault="00DA31A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1250,00</w:t>
            </w:r>
          </w:p>
        </w:tc>
      </w:tr>
      <w:tr w:rsidR="00DA31A4" w:rsidTr="00DA31A4"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1A4" w:rsidRDefault="00DA31A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1A4" w:rsidRDefault="00DA31A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Strzelecki Ośrodek Kultury Strzelce Kraj</w:t>
            </w:r>
          </w:p>
        </w:tc>
        <w:tc>
          <w:tcPr>
            <w:tcW w:w="2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1A4" w:rsidRDefault="00DA31A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Powiatowe Spotkania Dziecięcych i Młodzieżowych Zespołów Tanecznych</w:t>
            </w:r>
          </w:p>
        </w:tc>
        <w:tc>
          <w:tcPr>
            <w:tcW w:w="2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1A4" w:rsidRDefault="00DA31A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1 250,00</w:t>
            </w:r>
          </w:p>
        </w:tc>
      </w:tr>
    </w:tbl>
    <w:p w:rsidR="00DA31A4" w:rsidRDefault="00DA31A4" w:rsidP="00DA31A4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A31A4" w:rsidRDefault="00DA31A4" w:rsidP="00DA31A4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30D4" w:rsidRDefault="002330D4"/>
    <w:sectPr w:rsidR="002330D4" w:rsidSect="002330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52694"/>
    <w:multiLevelType w:val="hybridMultilevel"/>
    <w:tmpl w:val="9CDAF4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A31A4"/>
    <w:rsid w:val="002330D4"/>
    <w:rsid w:val="00DA3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31A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31A4"/>
    <w:pPr>
      <w:ind w:left="720"/>
      <w:contextualSpacing/>
    </w:pPr>
  </w:style>
  <w:style w:type="table" w:styleId="Tabela-Siatka">
    <w:name w:val="Table Grid"/>
    <w:basedOn w:val="Standardowy"/>
    <w:uiPriority w:val="59"/>
    <w:rsid w:val="00DA31A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3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1004</Words>
  <Characters>6024</Characters>
  <Application>Microsoft Office Word</Application>
  <DocSecurity>0</DocSecurity>
  <Lines>50</Lines>
  <Paragraphs>14</Paragraphs>
  <ScaleCrop>false</ScaleCrop>
  <Company>Starostwo Powiatowe w Strzelcach Krajeńskich</Company>
  <LinksUpToDate>false</LinksUpToDate>
  <CharactersWithSpaces>7014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</dc:creator>
  <cp:keywords/>
  <dc:description/>
  <cp:lastModifiedBy>EL</cp:lastModifiedBy>
  <cp:revision>1</cp:revision>
  <dcterms:created xsi:type="dcterms:W3CDTF">2017-03-27T12:34:00Z</dcterms:created>
  <dcterms:modified xsi:type="dcterms:W3CDTF">2017-03-27T12:35:00Z</dcterms:modified>
</cp:coreProperties>
</file>