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CE2" w:rsidRPr="005142A4" w:rsidRDefault="00484CE2" w:rsidP="00484CE2">
      <w:pPr>
        <w:keepNext/>
        <w:spacing w:after="200" w:line="276" w:lineRule="auto"/>
        <w:jc w:val="right"/>
        <w:outlineLvl w:val="1"/>
        <w:rPr>
          <w:rFonts w:eastAsia="Calibri"/>
          <w:b/>
          <w:sz w:val="22"/>
          <w:szCs w:val="22"/>
          <w:lang w:eastAsia="en-US"/>
        </w:rPr>
      </w:pPr>
      <w:r w:rsidRPr="005142A4">
        <w:rPr>
          <w:rFonts w:eastAsia="Calibri"/>
          <w:b/>
          <w:sz w:val="22"/>
          <w:szCs w:val="22"/>
          <w:lang w:eastAsia="en-US"/>
        </w:rPr>
        <w:t xml:space="preserve">ZAŁĄCZNIK NR </w:t>
      </w:r>
      <w:r w:rsidR="00B6374F">
        <w:rPr>
          <w:rFonts w:eastAsia="Calibri"/>
          <w:b/>
          <w:sz w:val="22"/>
          <w:szCs w:val="22"/>
          <w:lang w:eastAsia="en-US"/>
        </w:rPr>
        <w:t xml:space="preserve">1 </w:t>
      </w:r>
      <w:r w:rsidRPr="005142A4">
        <w:rPr>
          <w:rFonts w:eastAsia="Calibri"/>
          <w:b/>
          <w:sz w:val="22"/>
          <w:szCs w:val="22"/>
          <w:lang w:eastAsia="en-US"/>
        </w:rPr>
        <w:t>DO SIWZ</w:t>
      </w:r>
    </w:p>
    <w:p w:rsidR="00484CE2" w:rsidRPr="005142A4" w:rsidRDefault="00782136" w:rsidP="00484CE2">
      <w:pPr>
        <w:spacing w:after="60" w:line="276" w:lineRule="auto"/>
        <w:jc w:val="both"/>
        <w:rPr>
          <w:rFonts w:eastAsia="Calibri"/>
          <w:sz w:val="22"/>
          <w:szCs w:val="22"/>
          <w:lang w:eastAsia="en-US"/>
        </w:rPr>
      </w:pPr>
      <w:r>
        <w:rPr>
          <w:rFonts w:eastAsia="Calibri"/>
          <w:noProof/>
          <w:sz w:val="22"/>
          <w:szCs w:val="22"/>
          <w:lang w:eastAsia="en-US"/>
        </w:rPr>
        <w:pict>
          <v:line id="_x0000_s1026" style="position:absolute;left:0;text-align:left;z-index:251660288" from="0,8.4pt" to="153pt,8.4pt"/>
        </w:pict>
      </w:r>
    </w:p>
    <w:p w:rsidR="00484CE2" w:rsidRPr="005142A4" w:rsidRDefault="00484CE2" w:rsidP="00484CE2">
      <w:pPr>
        <w:spacing w:after="200" w:line="276" w:lineRule="auto"/>
        <w:jc w:val="both"/>
        <w:rPr>
          <w:rFonts w:eastAsia="Calibri"/>
          <w:sz w:val="18"/>
          <w:szCs w:val="18"/>
          <w:lang w:eastAsia="en-US"/>
        </w:rPr>
      </w:pPr>
      <w:r w:rsidRPr="005142A4">
        <w:rPr>
          <w:rFonts w:eastAsia="Calibri"/>
          <w:sz w:val="22"/>
          <w:szCs w:val="22"/>
          <w:lang w:eastAsia="en-US"/>
        </w:rPr>
        <w:t xml:space="preserve">       </w:t>
      </w:r>
      <w:r w:rsidRPr="005142A4">
        <w:rPr>
          <w:rFonts w:eastAsia="Calibri"/>
          <w:sz w:val="18"/>
          <w:szCs w:val="18"/>
          <w:lang w:eastAsia="en-US"/>
        </w:rPr>
        <w:t xml:space="preserve">pieczątka firmowa Wykonawcy </w:t>
      </w:r>
    </w:p>
    <w:p w:rsidR="00484CE2" w:rsidRPr="005142A4" w:rsidRDefault="00484CE2" w:rsidP="00484CE2">
      <w:pPr>
        <w:jc w:val="right"/>
        <w:rPr>
          <w:rFonts w:eastAsia="Calibri"/>
          <w:sz w:val="22"/>
          <w:szCs w:val="22"/>
          <w:lang w:eastAsia="en-US"/>
        </w:rPr>
      </w:pPr>
      <w:r w:rsidRPr="005142A4">
        <w:rPr>
          <w:rFonts w:eastAsia="Calibri"/>
          <w:sz w:val="22"/>
          <w:szCs w:val="22"/>
          <w:lang w:eastAsia="en-US"/>
        </w:rPr>
        <w:t>.................................., dnia ...................</w:t>
      </w:r>
    </w:p>
    <w:p w:rsidR="00484CE2" w:rsidRPr="005142A4" w:rsidRDefault="00484CE2" w:rsidP="00484CE2">
      <w:pPr>
        <w:spacing w:before="240" w:after="200" w:line="276" w:lineRule="auto"/>
        <w:rPr>
          <w:rFonts w:eastAsia="Calibri"/>
          <w:b/>
          <w:sz w:val="22"/>
          <w:szCs w:val="22"/>
          <w:lang w:eastAsia="en-US"/>
        </w:rPr>
      </w:pPr>
      <w:r w:rsidRPr="005142A4">
        <w:rPr>
          <w:rFonts w:eastAsia="Calibri"/>
          <w:sz w:val="22"/>
          <w:szCs w:val="22"/>
          <w:u w:val="single"/>
          <w:lang w:eastAsia="en-US"/>
        </w:rPr>
        <w:t>Nr postępowania:</w:t>
      </w:r>
      <w:r w:rsidRPr="005142A4">
        <w:rPr>
          <w:rFonts w:eastAsia="Calibri"/>
          <w:sz w:val="22"/>
          <w:szCs w:val="22"/>
          <w:lang w:eastAsia="en-US"/>
        </w:rPr>
        <w:t xml:space="preserve"> </w:t>
      </w:r>
    </w:p>
    <w:p w:rsidR="004B7408" w:rsidRDefault="004B7408" w:rsidP="00484CE2">
      <w:pPr>
        <w:tabs>
          <w:tab w:val="num" w:pos="5040"/>
        </w:tabs>
        <w:spacing w:before="60"/>
        <w:jc w:val="center"/>
        <w:outlineLvl w:val="3"/>
        <w:rPr>
          <w:b/>
          <w:sz w:val="28"/>
          <w:szCs w:val="28"/>
          <w:u w:val="single"/>
        </w:rPr>
      </w:pPr>
    </w:p>
    <w:p w:rsidR="00484CE2" w:rsidRPr="005142A4" w:rsidRDefault="00484CE2" w:rsidP="00484CE2">
      <w:pPr>
        <w:tabs>
          <w:tab w:val="num" w:pos="5040"/>
        </w:tabs>
        <w:spacing w:before="60"/>
        <w:jc w:val="center"/>
        <w:outlineLvl w:val="3"/>
        <w:rPr>
          <w:b/>
          <w:sz w:val="28"/>
          <w:szCs w:val="28"/>
          <w:u w:val="single"/>
        </w:rPr>
      </w:pPr>
      <w:r w:rsidRPr="005142A4">
        <w:rPr>
          <w:b/>
          <w:sz w:val="28"/>
          <w:szCs w:val="28"/>
          <w:u w:val="single"/>
        </w:rPr>
        <w:t>FORMULARZ OFERTY</w:t>
      </w:r>
    </w:p>
    <w:p w:rsidR="00484CE2" w:rsidRPr="004B7408" w:rsidRDefault="00484CE2" w:rsidP="00484CE2">
      <w:pPr>
        <w:jc w:val="both"/>
        <w:rPr>
          <w:b/>
          <w:sz w:val="22"/>
          <w:szCs w:val="22"/>
        </w:rPr>
      </w:pPr>
      <w:r w:rsidRPr="00CE7DE3">
        <w:rPr>
          <w:rFonts w:eastAsia="Calibri"/>
          <w:sz w:val="22"/>
          <w:szCs w:val="22"/>
          <w:lang w:eastAsia="en-US"/>
        </w:rPr>
        <w:t>do ogłoszenia o przetargu nieograniczonym</w:t>
      </w:r>
      <w:r w:rsidRPr="00CE7DE3">
        <w:rPr>
          <w:rFonts w:eastAsia="Calibri"/>
          <w:b/>
          <w:sz w:val="22"/>
          <w:szCs w:val="22"/>
          <w:lang w:eastAsia="en-US"/>
        </w:rPr>
        <w:t xml:space="preserve"> poniżej </w:t>
      </w:r>
      <w:r w:rsidR="004B7408">
        <w:rPr>
          <w:rFonts w:eastAsia="Calibri"/>
          <w:b/>
          <w:sz w:val="22"/>
          <w:szCs w:val="22"/>
          <w:lang w:eastAsia="en-US"/>
        </w:rPr>
        <w:t>5 225 000</w:t>
      </w:r>
      <w:r w:rsidRPr="00CE7DE3">
        <w:rPr>
          <w:rFonts w:eastAsia="Calibri"/>
          <w:b/>
          <w:sz w:val="22"/>
          <w:szCs w:val="22"/>
          <w:lang w:eastAsia="en-US"/>
        </w:rPr>
        <w:t xml:space="preserve"> euro </w:t>
      </w:r>
      <w:r w:rsidRPr="00CE7DE3">
        <w:rPr>
          <w:rFonts w:eastAsia="Calibri"/>
          <w:sz w:val="22"/>
          <w:szCs w:val="22"/>
          <w:lang w:eastAsia="en-US"/>
        </w:rPr>
        <w:t xml:space="preserve">na </w:t>
      </w:r>
      <w:r w:rsidR="004B7408">
        <w:rPr>
          <w:rFonts w:eastAsia="Calibri"/>
          <w:b/>
          <w:sz w:val="22"/>
          <w:szCs w:val="22"/>
          <w:lang w:eastAsia="en-US"/>
        </w:rPr>
        <w:t>roboty budowlane</w:t>
      </w:r>
      <w:r w:rsidRPr="00CE7DE3">
        <w:rPr>
          <w:rFonts w:eastAsia="Calibri"/>
          <w:b/>
          <w:sz w:val="22"/>
          <w:szCs w:val="22"/>
          <w:lang w:eastAsia="en-US"/>
        </w:rPr>
        <w:t xml:space="preserve"> pn.: „</w:t>
      </w:r>
      <w:r w:rsidR="004B7408" w:rsidRPr="004B7408">
        <w:rPr>
          <w:rFonts w:cs="Calibri"/>
          <w:b/>
          <w:sz w:val="22"/>
          <w:szCs w:val="22"/>
        </w:rPr>
        <w:t>Remonty bieżące nawierzchni bitumicznych dróg powiatowych na terenie powiatu strzelecko-drezdeneckiego w 2017 r.</w:t>
      </w:r>
      <w:r w:rsidRPr="004B7408">
        <w:rPr>
          <w:rFonts w:eastAsia="Calibri"/>
          <w:b/>
          <w:sz w:val="22"/>
          <w:szCs w:val="22"/>
          <w:lang w:eastAsia="en-US"/>
        </w:rPr>
        <w:t>”.</w:t>
      </w:r>
    </w:p>
    <w:p w:rsidR="00484CE2" w:rsidRPr="00CE7DE3" w:rsidRDefault="00484CE2" w:rsidP="00484CE2">
      <w:pPr>
        <w:tabs>
          <w:tab w:val="left" w:pos="360"/>
          <w:tab w:val="left" w:pos="1080"/>
        </w:tabs>
        <w:spacing w:before="120" w:after="120" w:line="276" w:lineRule="auto"/>
        <w:jc w:val="both"/>
        <w:rPr>
          <w:rFonts w:eastAsia="Calibri"/>
          <w:sz w:val="22"/>
          <w:szCs w:val="22"/>
          <w:lang w:eastAsia="en-US"/>
        </w:rPr>
      </w:pPr>
      <w:r w:rsidRPr="00CE7DE3">
        <w:rPr>
          <w:rFonts w:eastAsia="Calibri"/>
          <w:sz w:val="22"/>
          <w:szCs w:val="22"/>
          <w:lang w:eastAsia="en-US"/>
        </w:rPr>
        <w:t>1.</w:t>
      </w:r>
      <w:r w:rsidRPr="00CE7DE3">
        <w:rPr>
          <w:rFonts w:eastAsia="Calibri"/>
          <w:sz w:val="22"/>
          <w:szCs w:val="22"/>
          <w:lang w:eastAsia="en-US"/>
        </w:rPr>
        <w:tab/>
        <w:t>ZAMAWIAJĄCY:</w:t>
      </w:r>
    </w:p>
    <w:p w:rsidR="00484CE2" w:rsidRPr="00CE7DE3" w:rsidRDefault="00484CE2" w:rsidP="00484CE2">
      <w:pPr>
        <w:suppressAutoHyphens/>
        <w:rPr>
          <w:rFonts w:eastAsia="Calibri"/>
          <w:sz w:val="22"/>
          <w:szCs w:val="22"/>
        </w:rPr>
      </w:pPr>
      <w:r w:rsidRPr="00CE7DE3">
        <w:rPr>
          <w:rFonts w:eastAsia="Calibri"/>
          <w:sz w:val="22"/>
          <w:szCs w:val="22"/>
        </w:rPr>
        <w:t>POWIAT STRZELECKO-DREZDENECKI</w:t>
      </w:r>
    </w:p>
    <w:p w:rsidR="00484CE2" w:rsidRPr="00CE7DE3" w:rsidRDefault="00484CE2" w:rsidP="00484CE2">
      <w:pPr>
        <w:suppressAutoHyphens/>
        <w:rPr>
          <w:rFonts w:eastAsia="Calibri"/>
          <w:color w:val="000000"/>
          <w:sz w:val="22"/>
          <w:szCs w:val="22"/>
        </w:rPr>
      </w:pPr>
      <w:r w:rsidRPr="00CE7DE3">
        <w:rPr>
          <w:rFonts w:eastAsia="Calibri"/>
          <w:color w:val="000000"/>
          <w:sz w:val="22"/>
          <w:szCs w:val="22"/>
        </w:rPr>
        <w:t>UL. ST. WYSZYŃSKIEGO 7 66-500 STRZELCE KRAJEŃSKIE</w:t>
      </w:r>
    </w:p>
    <w:p w:rsidR="00484CE2" w:rsidRPr="00CE7DE3" w:rsidRDefault="00484CE2" w:rsidP="00484CE2">
      <w:pPr>
        <w:suppressAutoHyphens/>
        <w:rPr>
          <w:rFonts w:eastAsia="Calibri"/>
          <w:sz w:val="22"/>
          <w:szCs w:val="22"/>
        </w:rPr>
      </w:pPr>
      <w:r w:rsidRPr="00CE7DE3">
        <w:rPr>
          <w:rFonts w:eastAsia="Calibri"/>
          <w:sz w:val="22"/>
          <w:szCs w:val="22"/>
        </w:rPr>
        <w:t>TELEFON: 95 763 23 80, FAX: 95 763 11 26,</w:t>
      </w:r>
    </w:p>
    <w:p w:rsidR="00484CE2" w:rsidRPr="00CE7DE3" w:rsidRDefault="00782136" w:rsidP="00484CE2">
      <w:pPr>
        <w:suppressAutoHyphens/>
        <w:rPr>
          <w:rFonts w:eastAsia="Calibri"/>
          <w:sz w:val="22"/>
          <w:szCs w:val="22"/>
          <w:lang w:val="de-DE"/>
        </w:rPr>
      </w:pPr>
      <w:hyperlink r:id="rId9">
        <w:r w:rsidR="00484CE2" w:rsidRPr="00CE7DE3">
          <w:rPr>
            <w:rFonts w:eastAsia="Calibri"/>
            <w:color w:val="0000FF"/>
            <w:sz w:val="22"/>
            <w:szCs w:val="22"/>
            <w:u w:val="single"/>
            <w:lang w:val="de-DE"/>
          </w:rPr>
          <w:t>www.bip.fsd.pl</w:t>
        </w:r>
      </w:hyperlink>
      <w:r w:rsidR="00484CE2" w:rsidRPr="00CE7DE3">
        <w:rPr>
          <w:rFonts w:eastAsia="Calibri"/>
          <w:sz w:val="22"/>
          <w:szCs w:val="22"/>
          <w:lang w:val="de-DE"/>
        </w:rPr>
        <w:t xml:space="preserve"> </w:t>
      </w:r>
      <w:proofErr w:type="spellStart"/>
      <w:r w:rsidR="00484CE2" w:rsidRPr="00CE7DE3">
        <w:rPr>
          <w:rFonts w:eastAsia="Calibri"/>
          <w:sz w:val="22"/>
          <w:szCs w:val="22"/>
          <w:lang w:val="de-DE"/>
        </w:rPr>
        <w:t>e-mail</w:t>
      </w:r>
      <w:proofErr w:type="spellEnd"/>
      <w:r w:rsidR="00484CE2" w:rsidRPr="00CE7DE3">
        <w:rPr>
          <w:rFonts w:eastAsia="Calibri"/>
          <w:sz w:val="22"/>
          <w:szCs w:val="22"/>
          <w:lang w:val="de-DE"/>
        </w:rPr>
        <w:t xml:space="preserve">: </w:t>
      </w:r>
      <w:hyperlink r:id="rId10">
        <w:r w:rsidR="00484CE2" w:rsidRPr="00CE7DE3">
          <w:rPr>
            <w:rFonts w:eastAsia="Calibri"/>
            <w:color w:val="0000FF"/>
            <w:sz w:val="22"/>
            <w:szCs w:val="22"/>
            <w:u w:val="single"/>
            <w:lang w:val="de-DE"/>
          </w:rPr>
          <w:t>naczelnikrg@fsd.pl</w:t>
        </w:r>
      </w:hyperlink>
    </w:p>
    <w:p w:rsidR="00484CE2" w:rsidRPr="00CE7DE3" w:rsidRDefault="00484CE2" w:rsidP="00484CE2">
      <w:pPr>
        <w:tabs>
          <w:tab w:val="left" w:pos="360"/>
          <w:tab w:val="left" w:pos="1080"/>
        </w:tabs>
        <w:spacing w:before="120" w:after="120" w:line="276" w:lineRule="auto"/>
        <w:jc w:val="both"/>
        <w:rPr>
          <w:rFonts w:eastAsia="Calibri"/>
          <w:sz w:val="22"/>
          <w:szCs w:val="22"/>
          <w:lang w:val="de-DE" w:eastAsia="en-US"/>
        </w:rPr>
      </w:pPr>
    </w:p>
    <w:p w:rsidR="00484CE2" w:rsidRPr="00CE7DE3" w:rsidRDefault="00484CE2" w:rsidP="00484CE2">
      <w:pPr>
        <w:tabs>
          <w:tab w:val="left" w:pos="360"/>
          <w:tab w:val="left" w:pos="1080"/>
        </w:tabs>
        <w:spacing w:after="120" w:line="276" w:lineRule="auto"/>
        <w:jc w:val="both"/>
        <w:rPr>
          <w:rFonts w:eastAsia="Calibri"/>
          <w:sz w:val="22"/>
          <w:szCs w:val="22"/>
          <w:lang w:eastAsia="en-US"/>
        </w:rPr>
      </w:pPr>
      <w:r w:rsidRPr="00CE7DE3">
        <w:rPr>
          <w:rFonts w:eastAsia="Calibri"/>
          <w:sz w:val="22"/>
          <w:szCs w:val="22"/>
          <w:lang w:eastAsia="en-US"/>
        </w:rPr>
        <w:t>2.</w:t>
      </w:r>
      <w:r w:rsidRPr="00CE7DE3">
        <w:rPr>
          <w:rFonts w:eastAsia="Calibri"/>
          <w:sz w:val="22"/>
          <w:szCs w:val="22"/>
          <w:lang w:eastAsia="en-US"/>
        </w:rPr>
        <w:tab/>
        <w:t>WYKONAWCA:</w:t>
      </w:r>
    </w:p>
    <w:p w:rsidR="00484CE2" w:rsidRPr="00CE7DE3" w:rsidRDefault="00484CE2" w:rsidP="00484CE2">
      <w:pPr>
        <w:tabs>
          <w:tab w:val="left" w:pos="360"/>
          <w:tab w:val="left" w:pos="1080"/>
        </w:tabs>
        <w:spacing w:after="120" w:line="276" w:lineRule="auto"/>
        <w:jc w:val="both"/>
        <w:rPr>
          <w:rFonts w:eastAsia="Calibri"/>
          <w:sz w:val="22"/>
          <w:szCs w:val="22"/>
          <w:lang w:eastAsia="en-US"/>
        </w:rPr>
      </w:pPr>
      <w:r w:rsidRPr="00CE7DE3">
        <w:rPr>
          <w:rFonts w:eastAsia="Calibri"/>
          <w:sz w:val="22"/>
          <w:szCs w:val="22"/>
          <w:lang w:eastAsia="en-US"/>
        </w:rPr>
        <w:t xml:space="preserve">Niniejsza oferta zostaje złożona w postępowaniu </w:t>
      </w:r>
      <w:proofErr w:type="spellStart"/>
      <w:r w:rsidRPr="00CE7DE3">
        <w:rPr>
          <w:rFonts w:eastAsia="Calibri"/>
          <w:sz w:val="22"/>
          <w:szCs w:val="22"/>
          <w:lang w:eastAsia="en-US"/>
        </w:rPr>
        <w:t>j.w</w:t>
      </w:r>
      <w:proofErr w:type="spellEnd"/>
      <w:r w:rsidRPr="00CE7DE3">
        <w:rPr>
          <w:rFonts w:eastAsia="Calibri"/>
          <w:sz w:val="22"/>
          <w:szCs w:val="22"/>
          <w:lang w:eastAsia="en-US"/>
        </w:rPr>
        <w:t>.  samodzielnie / wspólnie*  przez:</w:t>
      </w:r>
    </w:p>
    <w:tbl>
      <w:tblPr>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8"/>
        <w:gridCol w:w="5280"/>
        <w:gridCol w:w="3055"/>
      </w:tblGrid>
      <w:tr w:rsidR="00484CE2" w:rsidRPr="00CE7DE3" w:rsidTr="00D964D8">
        <w:trPr>
          <w:jc w:val="center"/>
        </w:trPr>
        <w:tc>
          <w:tcPr>
            <w:tcW w:w="828" w:type="dxa"/>
            <w:vAlign w:val="center"/>
          </w:tcPr>
          <w:p w:rsidR="00484CE2" w:rsidRPr="00CE7DE3" w:rsidRDefault="00484CE2" w:rsidP="00D964D8">
            <w:pPr>
              <w:tabs>
                <w:tab w:val="left" w:pos="360"/>
                <w:tab w:val="left" w:pos="1080"/>
              </w:tabs>
              <w:spacing w:after="120" w:line="276" w:lineRule="auto"/>
              <w:jc w:val="center"/>
              <w:rPr>
                <w:rFonts w:eastAsia="Calibri"/>
                <w:b/>
                <w:bCs/>
                <w:lang w:eastAsia="en-US"/>
              </w:rPr>
            </w:pPr>
            <w:r w:rsidRPr="00CE7DE3">
              <w:rPr>
                <w:rFonts w:eastAsia="Calibri"/>
                <w:b/>
                <w:bCs/>
                <w:sz w:val="22"/>
                <w:szCs w:val="22"/>
                <w:lang w:eastAsia="en-US"/>
              </w:rPr>
              <w:t>L.p.</w:t>
            </w:r>
          </w:p>
        </w:tc>
        <w:tc>
          <w:tcPr>
            <w:tcW w:w="5280" w:type="dxa"/>
            <w:vAlign w:val="center"/>
          </w:tcPr>
          <w:p w:rsidR="00484CE2" w:rsidRPr="00CE7DE3" w:rsidRDefault="00484CE2" w:rsidP="00D964D8">
            <w:pPr>
              <w:tabs>
                <w:tab w:val="left" w:pos="360"/>
                <w:tab w:val="left" w:pos="1080"/>
              </w:tabs>
              <w:spacing w:after="120" w:line="276" w:lineRule="auto"/>
              <w:jc w:val="center"/>
              <w:rPr>
                <w:rFonts w:eastAsia="Calibri"/>
                <w:b/>
                <w:bCs/>
                <w:lang w:eastAsia="en-US"/>
              </w:rPr>
            </w:pPr>
            <w:r w:rsidRPr="00CE7DE3">
              <w:rPr>
                <w:rFonts w:eastAsia="Calibri"/>
                <w:b/>
                <w:bCs/>
                <w:sz w:val="22"/>
                <w:szCs w:val="22"/>
                <w:lang w:eastAsia="en-US"/>
              </w:rPr>
              <w:t>Nazwa (y) Wykonawcy (ów)</w:t>
            </w:r>
          </w:p>
        </w:tc>
        <w:tc>
          <w:tcPr>
            <w:tcW w:w="3055" w:type="dxa"/>
            <w:vAlign w:val="center"/>
          </w:tcPr>
          <w:p w:rsidR="00484CE2" w:rsidRPr="00CE7DE3" w:rsidRDefault="00484CE2" w:rsidP="00D964D8">
            <w:pPr>
              <w:tabs>
                <w:tab w:val="left" w:pos="360"/>
                <w:tab w:val="left" w:pos="1080"/>
              </w:tabs>
              <w:spacing w:after="120" w:line="276" w:lineRule="auto"/>
              <w:jc w:val="center"/>
              <w:rPr>
                <w:rFonts w:eastAsia="Calibri"/>
                <w:b/>
                <w:bCs/>
                <w:lang w:eastAsia="en-US"/>
              </w:rPr>
            </w:pPr>
            <w:r w:rsidRPr="00CE7DE3">
              <w:rPr>
                <w:rFonts w:eastAsia="Calibri"/>
                <w:b/>
                <w:bCs/>
                <w:sz w:val="22"/>
                <w:szCs w:val="22"/>
                <w:lang w:eastAsia="en-US"/>
              </w:rPr>
              <w:t>Adres (y) Wykonawcy (ów)</w:t>
            </w:r>
          </w:p>
        </w:tc>
      </w:tr>
      <w:tr w:rsidR="00484CE2" w:rsidRPr="00CE7DE3" w:rsidTr="00D964D8">
        <w:trPr>
          <w:jc w:val="center"/>
        </w:trPr>
        <w:tc>
          <w:tcPr>
            <w:tcW w:w="828" w:type="dxa"/>
            <w:vAlign w:val="center"/>
          </w:tcPr>
          <w:p w:rsidR="00484CE2" w:rsidRPr="00CE7DE3" w:rsidRDefault="00484CE2" w:rsidP="00D964D8">
            <w:pPr>
              <w:tabs>
                <w:tab w:val="left" w:pos="360"/>
                <w:tab w:val="left" w:pos="1080"/>
              </w:tabs>
              <w:spacing w:after="120" w:line="276" w:lineRule="auto"/>
              <w:jc w:val="center"/>
              <w:rPr>
                <w:rFonts w:eastAsia="Calibri"/>
                <w:lang w:eastAsia="en-US"/>
              </w:rPr>
            </w:pPr>
          </w:p>
        </w:tc>
        <w:tc>
          <w:tcPr>
            <w:tcW w:w="5280" w:type="dxa"/>
            <w:vAlign w:val="center"/>
          </w:tcPr>
          <w:p w:rsidR="00484CE2" w:rsidRPr="00CE7DE3" w:rsidRDefault="00484CE2" w:rsidP="00D964D8">
            <w:pPr>
              <w:tabs>
                <w:tab w:val="left" w:pos="360"/>
                <w:tab w:val="left" w:pos="1080"/>
              </w:tabs>
              <w:spacing w:after="120" w:line="276" w:lineRule="auto"/>
              <w:jc w:val="center"/>
              <w:rPr>
                <w:rFonts w:eastAsia="Calibri"/>
                <w:lang w:eastAsia="en-US"/>
              </w:rPr>
            </w:pPr>
          </w:p>
        </w:tc>
        <w:tc>
          <w:tcPr>
            <w:tcW w:w="3055" w:type="dxa"/>
            <w:vAlign w:val="center"/>
          </w:tcPr>
          <w:p w:rsidR="00484CE2" w:rsidRPr="00CE7DE3" w:rsidRDefault="00484CE2" w:rsidP="00D964D8">
            <w:pPr>
              <w:tabs>
                <w:tab w:val="left" w:pos="360"/>
                <w:tab w:val="left" w:pos="1080"/>
              </w:tabs>
              <w:spacing w:after="120" w:line="276" w:lineRule="auto"/>
              <w:jc w:val="center"/>
              <w:rPr>
                <w:rFonts w:eastAsia="Calibri"/>
                <w:lang w:eastAsia="en-US"/>
              </w:rPr>
            </w:pPr>
          </w:p>
        </w:tc>
      </w:tr>
      <w:tr w:rsidR="00484CE2" w:rsidRPr="00CE7DE3" w:rsidTr="00D964D8">
        <w:trPr>
          <w:jc w:val="center"/>
        </w:trPr>
        <w:tc>
          <w:tcPr>
            <w:tcW w:w="828" w:type="dxa"/>
            <w:vAlign w:val="center"/>
          </w:tcPr>
          <w:p w:rsidR="00484CE2" w:rsidRPr="00CE7DE3" w:rsidRDefault="00484CE2" w:rsidP="00D964D8">
            <w:pPr>
              <w:tabs>
                <w:tab w:val="left" w:pos="360"/>
                <w:tab w:val="left" w:pos="1080"/>
              </w:tabs>
              <w:spacing w:after="120" w:line="276" w:lineRule="auto"/>
              <w:jc w:val="center"/>
              <w:rPr>
                <w:rFonts w:eastAsia="Calibri"/>
                <w:lang w:eastAsia="en-US"/>
              </w:rPr>
            </w:pPr>
          </w:p>
        </w:tc>
        <w:tc>
          <w:tcPr>
            <w:tcW w:w="5280" w:type="dxa"/>
            <w:vAlign w:val="center"/>
          </w:tcPr>
          <w:p w:rsidR="00484CE2" w:rsidRPr="00CE7DE3" w:rsidRDefault="00484CE2" w:rsidP="00D964D8">
            <w:pPr>
              <w:tabs>
                <w:tab w:val="left" w:pos="360"/>
                <w:tab w:val="left" w:pos="1080"/>
              </w:tabs>
              <w:spacing w:after="120" w:line="276" w:lineRule="auto"/>
              <w:jc w:val="center"/>
              <w:rPr>
                <w:rFonts w:eastAsia="Calibri"/>
                <w:lang w:eastAsia="en-US"/>
              </w:rPr>
            </w:pPr>
          </w:p>
        </w:tc>
        <w:tc>
          <w:tcPr>
            <w:tcW w:w="3055" w:type="dxa"/>
            <w:vAlign w:val="center"/>
          </w:tcPr>
          <w:p w:rsidR="00484CE2" w:rsidRPr="00CE7DE3" w:rsidRDefault="00484CE2" w:rsidP="00D964D8">
            <w:pPr>
              <w:tabs>
                <w:tab w:val="left" w:pos="360"/>
                <w:tab w:val="left" w:pos="1080"/>
              </w:tabs>
              <w:spacing w:after="120" w:line="276" w:lineRule="auto"/>
              <w:jc w:val="center"/>
              <w:rPr>
                <w:rFonts w:eastAsia="Calibri"/>
                <w:lang w:eastAsia="en-US"/>
              </w:rPr>
            </w:pPr>
          </w:p>
        </w:tc>
      </w:tr>
    </w:tbl>
    <w:p w:rsidR="00484CE2" w:rsidRPr="00CE7DE3" w:rsidRDefault="00484CE2" w:rsidP="00484CE2">
      <w:pPr>
        <w:tabs>
          <w:tab w:val="left" w:pos="360"/>
          <w:tab w:val="left" w:pos="1080"/>
        </w:tabs>
        <w:spacing w:before="240" w:after="120" w:line="276" w:lineRule="auto"/>
        <w:jc w:val="both"/>
        <w:rPr>
          <w:rFonts w:eastAsia="Calibri"/>
          <w:bCs/>
          <w:sz w:val="22"/>
          <w:szCs w:val="22"/>
          <w:lang w:eastAsia="en-US"/>
        </w:rPr>
      </w:pPr>
      <w:r w:rsidRPr="00CE7DE3">
        <w:rPr>
          <w:rFonts w:eastAsia="Calibri"/>
          <w:bCs/>
          <w:sz w:val="22"/>
          <w:szCs w:val="22"/>
          <w:lang w:eastAsia="en-US"/>
        </w:rPr>
        <w:t>3.</w:t>
      </w:r>
      <w:r w:rsidRPr="00CE7DE3">
        <w:rPr>
          <w:rFonts w:eastAsia="Calibri"/>
          <w:bCs/>
          <w:sz w:val="22"/>
          <w:szCs w:val="22"/>
          <w:lang w:eastAsia="en-US"/>
        </w:rPr>
        <w:tab/>
        <w:t>OSOBA UPRAWNIONA DO KONTAKTÓW</w:t>
      </w:r>
    </w:p>
    <w:tbl>
      <w:tblPr>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8"/>
        <w:gridCol w:w="7255"/>
      </w:tblGrid>
      <w:tr w:rsidR="00484CE2" w:rsidRPr="00CE7DE3" w:rsidTr="00D964D8">
        <w:trPr>
          <w:jc w:val="center"/>
        </w:trPr>
        <w:tc>
          <w:tcPr>
            <w:tcW w:w="1908" w:type="dxa"/>
            <w:vAlign w:val="center"/>
          </w:tcPr>
          <w:p w:rsidR="00484CE2" w:rsidRPr="00CE7DE3" w:rsidRDefault="00484CE2" w:rsidP="00D964D8">
            <w:pPr>
              <w:tabs>
                <w:tab w:val="left" w:pos="360"/>
                <w:tab w:val="left" w:pos="1080"/>
              </w:tabs>
              <w:spacing w:after="120" w:line="276" w:lineRule="auto"/>
              <w:jc w:val="center"/>
              <w:rPr>
                <w:rFonts w:eastAsia="Calibri"/>
                <w:b/>
                <w:bCs/>
                <w:lang w:eastAsia="en-US"/>
              </w:rPr>
            </w:pPr>
            <w:r w:rsidRPr="00CE7DE3">
              <w:rPr>
                <w:rFonts w:eastAsia="Calibri"/>
                <w:b/>
                <w:bCs/>
                <w:sz w:val="22"/>
                <w:szCs w:val="22"/>
                <w:lang w:eastAsia="en-US"/>
              </w:rPr>
              <w:t>Imię i Nazwisko</w:t>
            </w:r>
          </w:p>
        </w:tc>
        <w:tc>
          <w:tcPr>
            <w:tcW w:w="7255" w:type="dxa"/>
            <w:vAlign w:val="center"/>
          </w:tcPr>
          <w:p w:rsidR="00484CE2" w:rsidRPr="00CE7DE3" w:rsidRDefault="00484CE2" w:rsidP="00D964D8">
            <w:pPr>
              <w:tabs>
                <w:tab w:val="left" w:pos="360"/>
                <w:tab w:val="left" w:pos="1080"/>
              </w:tabs>
              <w:spacing w:after="120" w:line="276" w:lineRule="auto"/>
              <w:jc w:val="center"/>
              <w:rPr>
                <w:rFonts w:eastAsia="Calibri"/>
                <w:lang w:eastAsia="en-US"/>
              </w:rPr>
            </w:pPr>
          </w:p>
        </w:tc>
      </w:tr>
      <w:tr w:rsidR="00484CE2" w:rsidRPr="00CE7DE3" w:rsidTr="00D964D8">
        <w:trPr>
          <w:jc w:val="center"/>
        </w:trPr>
        <w:tc>
          <w:tcPr>
            <w:tcW w:w="1908" w:type="dxa"/>
            <w:vAlign w:val="center"/>
          </w:tcPr>
          <w:p w:rsidR="00484CE2" w:rsidRPr="00CE7DE3" w:rsidRDefault="00484CE2" w:rsidP="00D964D8">
            <w:pPr>
              <w:tabs>
                <w:tab w:val="left" w:pos="360"/>
                <w:tab w:val="left" w:pos="1080"/>
              </w:tabs>
              <w:spacing w:after="120" w:line="276" w:lineRule="auto"/>
              <w:jc w:val="center"/>
              <w:rPr>
                <w:rFonts w:eastAsia="Calibri"/>
                <w:b/>
                <w:bCs/>
                <w:lang w:val="de-DE" w:eastAsia="en-US"/>
              </w:rPr>
            </w:pPr>
            <w:proofErr w:type="spellStart"/>
            <w:r w:rsidRPr="00CE7DE3">
              <w:rPr>
                <w:rFonts w:eastAsia="Calibri"/>
                <w:b/>
                <w:bCs/>
                <w:sz w:val="22"/>
                <w:szCs w:val="22"/>
                <w:lang w:val="de-DE" w:eastAsia="en-US"/>
              </w:rPr>
              <w:t>Adres</w:t>
            </w:r>
            <w:proofErr w:type="spellEnd"/>
          </w:p>
        </w:tc>
        <w:tc>
          <w:tcPr>
            <w:tcW w:w="7255" w:type="dxa"/>
            <w:vAlign w:val="center"/>
          </w:tcPr>
          <w:p w:rsidR="00484CE2" w:rsidRPr="00CE7DE3" w:rsidRDefault="00484CE2" w:rsidP="00D964D8">
            <w:pPr>
              <w:tabs>
                <w:tab w:val="left" w:pos="360"/>
                <w:tab w:val="left" w:pos="1080"/>
              </w:tabs>
              <w:spacing w:after="120" w:line="276" w:lineRule="auto"/>
              <w:jc w:val="center"/>
              <w:rPr>
                <w:rFonts w:eastAsia="Calibri"/>
                <w:lang w:val="de-DE" w:eastAsia="en-US"/>
              </w:rPr>
            </w:pPr>
          </w:p>
        </w:tc>
      </w:tr>
      <w:tr w:rsidR="00484CE2" w:rsidRPr="00CE7DE3" w:rsidTr="00D964D8">
        <w:trPr>
          <w:jc w:val="center"/>
        </w:trPr>
        <w:tc>
          <w:tcPr>
            <w:tcW w:w="1908" w:type="dxa"/>
            <w:vAlign w:val="center"/>
          </w:tcPr>
          <w:p w:rsidR="00484CE2" w:rsidRPr="00CE7DE3" w:rsidRDefault="00484CE2" w:rsidP="00D964D8">
            <w:pPr>
              <w:tabs>
                <w:tab w:val="left" w:pos="360"/>
                <w:tab w:val="left" w:pos="1080"/>
              </w:tabs>
              <w:spacing w:after="120" w:line="276" w:lineRule="auto"/>
              <w:jc w:val="center"/>
              <w:rPr>
                <w:rFonts w:eastAsia="Calibri"/>
                <w:b/>
                <w:bCs/>
                <w:lang w:val="de-DE" w:eastAsia="en-US"/>
              </w:rPr>
            </w:pPr>
            <w:r w:rsidRPr="00CE7DE3">
              <w:rPr>
                <w:rFonts w:eastAsia="Calibri"/>
                <w:b/>
                <w:bCs/>
                <w:sz w:val="22"/>
                <w:szCs w:val="22"/>
                <w:lang w:val="de-DE" w:eastAsia="en-US"/>
              </w:rPr>
              <w:t xml:space="preserve">Nr </w:t>
            </w:r>
            <w:proofErr w:type="spellStart"/>
            <w:r w:rsidRPr="00CE7DE3">
              <w:rPr>
                <w:rFonts w:eastAsia="Calibri"/>
                <w:b/>
                <w:bCs/>
                <w:sz w:val="22"/>
                <w:szCs w:val="22"/>
                <w:lang w:val="de-DE" w:eastAsia="en-US"/>
              </w:rPr>
              <w:t>telefonu</w:t>
            </w:r>
            <w:proofErr w:type="spellEnd"/>
          </w:p>
        </w:tc>
        <w:tc>
          <w:tcPr>
            <w:tcW w:w="7255" w:type="dxa"/>
            <w:vAlign w:val="center"/>
          </w:tcPr>
          <w:p w:rsidR="00484CE2" w:rsidRPr="00CE7DE3" w:rsidRDefault="00484CE2" w:rsidP="00D964D8">
            <w:pPr>
              <w:tabs>
                <w:tab w:val="left" w:pos="360"/>
                <w:tab w:val="left" w:pos="1080"/>
              </w:tabs>
              <w:spacing w:after="120" w:line="276" w:lineRule="auto"/>
              <w:jc w:val="center"/>
              <w:rPr>
                <w:rFonts w:eastAsia="Calibri"/>
                <w:lang w:val="de-DE" w:eastAsia="en-US"/>
              </w:rPr>
            </w:pPr>
          </w:p>
        </w:tc>
      </w:tr>
      <w:tr w:rsidR="00484CE2" w:rsidRPr="00CE7DE3" w:rsidTr="00D964D8">
        <w:trPr>
          <w:jc w:val="center"/>
        </w:trPr>
        <w:tc>
          <w:tcPr>
            <w:tcW w:w="1908" w:type="dxa"/>
            <w:vAlign w:val="center"/>
          </w:tcPr>
          <w:p w:rsidR="00484CE2" w:rsidRPr="00CE7DE3" w:rsidRDefault="00484CE2" w:rsidP="00D964D8">
            <w:pPr>
              <w:tabs>
                <w:tab w:val="left" w:pos="360"/>
                <w:tab w:val="left" w:pos="1080"/>
              </w:tabs>
              <w:spacing w:after="120" w:line="276" w:lineRule="auto"/>
              <w:jc w:val="center"/>
              <w:rPr>
                <w:rFonts w:eastAsia="Calibri"/>
                <w:b/>
                <w:bCs/>
                <w:lang w:val="de-DE" w:eastAsia="en-US"/>
              </w:rPr>
            </w:pPr>
            <w:r w:rsidRPr="00CE7DE3">
              <w:rPr>
                <w:rFonts w:eastAsia="Calibri"/>
                <w:b/>
                <w:bCs/>
                <w:sz w:val="22"/>
                <w:szCs w:val="22"/>
                <w:lang w:val="de-DE" w:eastAsia="en-US"/>
              </w:rPr>
              <w:t xml:space="preserve">Nr </w:t>
            </w:r>
            <w:proofErr w:type="spellStart"/>
            <w:r w:rsidRPr="00CE7DE3">
              <w:rPr>
                <w:rFonts w:eastAsia="Calibri"/>
                <w:b/>
                <w:bCs/>
                <w:sz w:val="22"/>
                <w:szCs w:val="22"/>
                <w:lang w:val="de-DE" w:eastAsia="en-US"/>
              </w:rPr>
              <w:t>faksu</w:t>
            </w:r>
            <w:proofErr w:type="spellEnd"/>
          </w:p>
        </w:tc>
        <w:tc>
          <w:tcPr>
            <w:tcW w:w="7255" w:type="dxa"/>
            <w:vAlign w:val="center"/>
          </w:tcPr>
          <w:p w:rsidR="00484CE2" w:rsidRPr="00CE7DE3" w:rsidRDefault="00484CE2" w:rsidP="00D964D8">
            <w:pPr>
              <w:tabs>
                <w:tab w:val="left" w:pos="360"/>
                <w:tab w:val="left" w:pos="1080"/>
              </w:tabs>
              <w:spacing w:after="120" w:line="276" w:lineRule="auto"/>
              <w:jc w:val="center"/>
              <w:rPr>
                <w:rFonts w:eastAsia="Calibri"/>
                <w:lang w:val="de-DE" w:eastAsia="en-US"/>
              </w:rPr>
            </w:pPr>
          </w:p>
        </w:tc>
      </w:tr>
      <w:tr w:rsidR="00484CE2" w:rsidRPr="00CE7DE3" w:rsidTr="00D964D8">
        <w:trPr>
          <w:jc w:val="center"/>
        </w:trPr>
        <w:tc>
          <w:tcPr>
            <w:tcW w:w="1908" w:type="dxa"/>
            <w:vAlign w:val="center"/>
          </w:tcPr>
          <w:p w:rsidR="00484CE2" w:rsidRPr="00CE7DE3" w:rsidRDefault="00484CE2" w:rsidP="00D964D8">
            <w:pPr>
              <w:tabs>
                <w:tab w:val="left" w:pos="360"/>
                <w:tab w:val="left" w:pos="1080"/>
              </w:tabs>
              <w:spacing w:after="60"/>
              <w:jc w:val="center"/>
              <w:rPr>
                <w:rFonts w:eastAsia="Calibri"/>
                <w:b/>
                <w:bCs/>
                <w:lang w:val="de-DE" w:eastAsia="en-US"/>
              </w:rPr>
            </w:pPr>
            <w:proofErr w:type="spellStart"/>
            <w:r w:rsidRPr="00CE7DE3">
              <w:rPr>
                <w:rFonts w:eastAsia="Calibri"/>
                <w:b/>
                <w:bCs/>
                <w:sz w:val="22"/>
                <w:szCs w:val="22"/>
                <w:lang w:val="de-DE" w:eastAsia="en-US"/>
              </w:rPr>
              <w:t>Adres</w:t>
            </w:r>
            <w:proofErr w:type="spellEnd"/>
            <w:r w:rsidRPr="00CE7DE3">
              <w:rPr>
                <w:rFonts w:eastAsia="Calibri"/>
                <w:b/>
                <w:bCs/>
                <w:sz w:val="22"/>
                <w:szCs w:val="22"/>
                <w:lang w:val="de-DE" w:eastAsia="en-US"/>
              </w:rPr>
              <w:t xml:space="preserve"> </w:t>
            </w:r>
            <w:proofErr w:type="spellStart"/>
            <w:r w:rsidRPr="00CE7DE3">
              <w:rPr>
                <w:rFonts w:eastAsia="Calibri"/>
                <w:b/>
                <w:bCs/>
                <w:sz w:val="22"/>
                <w:szCs w:val="22"/>
                <w:lang w:val="de-DE" w:eastAsia="en-US"/>
              </w:rPr>
              <w:t>e-mail</w:t>
            </w:r>
            <w:proofErr w:type="spellEnd"/>
          </w:p>
        </w:tc>
        <w:tc>
          <w:tcPr>
            <w:tcW w:w="7255" w:type="dxa"/>
            <w:vAlign w:val="center"/>
          </w:tcPr>
          <w:p w:rsidR="00484CE2" w:rsidRPr="00CE7DE3" w:rsidRDefault="00484CE2" w:rsidP="00D964D8">
            <w:pPr>
              <w:tabs>
                <w:tab w:val="left" w:pos="360"/>
                <w:tab w:val="left" w:pos="1080"/>
              </w:tabs>
              <w:spacing w:after="60"/>
              <w:jc w:val="center"/>
              <w:rPr>
                <w:rFonts w:eastAsia="Calibri"/>
                <w:lang w:val="de-DE" w:eastAsia="en-US"/>
              </w:rPr>
            </w:pPr>
          </w:p>
        </w:tc>
      </w:tr>
    </w:tbl>
    <w:p w:rsidR="00484CE2" w:rsidRPr="00CE7DE3" w:rsidRDefault="00484CE2" w:rsidP="00484CE2">
      <w:pPr>
        <w:tabs>
          <w:tab w:val="left" w:pos="360"/>
          <w:tab w:val="left" w:pos="1080"/>
        </w:tabs>
        <w:spacing w:before="120" w:after="60"/>
        <w:jc w:val="both"/>
        <w:rPr>
          <w:rFonts w:eastAsia="Calibri"/>
          <w:b/>
          <w:bCs/>
          <w:sz w:val="22"/>
          <w:szCs w:val="22"/>
          <w:lang w:eastAsia="en-US"/>
        </w:rPr>
      </w:pPr>
    </w:p>
    <w:p w:rsidR="00484CE2" w:rsidRPr="00CE7DE3" w:rsidRDefault="00484CE2" w:rsidP="00484CE2">
      <w:pPr>
        <w:tabs>
          <w:tab w:val="left" w:pos="360"/>
          <w:tab w:val="left" w:pos="1080"/>
        </w:tabs>
        <w:spacing w:before="120" w:after="60"/>
        <w:jc w:val="both"/>
        <w:rPr>
          <w:sz w:val="22"/>
          <w:szCs w:val="22"/>
        </w:rPr>
      </w:pPr>
      <w:r w:rsidRPr="00CE7DE3">
        <w:rPr>
          <w:rFonts w:eastAsia="Calibri"/>
          <w:b/>
          <w:bCs/>
          <w:sz w:val="22"/>
          <w:szCs w:val="22"/>
          <w:lang w:eastAsia="en-US"/>
        </w:rPr>
        <w:t>W nawiązaniu do ogłoszenia o przetargu nieograniczonym, które ukazało się w dniu ………………………. w Biuletynie Zamówień Publicznych pod nr…………….…………………..… ja (my) niżej podpisany(i) oświadczam(y), że :</w:t>
      </w:r>
    </w:p>
    <w:p w:rsidR="00484CE2" w:rsidRPr="00CE7DE3" w:rsidRDefault="00484CE2" w:rsidP="00484CE2">
      <w:pPr>
        <w:tabs>
          <w:tab w:val="left" w:pos="360"/>
          <w:tab w:val="left" w:pos="1080"/>
        </w:tabs>
        <w:spacing w:before="120" w:after="60"/>
        <w:jc w:val="both"/>
        <w:rPr>
          <w:sz w:val="22"/>
          <w:szCs w:val="22"/>
        </w:rPr>
      </w:pPr>
      <w:r w:rsidRPr="00CE7DE3">
        <w:rPr>
          <w:sz w:val="22"/>
          <w:szCs w:val="22"/>
        </w:rPr>
        <w:t>po zapoznaniu się z przedmiotem zamówienia oferujemy</w:t>
      </w:r>
      <w:r w:rsidRPr="00484CE2">
        <w:rPr>
          <w:b/>
        </w:rPr>
        <w:t xml:space="preserve"> </w:t>
      </w:r>
      <w:r w:rsidR="000F4CAB">
        <w:rPr>
          <w:sz w:val="22"/>
          <w:szCs w:val="22"/>
        </w:rPr>
        <w:t>wykonanie remontów bieżących</w:t>
      </w:r>
      <w:r w:rsidRPr="00484CE2">
        <w:rPr>
          <w:sz w:val="22"/>
          <w:szCs w:val="22"/>
        </w:rPr>
        <w:t xml:space="preserve"> nawierzchni bitumicznych dróg powiatowych na terenie Powiatu Strzelecko – Drezdeneckiego w 2017r</w:t>
      </w:r>
      <w:r w:rsidR="000F4CAB">
        <w:rPr>
          <w:sz w:val="22"/>
          <w:szCs w:val="22"/>
        </w:rPr>
        <w:t>.</w:t>
      </w:r>
    </w:p>
    <w:p w:rsidR="00484CE2" w:rsidRPr="00CE7DE3" w:rsidRDefault="00484CE2" w:rsidP="00484CE2">
      <w:pPr>
        <w:pStyle w:val="Teksttreci0"/>
        <w:shd w:val="clear" w:color="auto" w:fill="auto"/>
        <w:spacing w:line="485" w:lineRule="exact"/>
        <w:ind w:left="80" w:firstLine="0"/>
        <w:jc w:val="both"/>
        <w:rPr>
          <w:rFonts w:ascii="Times New Roman" w:hAnsi="Times New Roman" w:cs="Times New Roman"/>
          <w:sz w:val="22"/>
          <w:szCs w:val="22"/>
        </w:rPr>
      </w:pPr>
      <w:r w:rsidRPr="00CE7DE3">
        <w:rPr>
          <w:rFonts w:ascii="Times New Roman" w:hAnsi="Times New Roman" w:cs="Times New Roman"/>
          <w:sz w:val="22"/>
          <w:szCs w:val="22"/>
        </w:rPr>
        <w:t>1) za cenę: ……………………………………………………</w:t>
      </w:r>
      <w:r w:rsidRPr="00CE7DE3">
        <w:rPr>
          <w:rFonts w:ascii="Times New Roman" w:hAnsi="Times New Roman" w:cs="Times New Roman"/>
          <w:sz w:val="22"/>
          <w:szCs w:val="22"/>
        </w:rPr>
        <w:tab/>
        <w:t>PLN, (łącznie z podatkiem Vat)</w:t>
      </w:r>
    </w:p>
    <w:p w:rsidR="00484CE2" w:rsidRPr="00CE7DE3" w:rsidRDefault="00484CE2" w:rsidP="00484CE2">
      <w:pPr>
        <w:pStyle w:val="Teksttreci0"/>
        <w:shd w:val="clear" w:color="auto" w:fill="auto"/>
        <w:spacing w:after="123" w:line="245" w:lineRule="exact"/>
        <w:ind w:left="440" w:right="1140" w:firstLine="0"/>
        <w:jc w:val="both"/>
        <w:rPr>
          <w:rFonts w:ascii="Times New Roman" w:hAnsi="Times New Roman" w:cs="Times New Roman"/>
          <w:sz w:val="22"/>
          <w:szCs w:val="22"/>
        </w:rPr>
      </w:pPr>
    </w:p>
    <w:p w:rsidR="00484CE2" w:rsidRPr="00CE7DE3" w:rsidRDefault="00484CE2" w:rsidP="004C4680">
      <w:pPr>
        <w:pStyle w:val="Teksttreci0"/>
        <w:shd w:val="clear" w:color="auto" w:fill="auto"/>
        <w:spacing w:line="360" w:lineRule="auto"/>
        <w:ind w:left="440" w:right="1140" w:firstLine="0"/>
        <w:jc w:val="both"/>
        <w:rPr>
          <w:rFonts w:ascii="Times New Roman" w:hAnsi="Times New Roman" w:cs="Times New Roman"/>
          <w:sz w:val="22"/>
          <w:szCs w:val="22"/>
        </w:rPr>
      </w:pPr>
      <w:r w:rsidRPr="00CE7DE3">
        <w:rPr>
          <w:rFonts w:ascii="Times New Roman" w:hAnsi="Times New Roman" w:cs="Times New Roman"/>
          <w:sz w:val="22"/>
          <w:szCs w:val="22"/>
        </w:rPr>
        <w:lastRenderedPageBreak/>
        <w:t>Wybór mojej (naszej) oferty będzie prowadzić do powstania u Zamawiającego obowiązku podatkowego w odniesieniu do:</w:t>
      </w:r>
    </w:p>
    <w:p w:rsidR="00484CE2" w:rsidRPr="00CE7DE3" w:rsidRDefault="00484CE2" w:rsidP="004C4680">
      <w:pPr>
        <w:pStyle w:val="Teksttreci130"/>
        <w:shd w:val="clear" w:color="auto" w:fill="auto"/>
        <w:tabs>
          <w:tab w:val="left" w:leader="dot" w:pos="7544"/>
        </w:tabs>
        <w:spacing w:before="0" w:after="0" w:line="360" w:lineRule="auto"/>
        <w:ind w:left="440" w:right="280" w:firstLine="0"/>
        <w:rPr>
          <w:rFonts w:ascii="Times New Roman" w:hAnsi="Times New Roman" w:cs="Times New Roman"/>
          <w:sz w:val="22"/>
          <w:szCs w:val="22"/>
        </w:rPr>
      </w:pPr>
      <w:r w:rsidRPr="00CE7DE3">
        <w:rPr>
          <w:rFonts w:ascii="Times New Roman" w:hAnsi="Times New Roman" w:cs="Times New Roman"/>
          <w:sz w:val="22"/>
          <w:szCs w:val="22"/>
        </w:rPr>
        <w:t xml:space="preserve">(należy podać nazwę/rodzaj towaru lub usługi (poz.), których dostawa lub świadczenie będzie prowadzić do jego powstania), </w:t>
      </w:r>
      <w:r w:rsidRPr="00CE7DE3">
        <w:rPr>
          <w:rStyle w:val="Teksttreci1395ptBezkursywy"/>
          <w:rFonts w:ascii="Times New Roman" w:hAnsi="Times New Roman" w:cs="Times New Roman"/>
          <w:sz w:val="22"/>
          <w:szCs w:val="22"/>
        </w:rPr>
        <w:t>których wartość</w:t>
      </w:r>
      <w:r w:rsidRPr="00CE7DE3">
        <w:rPr>
          <w:rStyle w:val="PogrubienieTeksttreci1395ptBezkursywy"/>
          <w:rFonts w:ascii="Times New Roman" w:hAnsi="Times New Roman" w:cs="Times New Roman"/>
          <w:sz w:val="22"/>
          <w:szCs w:val="22"/>
        </w:rPr>
        <w:t xml:space="preserve"> bez</w:t>
      </w:r>
      <w:r w:rsidRPr="00CE7DE3">
        <w:rPr>
          <w:rStyle w:val="Teksttreci1395ptBezkursywy"/>
          <w:rFonts w:ascii="Times New Roman" w:hAnsi="Times New Roman" w:cs="Times New Roman"/>
          <w:sz w:val="22"/>
          <w:szCs w:val="22"/>
        </w:rPr>
        <w:t xml:space="preserve"> kwoty podatku od towarów i usług wynosi</w:t>
      </w:r>
      <w:r w:rsidRPr="00CE7DE3">
        <w:rPr>
          <w:rStyle w:val="Teksttreci1395ptBezkursywy"/>
          <w:rFonts w:ascii="Times New Roman" w:hAnsi="Times New Roman" w:cs="Times New Roman"/>
          <w:sz w:val="22"/>
          <w:szCs w:val="22"/>
        </w:rPr>
        <w:tab/>
        <w:t>PLN.</w:t>
      </w:r>
    </w:p>
    <w:p w:rsidR="00484CE2" w:rsidRDefault="00484CE2" w:rsidP="004C4680">
      <w:pPr>
        <w:pStyle w:val="Teksttreci130"/>
        <w:shd w:val="clear" w:color="auto" w:fill="auto"/>
        <w:spacing w:before="0" w:after="0" w:line="360" w:lineRule="auto"/>
        <w:ind w:left="442" w:right="278" w:firstLine="0"/>
        <w:rPr>
          <w:rFonts w:ascii="Times New Roman" w:hAnsi="Times New Roman" w:cs="Times New Roman"/>
          <w:sz w:val="22"/>
          <w:szCs w:val="22"/>
        </w:rPr>
      </w:pPr>
      <w:r w:rsidRPr="00CE7DE3">
        <w:rPr>
          <w:rFonts w:ascii="Times New Roman" w:hAnsi="Times New Roman" w:cs="Times New Roman"/>
          <w:sz w:val="22"/>
          <w:szCs w:val="22"/>
        </w:rPr>
        <w:t xml:space="preserve">Wykonawca wypełnia o ile dotyczy (zgodnie z art. 91 ust. 3a </w:t>
      </w:r>
      <w:proofErr w:type="spellStart"/>
      <w:r w:rsidRPr="00CE7DE3">
        <w:rPr>
          <w:rFonts w:ascii="Times New Roman" w:hAnsi="Times New Roman" w:cs="Times New Roman"/>
          <w:sz w:val="22"/>
          <w:szCs w:val="22"/>
        </w:rPr>
        <w:t>upzp</w:t>
      </w:r>
      <w:proofErr w:type="spellEnd"/>
      <w:r w:rsidRPr="00CE7DE3">
        <w:rPr>
          <w:rFonts w:ascii="Times New Roman" w:hAnsi="Times New Roman" w:cs="Times New Roman"/>
          <w:sz w:val="22"/>
          <w:szCs w:val="22"/>
        </w:rPr>
        <w:t>. ) - w przypadku, gdy w odniesieniu do określonych towarów/usług VAT rozlicza nabywca (Zamawiający), a Wykonawca otrzymuje kwotę wynagrodzenia netto (wewnątrzwspólnotowe nabycie towarów, mechanizm odwróconego obciążenia, import usług lub import towarów).</w:t>
      </w:r>
    </w:p>
    <w:p w:rsidR="004C4680" w:rsidRDefault="004C4680" w:rsidP="004C4680">
      <w:pPr>
        <w:pStyle w:val="Teksttreci130"/>
        <w:shd w:val="clear" w:color="auto" w:fill="auto"/>
        <w:spacing w:before="0" w:after="0" w:line="360" w:lineRule="auto"/>
        <w:ind w:left="442" w:right="278" w:firstLine="0"/>
        <w:rPr>
          <w:rFonts w:ascii="Times New Roman" w:hAnsi="Times New Roman" w:cs="Times New Roman"/>
          <w:sz w:val="22"/>
          <w:szCs w:val="22"/>
        </w:rPr>
      </w:pPr>
    </w:p>
    <w:p w:rsidR="004C4680" w:rsidRPr="00CE7DE3" w:rsidRDefault="000F4CAB" w:rsidP="004C4680">
      <w:pPr>
        <w:pStyle w:val="Teksttreci130"/>
        <w:shd w:val="clear" w:color="auto" w:fill="auto"/>
        <w:spacing w:before="0" w:after="0" w:line="360" w:lineRule="auto"/>
        <w:ind w:right="278" w:firstLine="0"/>
        <w:rPr>
          <w:rFonts w:ascii="Times New Roman" w:hAnsi="Times New Roman" w:cs="Times New Roman"/>
          <w:sz w:val="22"/>
          <w:szCs w:val="22"/>
        </w:rPr>
      </w:pPr>
      <w:r>
        <w:rPr>
          <w:rFonts w:ascii="Times New Roman" w:hAnsi="Times New Roman" w:cs="Times New Roman"/>
          <w:sz w:val="22"/>
          <w:szCs w:val="22"/>
        </w:rPr>
        <w:t>2) udzielamy ………. gwarancji na wykonane roboty;</w:t>
      </w:r>
    </w:p>
    <w:p w:rsidR="00484CE2" w:rsidRPr="00CE7DE3" w:rsidRDefault="000F4CAB" w:rsidP="004C4680">
      <w:pPr>
        <w:pStyle w:val="Teksttreci0"/>
        <w:shd w:val="clear" w:color="auto" w:fill="auto"/>
        <w:tabs>
          <w:tab w:val="left" w:pos="519"/>
        </w:tabs>
        <w:spacing w:line="360" w:lineRule="auto"/>
        <w:ind w:right="240" w:firstLine="0"/>
        <w:jc w:val="both"/>
        <w:rPr>
          <w:rFonts w:ascii="Times New Roman" w:hAnsi="Times New Roman" w:cs="Times New Roman"/>
          <w:sz w:val="22"/>
          <w:szCs w:val="22"/>
        </w:rPr>
      </w:pPr>
      <w:r>
        <w:rPr>
          <w:rFonts w:ascii="Times New Roman" w:hAnsi="Times New Roman" w:cs="Times New Roman"/>
          <w:sz w:val="22"/>
          <w:szCs w:val="22"/>
        </w:rPr>
        <w:t>3</w:t>
      </w:r>
      <w:r w:rsidR="00484CE2" w:rsidRPr="00CE7DE3">
        <w:rPr>
          <w:rFonts w:ascii="Times New Roman" w:hAnsi="Times New Roman" w:cs="Times New Roman"/>
          <w:sz w:val="22"/>
          <w:szCs w:val="22"/>
        </w:rPr>
        <w:t>) w przypadku uznania mojej (naszej) oferty za najkorzystniejszą zobowiązuję(</w:t>
      </w:r>
      <w:proofErr w:type="spellStart"/>
      <w:r w:rsidR="00484CE2" w:rsidRPr="00CE7DE3">
        <w:rPr>
          <w:rFonts w:ascii="Times New Roman" w:hAnsi="Times New Roman" w:cs="Times New Roman"/>
          <w:sz w:val="22"/>
          <w:szCs w:val="22"/>
        </w:rPr>
        <w:t>emy</w:t>
      </w:r>
      <w:proofErr w:type="spellEnd"/>
      <w:r w:rsidR="00484CE2" w:rsidRPr="00CE7DE3">
        <w:rPr>
          <w:rFonts w:ascii="Times New Roman" w:hAnsi="Times New Roman" w:cs="Times New Roman"/>
          <w:sz w:val="22"/>
          <w:szCs w:val="22"/>
        </w:rPr>
        <w:t>) się zawrzeć umowę w miejscu i termini</w:t>
      </w:r>
      <w:r>
        <w:rPr>
          <w:rFonts w:ascii="Times New Roman" w:hAnsi="Times New Roman" w:cs="Times New Roman"/>
          <w:sz w:val="22"/>
          <w:szCs w:val="22"/>
        </w:rPr>
        <w:t>e wskazanym przez Zamawiającego;</w:t>
      </w:r>
    </w:p>
    <w:p w:rsidR="00484CE2" w:rsidRPr="00CE7DE3" w:rsidRDefault="000F4CAB" w:rsidP="004C4680">
      <w:pPr>
        <w:pStyle w:val="Teksttreci0"/>
        <w:shd w:val="clear" w:color="auto" w:fill="auto"/>
        <w:tabs>
          <w:tab w:val="left" w:pos="510"/>
        </w:tabs>
        <w:spacing w:line="360" w:lineRule="auto"/>
        <w:ind w:right="240" w:firstLine="0"/>
        <w:jc w:val="both"/>
        <w:rPr>
          <w:rFonts w:ascii="Times New Roman" w:hAnsi="Times New Roman" w:cs="Times New Roman"/>
          <w:sz w:val="22"/>
          <w:szCs w:val="22"/>
        </w:rPr>
      </w:pPr>
      <w:r>
        <w:rPr>
          <w:rFonts w:ascii="Times New Roman" w:hAnsi="Times New Roman" w:cs="Times New Roman"/>
          <w:sz w:val="22"/>
          <w:szCs w:val="22"/>
        </w:rPr>
        <w:t>4</w:t>
      </w:r>
      <w:r w:rsidR="00484CE2" w:rsidRPr="00CE7DE3">
        <w:rPr>
          <w:rFonts w:ascii="Times New Roman" w:hAnsi="Times New Roman" w:cs="Times New Roman"/>
          <w:sz w:val="22"/>
          <w:szCs w:val="22"/>
        </w:rPr>
        <w:t>) składam(y) niniejszą ofertę we własnym imieniu / jako Wykonawcy wspólnie ubiegaj</w:t>
      </w:r>
      <w:r>
        <w:rPr>
          <w:rFonts w:ascii="Times New Roman" w:hAnsi="Times New Roman" w:cs="Times New Roman"/>
          <w:sz w:val="22"/>
          <w:szCs w:val="22"/>
        </w:rPr>
        <w:t>ący się o udzielenie zamówienia;</w:t>
      </w:r>
      <w:r w:rsidR="00484CE2" w:rsidRPr="00CE7DE3">
        <w:rPr>
          <w:rFonts w:ascii="Times New Roman" w:hAnsi="Times New Roman" w:cs="Times New Roman"/>
          <w:sz w:val="22"/>
          <w:szCs w:val="22"/>
        </w:rPr>
        <w:t>*</w:t>
      </w:r>
    </w:p>
    <w:p w:rsidR="00484CE2" w:rsidRPr="00CE7DE3" w:rsidRDefault="000F4CAB" w:rsidP="00484CE2">
      <w:pPr>
        <w:pStyle w:val="Teksttreci0"/>
        <w:shd w:val="clear" w:color="auto" w:fill="auto"/>
        <w:tabs>
          <w:tab w:val="left" w:pos="606"/>
        </w:tabs>
        <w:spacing w:line="360" w:lineRule="auto"/>
        <w:ind w:right="240" w:firstLine="0"/>
        <w:jc w:val="both"/>
        <w:rPr>
          <w:rFonts w:ascii="Times New Roman" w:hAnsi="Times New Roman" w:cs="Times New Roman"/>
          <w:sz w:val="22"/>
          <w:szCs w:val="22"/>
        </w:rPr>
      </w:pPr>
      <w:r>
        <w:rPr>
          <w:rFonts w:ascii="Times New Roman" w:hAnsi="Times New Roman" w:cs="Times New Roman"/>
          <w:sz w:val="22"/>
          <w:szCs w:val="22"/>
        </w:rPr>
        <w:t>5</w:t>
      </w:r>
      <w:r w:rsidR="00484CE2" w:rsidRPr="00CE7DE3">
        <w:rPr>
          <w:rFonts w:ascii="Times New Roman" w:hAnsi="Times New Roman" w:cs="Times New Roman"/>
          <w:sz w:val="22"/>
          <w:szCs w:val="22"/>
        </w:rPr>
        <w:t>) nie uczestniczę(</w:t>
      </w:r>
      <w:proofErr w:type="spellStart"/>
      <w:r w:rsidR="00484CE2" w:rsidRPr="00CE7DE3">
        <w:rPr>
          <w:rFonts w:ascii="Times New Roman" w:hAnsi="Times New Roman" w:cs="Times New Roman"/>
          <w:sz w:val="22"/>
          <w:szCs w:val="22"/>
        </w:rPr>
        <w:t>ymy</w:t>
      </w:r>
      <w:proofErr w:type="spellEnd"/>
      <w:r w:rsidR="00484CE2" w:rsidRPr="00CE7DE3">
        <w:rPr>
          <w:rFonts w:ascii="Times New Roman" w:hAnsi="Times New Roman" w:cs="Times New Roman"/>
          <w:sz w:val="22"/>
          <w:szCs w:val="22"/>
        </w:rPr>
        <w:t>) jako Wykonawca lub Współwykonawca w jakiejkolwiek innej ofercie złożonej w celu ud</w:t>
      </w:r>
      <w:r>
        <w:rPr>
          <w:rFonts w:ascii="Times New Roman" w:hAnsi="Times New Roman" w:cs="Times New Roman"/>
          <w:sz w:val="22"/>
          <w:szCs w:val="22"/>
        </w:rPr>
        <w:t>zielenie niniejszego zamówienia;</w:t>
      </w:r>
    </w:p>
    <w:p w:rsidR="00484CE2" w:rsidRPr="00CE7DE3" w:rsidRDefault="00484CE2" w:rsidP="00484CE2">
      <w:pPr>
        <w:pStyle w:val="Tekstpodstawowy3"/>
        <w:tabs>
          <w:tab w:val="left" w:pos="708"/>
        </w:tabs>
        <w:jc w:val="left"/>
        <w:rPr>
          <w:b/>
          <w:sz w:val="22"/>
          <w:szCs w:val="22"/>
        </w:rPr>
      </w:pPr>
    </w:p>
    <w:p w:rsidR="00484CE2" w:rsidRPr="00CE7DE3" w:rsidRDefault="00484CE2" w:rsidP="00484CE2">
      <w:pPr>
        <w:spacing w:after="40"/>
        <w:contextualSpacing/>
        <w:jc w:val="both"/>
        <w:rPr>
          <w:b/>
          <w:sz w:val="22"/>
          <w:szCs w:val="22"/>
        </w:rPr>
      </w:pPr>
      <w:r w:rsidRPr="00CE7DE3">
        <w:rPr>
          <w:b/>
          <w:sz w:val="22"/>
          <w:szCs w:val="22"/>
        </w:rPr>
        <w:t>OŚWIADCZENIA:</w:t>
      </w:r>
    </w:p>
    <w:p w:rsidR="00484CE2" w:rsidRPr="00CE7DE3" w:rsidRDefault="00484CE2" w:rsidP="00484CE2">
      <w:pPr>
        <w:pStyle w:val="Tekstpodstawowywcity2"/>
        <w:numPr>
          <w:ilvl w:val="0"/>
          <w:numId w:val="4"/>
        </w:numPr>
        <w:tabs>
          <w:tab w:val="left" w:pos="459"/>
        </w:tabs>
        <w:spacing w:after="40" w:line="240" w:lineRule="auto"/>
        <w:ind w:left="459" w:hanging="459"/>
        <w:jc w:val="both"/>
        <w:rPr>
          <w:sz w:val="22"/>
          <w:szCs w:val="22"/>
        </w:rPr>
      </w:pPr>
      <w:r w:rsidRPr="00CE7DE3">
        <w:rPr>
          <w:sz w:val="22"/>
          <w:szCs w:val="22"/>
        </w:rPr>
        <w:t xml:space="preserve">zamówienie zostanie zrealizowane w terminach określonych w SIWZ oraz </w:t>
      </w:r>
      <w:r>
        <w:rPr>
          <w:sz w:val="22"/>
          <w:szCs w:val="22"/>
        </w:rPr>
        <w:t>w projekcie</w:t>
      </w:r>
      <w:r w:rsidRPr="00CE7DE3">
        <w:rPr>
          <w:sz w:val="22"/>
          <w:szCs w:val="22"/>
        </w:rPr>
        <w:t xml:space="preserve"> umowy;</w:t>
      </w:r>
    </w:p>
    <w:p w:rsidR="00484CE2" w:rsidRPr="00CE7DE3" w:rsidRDefault="00484CE2" w:rsidP="00484CE2">
      <w:pPr>
        <w:pStyle w:val="Tekstpodstawowywcity2"/>
        <w:numPr>
          <w:ilvl w:val="0"/>
          <w:numId w:val="4"/>
        </w:numPr>
        <w:tabs>
          <w:tab w:val="left" w:pos="459"/>
        </w:tabs>
        <w:spacing w:after="40" w:line="240" w:lineRule="auto"/>
        <w:ind w:left="459" w:hanging="459"/>
        <w:jc w:val="both"/>
        <w:rPr>
          <w:sz w:val="22"/>
          <w:szCs w:val="22"/>
        </w:rPr>
      </w:pPr>
      <w:r w:rsidRPr="00CE7DE3">
        <w:rPr>
          <w:sz w:val="22"/>
          <w:szCs w:val="22"/>
        </w:rPr>
        <w:t>w cenie naszej oferty zostały uwzględnione wszystkie koszty wykonania zamówienia;</w:t>
      </w:r>
    </w:p>
    <w:p w:rsidR="00484CE2" w:rsidRDefault="00484CE2" w:rsidP="00484CE2">
      <w:pPr>
        <w:pStyle w:val="Tekstpodstawowywcity2"/>
        <w:numPr>
          <w:ilvl w:val="0"/>
          <w:numId w:val="4"/>
        </w:numPr>
        <w:tabs>
          <w:tab w:val="left" w:pos="459"/>
        </w:tabs>
        <w:spacing w:after="40" w:line="240" w:lineRule="auto"/>
        <w:ind w:left="459" w:hanging="459"/>
        <w:jc w:val="both"/>
        <w:rPr>
          <w:sz w:val="22"/>
          <w:szCs w:val="22"/>
        </w:rPr>
      </w:pPr>
      <w:r w:rsidRPr="00CE7DE3">
        <w:rPr>
          <w:sz w:val="22"/>
          <w:szCs w:val="22"/>
        </w:rPr>
        <w:t xml:space="preserve">zapoznaliśmy się ze Specyfikacją Istotnych Warunków Zamówienia oraz </w:t>
      </w:r>
      <w:r>
        <w:rPr>
          <w:sz w:val="22"/>
          <w:szCs w:val="22"/>
        </w:rPr>
        <w:t xml:space="preserve">projektem </w:t>
      </w:r>
      <w:r w:rsidRPr="00CE7DE3">
        <w:rPr>
          <w:sz w:val="22"/>
          <w:szCs w:val="22"/>
        </w:rPr>
        <w:t xml:space="preserve">umowy i nie wnosimy do nich zastrzeżeń oraz </w:t>
      </w:r>
      <w:r>
        <w:rPr>
          <w:sz w:val="22"/>
          <w:szCs w:val="22"/>
        </w:rPr>
        <w:t>akceptujemy postanowienia i</w:t>
      </w:r>
      <w:r w:rsidRPr="00CE7DE3">
        <w:rPr>
          <w:sz w:val="22"/>
          <w:szCs w:val="22"/>
        </w:rPr>
        <w:t xml:space="preserve"> warunki w nich zawarte;</w:t>
      </w:r>
    </w:p>
    <w:p w:rsidR="00484CE2" w:rsidRDefault="00484CE2" w:rsidP="00484CE2">
      <w:pPr>
        <w:pStyle w:val="Tekstpodstawowywcity2"/>
        <w:numPr>
          <w:ilvl w:val="0"/>
          <w:numId w:val="4"/>
        </w:numPr>
        <w:tabs>
          <w:tab w:val="left" w:pos="459"/>
        </w:tabs>
        <w:spacing w:after="40" w:line="240" w:lineRule="auto"/>
        <w:ind w:left="459" w:hanging="459"/>
        <w:jc w:val="both"/>
        <w:rPr>
          <w:sz w:val="22"/>
          <w:szCs w:val="22"/>
        </w:rPr>
      </w:pPr>
      <w:r>
        <w:rPr>
          <w:sz w:val="22"/>
          <w:szCs w:val="22"/>
        </w:rPr>
        <w:t>* jesteśmy/nie jesteśmy małym/średnim przedsiębiorcą;</w:t>
      </w:r>
    </w:p>
    <w:p w:rsidR="00484CE2" w:rsidRDefault="00484CE2" w:rsidP="00484CE2">
      <w:pPr>
        <w:pStyle w:val="Tekstpodstawowywcity2"/>
        <w:numPr>
          <w:ilvl w:val="0"/>
          <w:numId w:val="4"/>
        </w:numPr>
        <w:tabs>
          <w:tab w:val="left" w:pos="459"/>
        </w:tabs>
        <w:spacing w:after="40" w:line="240" w:lineRule="auto"/>
        <w:ind w:left="459" w:hanging="459"/>
        <w:jc w:val="both"/>
        <w:rPr>
          <w:sz w:val="22"/>
          <w:szCs w:val="22"/>
        </w:rPr>
      </w:pPr>
      <w:r>
        <w:rPr>
          <w:sz w:val="22"/>
          <w:szCs w:val="22"/>
        </w:rPr>
        <w:t xml:space="preserve">* </w:t>
      </w:r>
      <w:r w:rsidRPr="002E29DA">
        <w:rPr>
          <w:sz w:val="22"/>
          <w:szCs w:val="22"/>
        </w:rPr>
        <w:t>zamówienie zamierzamy wykonać sami bez udzia</w:t>
      </w:r>
      <w:r>
        <w:rPr>
          <w:sz w:val="22"/>
          <w:szCs w:val="22"/>
        </w:rPr>
        <w:t>łu podwykonawców;</w:t>
      </w:r>
    </w:p>
    <w:p w:rsidR="00484CE2" w:rsidRPr="002E29DA" w:rsidRDefault="00484CE2" w:rsidP="00484CE2">
      <w:pPr>
        <w:pStyle w:val="Tekstpodstawowywcity2"/>
        <w:numPr>
          <w:ilvl w:val="0"/>
          <w:numId w:val="4"/>
        </w:numPr>
        <w:tabs>
          <w:tab w:val="left" w:pos="459"/>
        </w:tabs>
        <w:spacing w:after="40" w:line="240" w:lineRule="auto"/>
        <w:ind w:left="459" w:hanging="459"/>
        <w:jc w:val="both"/>
        <w:rPr>
          <w:sz w:val="22"/>
          <w:szCs w:val="22"/>
        </w:rPr>
      </w:pPr>
      <w:r w:rsidRPr="002E29DA">
        <w:rPr>
          <w:sz w:val="22"/>
          <w:szCs w:val="22"/>
        </w:rPr>
        <w:t>** (jeżeli dotyczy) – zamierzamy powierzyć wykonanie podwykonawcy/podwykonawcom następującej części zamówienia: ..........................................................................</w:t>
      </w:r>
      <w:r>
        <w:rPr>
          <w:sz w:val="22"/>
          <w:szCs w:val="22"/>
        </w:rPr>
        <w:t>.........................</w:t>
      </w:r>
      <w:r w:rsidRPr="002E29DA">
        <w:rPr>
          <w:sz w:val="22"/>
          <w:szCs w:val="22"/>
        </w:rPr>
        <w:t xml:space="preserve">..., będą to </w:t>
      </w:r>
      <w:r>
        <w:rPr>
          <w:sz w:val="22"/>
          <w:szCs w:val="22"/>
        </w:rPr>
        <w:t>roboty</w:t>
      </w:r>
      <w:r w:rsidRPr="002E29DA">
        <w:rPr>
          <w:sz w:val="22"/>
          <w:szCs w:val="22"/>
        </w:rPr>
        <w:t xml:space="preserve"> o wartości ………………………… zł, lub część obejmująca ……. % całego zamówienia.</w:t>
      </w:r>
    </w:p>
    <w:p w:rsidR="00484CE2" w:rsidRPr="00CE7DE3" w:rsidRDefault="00484CE2" w:rsidP="00484CE2">
      <w:pPr>
        <w:pStyle w:val="Tekstpodstawowywcity2"/>
        <w:numPr>
          <w:ilvl w:val="0"/>
          <w:numId w:val="4"/>
        </w:numPr>
        <w:tabs>
          <w:tab w:val="left" w:pos="459"/>
        </w:tabs>
        <w:spacing w:after="40" w:line="240" w:lineRule="auto"/>
        <w:ind w:left="459" w:hanging="459"/>
        <w:jc w:val="both"/>
        <w:rPr>
          <w:sz w:val="22"/>
          <w:szCs w:val="22"/>
        </w:rPr>
      </w:pPr>
      <w:r w:rsidRPr="00CE7DE3">
        <w:rPr>
          <w:sz w:val="22"/>
          <w:szCs w:val="22"/>
        </w:rPr>
        <w:t xml:space="preserve">uważamy się za związanych niniejszą ofertą na okres </w:t>
      </w:r>
      <w:r w:rsidRPr="00CE7DE3">
        <w:rPr>
          <w:b/>
          <w:sz w:val="22"/>
          <w:szCs w:val="22"/>
        </w:rPr>
        <w:t>30 dni</w:t>
      </w:r>
      <w:r w:rsidRPr="00CE7DE3">
        <w:rPr>
          <w:sz w:val="22"/>
          <w:szCs w:val="22"/>
        </w:rPr>
        <w:t xml:space="preserve"> licząc od dnia otwarcia ofert (włącznie z tym dniem);</w:t>
      </w:r>
    </w:p>
    <w:p w:rsidR="00484CE2" w:rsidRPr="00CE7DE3" w:rsidRDefault="00484CE2" w:rsidP="00484CE2">
      <w:pPr>
        <w:numPr>
          <w:ilvl w:val="0"/>
          <w:numId w:val="4"/>
        </w:numPr>
        <w:tabs>
          <w:tab w:val="left" w:pos="459"/>
        </w:tabs>
        <w:spacing w:after="40"/>
        <w:ind w:left="459" w:hanging="459"/>
        <w:jc w:val="both"/>
        <w:rPr>
          <w:strike/>
          <w:sz w:val="22"/>
          <w:szCs w:val="22"/>
        </w:rPr>
      </w:pPr>
      <w:r w:rsidRPr="00CE7DE3">
        <w:rPr>
          <w:strike/>
          <w:sz w:val="22"/>
          <w:szCs w:val="22"/>
        </w:rPr>
        <w:t xml:space="preserve">wadium w wysokości </w:t>
      </w:r>
      <w:r w:rsidRPr="00CE7DE3">
        <w:rPr>
          <w:b/>
          <w:strike/>
          <w:sz w:val="22"/>
          <w:szCs w:val="22"/>
        </w:rPr>
        <w:t>………………… PLN</w:t>
      </w:r>
      <w:r w:rsidRPr="00CE7DE3">
        <w:rPr>
          <w:strike/>
          <w:sz w:val="22"/>
          <w:szCs w:val="22"/>
        </w:rPr>
        <w:t xml:space="preserve"> (słownie: </w:t>
      </w:r>
      <w:r w:rsidRPr="00CE7DE3">
        <w:rPr>
          <w:b/>
          <w:strike/>
          <w:sz w:val="22"/>
          <w:szCs w:val="22"/>
        </w:rPr>
        <w:t xml:space="preserve">….. złotych </w:t>
      </w:r>
      <w:r w:rsidRPr="00CE7DE3">
        <w:rPr>
          <w:strike/>
          <w:sz w:val="22"/>
          <w:szCs w:val="22"/>
        </w:rPr>
        <w:t>), zostało wniesione w dniu ............................................................., w formie: …..……..............................................................................;</w:t>
      </w:r>
    </w:p>
    <w:p w:rsidR="00484CE2" w:rsidRPr="00CE7DE3" w:rsidRDefault="00484CE2" w:rsidP="00484CE2">
      <w:pPr>
        <w:numPr>
          <w:ilvl w:val="0"/>
          <w:numId w:val="4"/>
        </w:numPr>
        <w:tabs>
          <w:tab w:val="left" w:pos="459"/>
        </w:tabs>
        <w:spacing w:after="40"/>
        <w:ind w:left="459" w:hanging="459"/>
        <w:jc w:val="both"/>
        <w:rPr>
          <w:strike/>
          <w:sz w:val="22"/>
          <w:szCs w:val="22"/>
        </w:rPr>
      </w:pPr>
      <w:r w:rsidRPr="00CE7DE3">
        <w:rPr>
          <w:strike/>
          <w:sz w:val="22"/>
          <w:szCs w:val="22"/>
        </w:rPr>
        <w:t>prosimy o zwrot wadium (wniesionego w pieniądzu), na zasadach określonych w art. 46 ustawy PZP, na następujący rachunek: …...………………..............................................................................................…...……</w:t>
      </w:r>
    </w:p>
    <w:p w:rsidR="00484CE2" w:rsidRPr="00CE7DE3" w:rsidRDefault="00484CE2" w:rsidP="00484CE2">
      <w:pPr>
        <w:jc w:val="both"/>
        <w:rPr>
          <w:sz w:val="22"/>
          <w:szCs w:val="22"/>
        </w:rPr>
      </w:pPr>
    </w:p>
    <w:p w:rsidR="00484CE2" w:rsidRPr="00CE7DE3" w:rsidRDefault="00484CE2" w:rsidP="00484CE2">
      <w:pPr>
        <w:jc w:val="both"/>
        <w:rPr>
          <w:sz w:val="22"/>
          <w:szCs w:val="22"/>
        </w:rPr>
      </w:pPr>
      <w:r w:rsidRPr="00CE7DE3">
        <w:rPr>
          <w:sz w:val="22"/>
          <w:szCs w:val="22"/>
        </w:rPr>
        <w:t>Informuję, że:</w:t>
      </w:r>
    </w:p>
    <w:p w:rsidR="00484CE2" w:rsidRPr="00CE7DE3" w:rsidRDefault="00484CE2" w:rsidP="00484CE2">
      <w:pPr>
        <w:numPr>
          <w:ilvl w:val="0"/>
          <w:numId w:val="3"/>
        </w:numPr>
        <w:jc w:val="both"/>
        <w:rPr>
          <w:sz w:val="22"/>
          <w:szCs w:val="22"/>
        </w:rPr>
      </w:pPr>
      <w:r w:rsidRPr="00CE7DE3">
        <w:rPr>
          <w:sz w:val="22"/>
          <w:szCs w:val="22"/>
        </w:rPr>
        <w:t>zdobyłem konieczne informacje do sporządzenia oferty, zapoznałem się z warunkami przetargu zawartymi w SIWZ wraz z załącznikami i przyjmuję te warunki bez zastrzeżeń oraz zobowiązuję się do zawarcia umowy na warunkach określonych w projekcie umowy;</w:t>
      </w:r>
    </w:p>
    <w:p w:rsidR="00484CE2" w:rsidRDefault="00484CE2" w:rsidP="00484CE2">
      <w:pPr>
        <w:numPr>
          <w:ilvl w:val="0"/>
          <w:numId w:val="3"/>
        </w:numPr>
        <w:jc w:val="both"/>
        <w:rPr>
          <w:sz w:val="22"/>
          <w:szCs w:val="22"/>
        </w:rPr>
      </w:pPr>
      <w:r w:rsidRPr="002E29DA">
        <w:rPr>
          <w:sz w:val="22"/>
          <w:szCs w:val="22"/>
        </w:rPr>
        <w:t>w cenie ofertowej uwzględniliśmy wszelkie koszty związane z: dostosowaniem się do wymogów zamówienia oraz pozostałe mające wpływ na kompletność wykonania zamówienia.</w:t>
      </w:r>
    </w:p>
    <w:p w:rsidR="00484CE2" w:rsidRPr="002E29DA" w:rsidRDefault="00484CE2" w:rsidP="00484CE2">
      <w:pPr>
        <w:jc w:val="both"/>
        <w:rPr>
          <w:sz w:val="22"/>
          <w:szCs w:val="22"/>
        </w:rPr>
      </w:pPr>
    </w:p>
    <w:p w:rsidR="00484CE2" w:rsidRPr="00B57C30" w:rsidRDefault="00484CE2" w:rsidP="00484CE2">
      <w:pPr>
        <w:pStyle w:val="Tekstpodstawowywcity31"/>
        <w:spacing w:after="0"/>
        <w:ind w:left="0"/>
        <w:jc w:val="both"/>
        <w:rPr>
          <w:sz w:val="24"/>
          <w:szCs w:val="24"/>
        </w:rPr>
      </w:pPr>
      <w:r>
        <w:rPr>
          <w:sz w:val="24"/>
          <w:szCs w:val="24"/>
        </w:rPr>
        <w:lastRenderedPageBreak/>
        <w:t xml:space="preserve">                                                                                     .................</w:t>
      </w:r>
      <w:r w:rsidRPr="00B57C30">
        <w:rPr>
          <w:sz w:val="24"/>
          <w:szCs w:val="24"/>
        </w:rPr>
        <w:t>...................................</w:t>
      </w:r>
    </w:p>
    <w:p w:rsidR="00484CE2" w:rsidRPr="00B57C30" w:rsidRDefault="00484CE2" w:rsidP="00484CE2">
      <w:pPr>
        <w:pStyle w:val="Tekstpodstawowywcity31"/>
        <w:ind w:right="72"/>
        <w:jc w:val="both"/>
        <w:rPr>
          <w:sz w:val="24"/>
          <w:szCs w:val="24"/>
          <w:vertAlign w:val="superscript"/>
        </w:rPr>
      </w:pPr>
      <w:r w:rsidRPr="00B57C30">
        <w:rPr>
          <w:sz w:val="24"/>
          <w:szCs w:val="24"/>
          <w:vertAlign w:val="superscript"/>
        </w:rPr>
        <w:t xml:space="preserve">                                                                                                           </w:t>
      </w:r>
      <w:r>
        <w:rPr>
          <w:sz w:val="24"/>
          <w:szCs w:val="24"/>
          <w:vertAlign w:val="superscript"/>
        </w:rPr>
        <w:t xml:space="preserve">                    </w:t>
      </w:r>
      <w:r w:rsidRPr="00B57C30">
        <w:rPr>
          <w:sz w:val="24"/>
          <w:szCs w:val="24"/>
          <w:vertAlign w:val="superscript"/>
        </w:rPr>
        <w:t xml:space="preserve">   (podpis i pieczątka imienna uprawnionego(-</w:t>
      </w:r>
      <w:proofErr w:type="spellStart"/>
      <w:r w:rsidRPr="00B57C30">
        <w:rPr>
          <w:sz w:val="24"/>
          <w:szCs w:val="24"/>
          <w:vertAlign w:val="superscript"/>
        </w:rPr>
        <w:t>ych</w:t>
      </w:r>
      <w:proofErr w:type="spellEnd"/>
      <w:r w:rsidRPr="00B57C30">
        <w:rPr>
          <w:sz w:val="24"/>
          <w:szCs w:val="24"/>
          <w:vertAlign w:val="superscript"/>
        </w:rPr>
        <w:t>) osób)</w:t>
      </w:r>
    </w:p>
    <w:p w:rsidR="00484CE2" w:rsidRPr="00CE7DE3" w:rsidRDefault="00484CE2" w:rsidP="00484CE2">
      <w:pPr>
        <w:rPr>
          <w:sz w:val="22"/>
          <w:szCs w:val="22"/>
        </w:rPr>
      </w:pPr>
    </w:p>
    <w:p w:rsidR="00484CE2" w:rsidRDefault="00484CE2" w:rsidP="00484CE2">
      <w:pPr>
        <w:rPr>
          <w:sz w:val="22"/>
          <w:szCs w:val="22"/>
        </w:rPr>
      </w:pPr>
      <w:r w:rsidRPr="00CE7DE3">
        <w:rPr>
          <w:sz w:val="22"/>
          <w:szCs w:val="22"/>
        </w:rPr>
        <w:t>** - wypełnić w przypadku wystąpienia podwykonawców</w:t>
      </w:r>
    </w:p>
    <w:p w:rsidR="00484CE2" w:rsidRPr="00CE7DE3" w:rsidRDefault="00484CE2" w:rsidP="00484CE2">
      <w:pPr>
        <w:rPr>
          <w:sz w:val="22"/>
          <w:szCs w:val="22"/>
        </w:rPr>
      </w:pPr>
      <w:r>
        <w:rPr>
          <w:sz w:val="22"/>
          <w:szCs w:val="22"/>
        </w:rPr>
        <w:t>* - niepotrzebne skreślić</w:t>
      </w:r>
    </w:p>
    <w:p w:rsidR="00484CE2" w:rsidRPr="00CE7DE3" w:rsidRDefault="00484CE2" w:rsidP="00484CE2">
      <w:pPr>
        <w:pStyle w:val="Tekstpodstawowywcity31"/>
        <w:ind w:left="360"/>
        <w:jc w:val="both"/>
        <w:rPr>
          <w:sz w:val="22"/>
          <w:szCs w:val="22"/>
        </w:rPr>
      </w:pPr>
    </w:p>
    <w:p w:rsidR="00484CE2" w:rsidRPr="00CE7DE3" w:rsidRDefault="00484CE2" w:rsidP="00484CE2">
      <w:pPr>
        <w:pStyle w:val="Tekstpodstawowywcity31"/>
        <w:ind w:left="360"/>
        <w:jc w:val="both"/>
        <w:rPr>
          <w:sz w:val="22"/>
          <w:szCs w:val="22"/>
        </w:rPr>
      </w:pPr>
      <w:r w:rsidRPr="00CE7DE3">
        <w:rPr>
          <w:sz w:val="22"/>
          <w:szCs w:val="22"/>
        </w:rPr>
        <w:t>Oferta została złożona na ........................ ponumerowanych stronach.</w:t>
      </w:r>
    </w:p>
    <w:p w:rsidR="00484CE2" w:rsidRPr="00CE7DE3" w:rsidRDefault="00484CE2" w:rsidP="00484CE2">
      <w:pPr>
        <w:pStyle w:val="Tekstpodstawowywcity31"/>
        <w:ind w:left="0"/>
        <w:jc w:val="both"/>
        <w:rPr>
          <w:sz w:val="22"/>
          <w:szCs w:val="22"/>
        </w:rPr>
      </w:pPr>
    </w:p>
    <w:p w:rsidR="00484CE2" w:rsidRPr="00CE7DE3" w:rsidRDefault="00484CE2" w:rsidP="00484CE2">
      <w:pPr>
        <w:pStyle w:val="Tekstpodstawowywcity31"/>
        <w:ind w:firstLine="360"/>
        <w:jc w:val="both"/>
        <w:rPr>
          <w:i/>
          <w:sz w:val="22"/>
          <w:szCs w:val="22"/>
          <w:u w:val="single"/>
        </w:rPr>
      </w:pPr>
      <w:r w:rsidRPr="00CE7DE3">
        <w:rPr>
          <w:i/>
          <w:sz w:val="22"/>
          <w:szCs w:val="22"/>
          <w:u w:val="single"/>
        </w:rPr>
        <w:t>Załącznikami do niniejszego formularza stanowiącymi integralną część oferty są:</w:t>
      </w:r>
    </w:p>
    <w:p w:rsidR="00484CE2" w:rsidRPr="00CE7DE3" w:rsidRDefault="00484CE2" w:rsidP="00484CE2">
      <w:pPr>
        <w:pStyle w:val="Tekstpodstawowywcity31"/>
        <w:spacing w:line="360" w:lineRule="auto"/>
        <w:jc w:val="both"/>
        <w:rPr>
          <w:sz w:val="22"/>
          <w:szCs w:val="22"/>
        </w:rPr>
      </w:pPr>
      <w:r w:rsidRPr="00CE7DE3">
        <w:rPr>
          <w:sz w:val="22"/>
          <w:szCs w:val="22"/>
        </w:rPr>
        <w:t>1. ………………………………………………………………………………..</w:t>
      </w:r>
    </w:p>
    <w:p w:rsidR="00484CE2" w:rsidRPr="00CE7DE3" w:rsidRDefault="00484CE2" w:rsidP="00484CE2">
      <w:pPr>
        <w:pStyle w:val="Tekstpodstawowywcity31"/>
        <w:spacing w:line="360" w:lineRule="auto"/>
        <w:jc w:val="both"/>
        <w:rPr>
          <w:sz w:val="22"/>
          <w:szCs w:val="22"/>
        </w:rPr>
      </w:pPr>
      <w:r w:rsidRPr="00CE7DE3">
        <w:rPr>
          <w:sz w:val="22"/>
          <w:szCs w:val="22"/>
        </w:rPr>
        <w:t>2. ………………………………………………………………………………..</w:t>
      </w:r>
    </w:p>
    <w:p w:rsidR="00484CE2" w:rsidRPr="00CE7DE3" w:rsidRDefault="00484CE2" w:rsidP="00484CE2">
      <w:pPr>
        <w:pStyle w:val="Tekstpodstawowywcity31"/>
        <w:spacing w:line="360" w:lineRule="auto"/>
        <w:jc w:val="both"/>
        <w:rPr>
          <w:sz w:val="22"/>
          <w:szCs w:val="22"/>
        </w:rPr>
      </w:pPr>
      <w:r w:rsidRPr="00CE7DE3">
        <w:rPr>
          <w:sz w:val="22"/>
          <w:szCs w:val="22"/>
        </w:rPr>
        <w:t>3. ………………………………………………………………………………..</w:t>
      </w:r>
    </w:p>
    <w:p w:rsidR="00484CE2" w:rsidRPr="00CE7DE3" w:rsidRDefault="00484CE2" w:rsidP="00484CE2">
      <w:pPr>
        <w:pStyle w:val="Tekstpodstawowywcity31"/>
        <w:spacing w:line="360" w:lineRule="auto"/>
        <w:jc w:val="both"/>
        <w:rPr>
          <w:sz w:val="22"/>
          <w:szCs w:val="22"/>
        </w:rPr>
      </w:pPr>
      <w:r w:rsidRPr="00CE7DE3">
        <w:rPr>
          <w:sz w:val="22"/>
          <w:szCs w:val="22"/>
        </w:rPr>
        <w:t>4. ………………………………………………………………………………..</w:t>
      </w:r>
    </w:p>
    <w:p w:rsidR="00484CE2" w:rsidRPr="00CE7DE3" w:rsidRDefault="00484CE2" w:rsidP="00484CE2">
      <w:pPr>
        <w:pStyle w:val="Tekstpodstawowywcity31"/>
        <w:spacing w:line="360" w:lineRule="auto"/>
        <w:jc w:val="both"/>
        <w:rPr>
          <w:sz w:val="22"/>
          <w:szCs w:val="22"/>
        </w:rPr>
      </w:pPr>
      <w:r w:rsidRPr="00CE7DE3">
        <w:rPr>
          <w:sz w:val="22"/>
          <w:szCs w:val="22"/>
        </w:rPr>
        <w:t>5. ………………………………………………………………………………..</w:t>
      </w:r>
    </w:p>
    <w:p w:rsidR="00484CE2" w:rsidRPr="00CE7DE3" w:rsidRDefault="00484CE2" w:rsidP="00484CE2">
      <w:pPr>
        <w:pStyle w:val="Tekstpodstawowywcity31"/>
        <w:spacing w:line="360" w:lineRule="auto"/>
        <w:jc w:val="both"/>
        <w:rPr>
          <w:sz w:val="22"/>
          <w:szCs w:val="22"/>
        </w:rPr>
      </w:pPr>
      <w:r w:rsidRPr="00CE7DE3">
        <w:rPr>
          <w:sz w:val="22"/>
          <w:szCs w:val="22"/>
        </w:rPr>
        <w:t>6. ………………………………………………………………………………..</w:t>
      </w:r>
    </w:p>
    <w:p w:rsidR="00484CE2" w:rsidRPr="00CE7DE3" w:rsidRDefault="00484CE2" w:rsidP="00484CE2">
      <w:pPr>
        <w:pStyle w:val="Tekstpodstawowywcity31"/>
        <w:spacing w:line="360" w:lineRule="auto"/>
        <w:jc w:val="both"/>
        <w:rPr>
          <w:sz w:val="22"/>
          <w:szCs w:val="22"/>
        </w:rPr>
      </w:pPr>
      <w:r w:rsidRPr="00CE7DE3">
        <w:rPr>
          <w:sz w:val="22"/>
          <w:szCs w:val="22"/>
        </w:rPr>
        <w:t>7. ………………………………………………………………………………..</w:t>
      </w:r>
    </w:p>
    <w:p w:rsidR="00484CE2" w:rsidRPr="00CE7DE3" w:rsidRDefault="00484CE2" w:rsidP="00484CE2">
      <w:pPr>
        <w:pStyle w:val="Tekstpodstawowywcity31"/>
        <w:spacing w:line="360" w:lineRule="auto"/>
        <w:jc w:val="both"/>
        <w:rPr>
          <w:sz w:val="22"/>
          <w:szCs w:val="22"/>
        </w:rPr>
      </w:pPr>
      <w:r w:rsidRPr="00CE7DE3">
        <w:rPr>
          <w:sz w:val="22"/>
          <w:szCs w:val="22"/>
        </w:rPr>
        <w:t>8. ………………………………………………………………………………..</w:t>
      </w:r>
    </w:p>
    <w:p w:rsidR="00484CE2" w:rsidRPr="00CE7DE3" w:rsidRDefault="00484CE2" w:rsidP="00484CE2">
      <w:pPr>
        <w:pStyle w:val="Tekstpodstawowywcity31"/>
        <w:spacing w:line="360" w:lineRule="auto"/>
        <w:jc w:val="both"/>
        <w:rPr>
          <w:sz w:val="22"/>
          <w:szCs w:val="22"/>
        </w:rPr>
      </w:pPr>
      <w:r w:rsidRPr="00CE7DE3">
        <w:rPr>
          <w:sz w:val="22"/>
          <w:szCs w:val="22"/>
        </w:rPr>
        <w:t>9. ………………………………………………………………………………..</w:t>
      </w:r>
    </w:p>
    <w:p w:rsidR="00484CE2" w:rsidRPr="00CE7DE3" w:rsidRDefault="00484CE2" w:rsidP="00484CE2">
      <w:pPr>
        <w:pStyle w:val="Tekstpodstawowywcity31"/>
        <w:spacing w:line="360" w:lineRule="auto"/>
        <w:jc w:val="both"/>
        <w:rPr>
          <w:sz w:val="22"/>
          <w:szCs w:val="22"/>
        </w:rPr>
      </w:pPr>
      <w:r w:rsidRPr="00CE7DE3">
        <w:rPr>
          <w:sz w:val="22"/>
          <w:szCs w:val="22"/>
        </w:rPr>
        <w:t>10. ………………………………………………………………………………..</w:t>
      </w:r>
    </w:p>
    <w:p w:rsidR="00484CE2" w:rsidRPr="00CE7DE3" w:rsidRDefault="00484CE2" w:rsidP="00484CE2">
      <w:pPr>
        <w:pStyle w:val="Tekstpodstawowywcity31"/>
        <w:spacing w:line="360" w:lineRule="auto"/>
        <w:jc w:val="both"/>
        <w:rPr>
          <w:sz w:val="22"/>
          <w:szCs w:val="22"/>
        </w:rPr>
      </w:pPr>
      <w:r w:rsidRPr="00CE7DE3">
        <w:rPr>
          <w:sz w:val="22"/>
          <w:szCs w:val="22"/>
        </w:rPr>
        <w:t>11. ………………………………………………………………………………..</w:t>
      </w:r>
    </w:p>
    <w:p w:rsidR="00484CE2" w:rsidRPr="00CE7DE3" w:rsidRDefault="00484CE2" w:rsidP="00484CE2">
      <w:pPr>
        <w:pStyle w:val="Tekstpodstawowywcity31"/>
        <w:spacing w:line="360" w:lineRule="auto"/>
        <w:jc w:val="both"/>
        <w:rPr>
          <w:sz w:val="22"/>
          <w:szCs w:val="22"/>
        </w:rPr>
      </w:pPr>
      <w:r w:rsidRPr="00CE7DE3">
        <w:rPr>
          <w:sz w:val="22"/>
          <w:szCs w:val="22"/>
        </w:rPr>
        <w:t>Adnotacje wykonawcy:.......................................................................................</w:t>
      </w:r>
    </w:p>
    <w:p w:rsidR="00484CE2" w:rsidRPr="00CE7DE3" w:rsidRDefault="00484CE2" w:rsidP="00484CE2">
      <w:pPr>
        <w:pStyle w:val="Tekstpodstawowywcity31"/>
        <w:ind w:left="0"/>
        <w:rPr>
          <w:sz w:val="22"/>
          <w:szCs w:val="22"/>
          <w:vertAlign w:val="superscript"/>
        </w:rPr>
      </w:pPr>
    </w:p>
    <w:p w:rsidR="00484CE2" w:rsidRPr="00F123B3" w:rsidRDefault="00484CE2" w:rsidP="00484CE2">
      <w:pPr>
        <w:pStyle w:val="Tekstpodstawowywcity31"/>
        <w:ind w:left="0"/>
        <w:rPr>
          <w:sz w:val="24"/>
          <w:szCs w:val="24"/>
        </w:rPr>
      </w:pPr>
      <w:r w:rsidRPr="00CE7DE3">
        <w:rPr>
          <w:sz w:val="22"/>
          <w:szCs w:val="22"/>
        </w:rPr>
        <w:t>Dnia, ......................... 2016 r.</w:t>
      </w:r>
      <w:r w:rsidRPr="00F123B3">
        <w:rPr>
          <w:sz w:val="24"/>
          <w:szCs w:val="24"/>
        </w:rPr>
        <w:t xml:space="preserve">                                 ………………………………………</w:t>
      </w:r>
    </w:p>
    <w:p w:rsidR="00484CE2" w:rsidRPr="00CE7DE3" w:rsidRDefault="00484CE2" w:rsidP="00484CE2">
      <w:pPr>
        <w:pStyle w:val="Tekstpodstawowywcity31"/>
        <w:ind w:left="4248" w:firstLine="708"/>
        <w:rPr>
          <w:sz w:val="24"/>
          <w:szCs w:val="24"/>
          <w:vertAlign w:val="superscript"/>
        </w:rPr>
      </w:pPr>
      <w:r w:rsidRPr="00F123B3">
        <w:rPr>
          <w:sz w:val="24"/>
          <w:szCs w:val="24"/>
          <w:vertAlign w:val="superscript"/>
        </w:rPr>
        <w:t xml:space="preserve">   (podpis i pieczątka i</w:t>
      </w:r>
      <w:r>
        <w:rPr>
          <w:sz w:val="24"/>
          <w:szCs w:val="24"/>
          <w:vertAlign w:val="superscript"/>
        </w:rPr>
        <w:t>mienna uprawnionego(-</w:t>
      </w:r>
      <w:proofErr w:type="spellStart"/>
      <w:r>
        <w:rPr>
          <w:sz w:val="24"/>
          <w:szCs w:val="24"/>
          <w:vertAlign w:val="superscript"/>
        </w:rPr>
        <w:t>ych</w:t>
      </w:r>
      <w:proofErr w:type="spellEnd"/>
      <w:r>
        <w:rPr>
          <w:sz w:val="24"/>
          <w:szCs w:val="24"/>
          <w:vertAlign w:val="superscript"/>
        </w:rPr>
        <w:t>) osób)</w:t>
      </w:r>
    </w:p>
    <w:p w:rsidR="00484CE2" w:rsidRDefault="00484CE2" w:rsidP="00484CE2">
      <w:pPr>
        <w:jc w:val="both"/>
        <w:rPr>
          <w:b/>
          <w:bCs/>
          <w:iCs/>
          <w:sz w:val="22"/>
          <w:szCs w:val="22"/>
        </w:rPr>
      </w:pPr>
    </w:p>
    <w:p w:rsidR="00484CE2" w:rsidRDefault="00484CE2" w:rsidP="00484CE2">
      <w:pPr>
        <w:jc w:val="both"/>
        <w:rPr>
          <w:b/>
          <w:bCs/>
          <w:iCs/>
          <w:sz w:val="22"/>
          <w:szCs w:val="22"/>
        </w:rPr>
      </w:pPr>
    </w:p>
    <w:p w:rsidR="00764045" w:rsidRDefault="00764045" w:rsidP="00484CE2">
      <w:pPr>
        <w:jc w:val="both"/>
        <w:rPr>
          <w:b/>
          <w:bCs/>
          <w:iCs/>
          <w:sz w:val="22"/>
          <w:szCs w:val="22"/>
        </w:rPr>
      </w:pPr>
    </w:p>
    <w:p w:rsidR="00764045" w:rsidRDefault="00764045" w:rsidP="00484CE2">
      <w:pPr>
        <w:jc w:val="both"/>
        <w:rPr>
          <w:b/>
          <w:bCs/>
          <w:iCs/>
          <w:sz w:val="22"/>
          <w:szCs w:val="22"/>
        </w:rPr>
      </w:pPr>
    </w:p>
    <w:p w:rsidR="00764045" w:rsidRDefault="00764045" w:rsidP="00484CE2">
      <w:pPr>
        <w:jc w:val="both"/>
        <w:rPr>
          <w:b/>
          <w:bCs/>
          <w:iCs/>
          <w:sz w:val="22"/>
          <w:szCs w:val="22"/>
        </w:rPr>
      </w:pPr>
    </w:p>
    <w:p w:rsidR="00764045" w:rsidRDefault="00764045" w:rsidP="00484CE2">
      <w:pPr>
        <w:jc w:val="both"/>
        <w:rPr>
          <w:b/>
          <w:bCs/>
          <w:iCs/>
          <w:sz w:val="22"/>
          <w:szCs w:val="22"/>
        </w:rPr>
      </w:pPr>
    </w:p>
    <w:p w:rsidR="00764045" w:rsidRDefault="00764045" w:rsidP="00484CE2">
      <w:pPr>
        <w:jc w:val="both"/>
        <w:rPr>
          <w:b/>
          <w:bCs/>
          <w:iCs/>
          <w:sz w:val="22"/>
          <w:szCs w:val="22"/>
        </w:rPr>
      </w:pPr>
    </w:p>
    <w:p w:rsidR="00764045" w:rsidRDefault="00764045" w:rsidP="00484CE2">
      <w:pPr>
        <w:jc w:val="both"/>
        <w:rPr>
          <w:b/>
          <w:bCs/>
          <w:iCs/>
          <w:sz w:val="22"/>
          <w:szCs w:val="22"/>
        </w:rPr>
      </w:pPr>
    </w:p>
    <w:p w:rsidR="00764045" w:rsidRDefault="00764045" w:rsidP="00484CE2">
      <w:pPr>
        <w:jc w:val="both"/>
        <w:rPr>
          <w:b/>
          <w:bCs/>
          <w:iCs/>
          <w:sz w:val="22"/>
          <w:szCs w:val="22"/>
        </w:rPr>
      </w:pPr>
    </w:p>
    <w:p w:rsidR="00764045" w:rsidRDefault="00764045" w:rsidP="00484CE2">
      <w:pPr>
        <w:jc w:val="both"/>
        <w:rPr>
          <w:b/>
          <w:bCs/>
          <w:iCs/>
          <w:sz w:val="22"/>
          <w:szCs w:val="22"/>
        </w:rPr>
      </w:pPr>
    </w:p>
    <w:p w:rsidR="00764045" w:rsidRDefault="00764045" w:rsidP="00484CE2">
      <w:pPr>
        <w:jc w:val="both"/>
        <w:rPr>
          <w:b/>
          <w:bCs/>
          <w:iCs/>
          <w:sz w:val="22"/>
          <w:szCs w:val="22"/>
        </w:rPr>
      </w:pPr>
    </w:p>
    <w:p w:rsidR="00764045" w:rsidRDefault="00764045" w:rsidP="00484CE2">
      <w:pPr>
        <w:jc w:val="both"/>
        <w:rPr>
          <w:b/>
          <w:bCs/>
          <w:iCs/>
          <w:sz w:val="22"/>
          <w:szCs w:val="22"/>
        </w:rPr>
      </w:pPr>
    </w:p>
    <w:p w:rsidR="00484CE2" w:rsidRDefault="00484CE2" w:rsidP="00484CE2">
      <w:pPr>
        <w:jc w:val="both"/>
        <w:rPr>
          <w:b/>
          <w:bCs/>
          <w:iCs/>
          <w:sz w:val="22"/>
          <w:szCs w:val="22"/>
        </w:rPr>
      </w:pPr>
    </w:p>
    <w:p w:rsidR="00484CE2" w:rsidRDefault="00484CE2" w:rsidP="00484CE2">
      <w:pPr>
        <w:jc w:val="both"/>
        <w:rPr>
          <w:b/>
          <w:bCs/>
          <w:iCs/>
          <w:sz w:val="22"/>
          <w:szCs w:val="22"/>
        </w:rPr>
      </w:pPr>
    </w:p>
    <w:p w:rsidR="00E33B52" w:rsidRPr="004B7408" w:rsidRDefault="00E33B52" w:rsidP="00E33B52">
      <w:pPr>
        <w:keepNext/>
        <w:tabs>
          <w:tab w:val="left" w:pos="360"/>
          <w:tab w:val="left" w:pos="1080"/>
        </w:tabs>
        <w:spacing w:before="120" w:after="120"/>
        <w:jc w:val="right"/>
        <w:outlineLvl w:val="1"/>
        <w:rPr>
          <w:b/>
          <w:sz w:val="22"/>
          <w:szCs w:val="22"/>
        </w:rPr>
      </w:pPr>
      <w:r w:rsidRPr="004B7408">
        <w:rPr>
          <w:b/>
          <w:sz w:val="22"/>
          <w:szCs w:val="22"/>
        </w:rPr>
        <w:lastRenderedPageBreak/>
        <w:t xml:space="preserve">ZAŁĄCZNIK NR </w:t>
      </w:r>
      <w:r w:rsidR="00B6374F">
        <w:rPr>
          <w:b/>
          <w:sz w:val="22"/>
          <w:szCs w:val="22"/>
        </w:rPr>
        <w:t xml:space="preserve">2 </w:t>
      </w:r>
      <w:r w:rsidRPr="004B7408">
        <w:rPr>
          <w:b/>
          <w:sz w:val="22"/>
          <w:szCs w:val="22"/>
        </w:rPr>
        <w:t>DO SIWZ</w:t>
      </w:r>
    </w:p>
    <w:p w:rsidR="00E33B52" w:rsidRPr="00023F3D" w:rsidRDefault="00E33B52" w:rsidP="00E33B52">
      <w:pPr>
        <w:spacing w:before="240"/>
        <w:rPr>
          <w:b/>
        </w:rPr>
      </w:pPr>
      <w:r w:rsidRPr="00023F3D">
        <w:rPr>
          <w:u w:val="single"/>
        </w:rPr>
        <w:t>Nr postępowania:</w:t>
      </w:r>
      <w:r w:rsidRPr="00023F3D">
        <w:t xml:space="preserve"> </w:t>
      </w:r>
    </w:p>
    <w:p w:rsidR="00E33B52" w:rsidRPr="004B7408" w:rsidRDefault="00E33B52" w:rsidP="00E33B52">
      <w:pPr>
        <w:tabs>
          <w:tab w:val="left" w:pos="360"/>
          <w:tab w:val="left" w:pos="1080"/>
        </w:tabs>
        <w:spacing w:before="120" w:after="120"/>
        <w:jc w:val="both"/>
        <w:rPr>
          <w:sz w:val="22"/>
          <w:szCs w:val="22"/>
        </w:rPr>
      </w:pPr>
      <w:r w:rsidRPr="004B7408">
        <w:rPr>
          <w:sz w:val="22"/>
          <w:szCs w:val="22"/>
        </w:rPr>
        <w:t>1.</w:t>
      </w:r>
      <w:r w:rsidRPr="004B7408">
        <w:rPr>
          <w:sz w:val="22"/>
          <w:szCs w:val="22"/>
        </w:rPr>
        <w:tab/>
        <w:t>ZAMAWIAJĄCY:</w:t>
      </w:r>
    </w:p>
    <w:p w:rsidR="00E33B52" w:rsidRPr="004B7408" w:rsidRDefault="00E33B52" w:rsidP="00E33B52">
      <w:pPr>
        <w:suppressAutoHyphens/>
        <w:rPr>
          <w:rFonts w:cs="Calibri"/>
          <w:sz w:val="22"/>
          <w:szCs w:val="22"/>
        </w:rPr>
      </w:pPr>
      <w:r w:rsidRPr="004B7408">
        <w:rPr>
          <w:rFonts w:cs="Calibri"/>
          <w:sz w:val="22"/>
          <w:szCs w:val="22"/>
        </w:rPr>
        <w:t>POWIAT STRZELECKO-DREZDENECKI</w:t>
      </w:r>
    </w:p>
    <w:p w:rsidR="00E33B52" w:rsidRPr="004B7408" w:rsidRDefault="00E33B52" w:rsidP="00E33B52">
      <w:pPr>
        <w:suppressAutoHyphens/>
        <w:rPr>
          <w:rFonts w:cs="Calibri"/>
          <w:color w:val="000000"/>
          <w:sz w:val="22"/>
          <w:szCs w:val="22"/>
        </w:rPr>
      </w:pPr>
      <w:r w:rsidRPr="004B7408">
        <w:rPr>
          <w:rFonts w:cs="Calibri"/>
          <w:color w:val="000000"/>
          <w:sz w:val="22"/>
          <w:szCs w:val="22"/>
        </w:rPr>
        <w:t>UL. ST. WYSZYŃSKIEGO 7 66-500 STRZELCE KRAJEŃSKIE</w:t>
      </w:r>
    </w:p>
    <w:p w:rsidR="00E33B52" w:rsidRPr="004B7408" w:rsidRDefault="00E33B52" w:rsidP="00E33B52">
      <w:pPr>
        <w:suppressAutoHyphens/>
        <w:rPr>
          <w:rFonts w:cs="Calibri"/>
          <w:sz w:val="22"/>
          <w:szCs w:val="22"/>
        </w:rPr>
      </w:pPr>
      <w:r w:rsidRPr="004B7408">
        <w:rPr>
          <w:rFonts w:cs="Calibri"/>
          <w:sz w:val="22"/>
          <w:szCs w:val="22"/>
        </w:rPr>
        <w:t>TELEFON: 95 763 23 80, FAX: 95 763 11 26,</w:t>
      </w:r>
    </w:p>
    <w:p w:rsidR="00E33B52" w:rsidRPr="004B7408" w:rsidRDefault="00782136" w:rsidP="00E33B52">
      <w:pPr>
        <w:suppressAutoHyphens/>
        <w:rPr>
          <w:rFonts w:cs="Calibri"/>
          <w:sz w:val="22"/>
          <w:szCs w:val="22"/>
          <w:lang w:val="de-DE"/>
        </w:rPr>
      </w:pPr>
      <w:hyperlink r:id="rId11">
        <w:r w:rsidR="00E33B52" w:rsidRPr="004B7408">
          <w:rPr>
            <w:rFonts w:cs="Calibri"/>
            <w:color w:val="0000FF"/>
            <w:sz w:val="22"/>
            <w:szCs w:val="22"/>
            <w:u w:val="single"/>
            <w:lang w:val="de-DE"/>
          </w:rPr>
          <w:t>www.bip.fsd.pl</w:t>
        </w:r>
      </w:hyperlink>
      <w:r w:rsidR="00E33B52" w:rsidRPr="004B7408">
        <w:rPr>
          <w:rFonts w:cs="Calibri"/>
          <w:sz w:val="22"/>
          <w:szCs w:val="22"/>
          <w:lang w:val="de-DE"/>
        </w:rPr>
        <w:t xml:space="preserve"> </w:t>
      </w:r>
      <w:proofErr w:type="spellStart"/>
      <w:r w:rsidR="00E33B52" w:rsidRPr="004B7408">
        <w:rPr>
          <w:rFonts w:cs="Calibri"/>
          <w:sz w:val="22"/>
          <w:szCs w:val="22"/>
          <w:lang w:val="de-DE"/>
        </w:rPr>
        <w:t>e-mail</w:t>
      </w:r>
      <w:proofErr w:type="spellEnd"/>
      <w:r w:rsidR="00E33B52" w:rsidRPr="004B7408">
        <w:rPr>
          <w:rFonts w:cs="Calibri"/>
          <w:sz w:val="22"/>
          <w:szCs w:val="22"/>
          <w:lang w:val="de-DE"/>
        </w:rPr>
        <w:t xml:space="preserve">: </w:t>
      </w:r>
      <w:hyperlink r:id="rId12">
        <w:r w:rsidR="00E33B52" w:rsidRPr="004B7408">
          <w:rPr>
            <w:rFonts w:cs="Calibri"/>
            <w:color w:val="0000FF"/>
            <w:sz w:val="22"/>
            <w:szCs w:val="22"/>
            <w:u w:val="single"/>
            <w:lang w:val="de-DE"/>
          </w:rPr>
          <w:t>naczelnikrg@fsd.pl</w:t>
        </w:r>
      </w:hyperlink>
    </w:p>
    <w:p w:rsidR="00E33B52" w:rsidRPr="004B7408" w:rsidRDefault="00E33B52" w:rsidP="00E33B52">
      <w:pPr>
        <w:rPr>
          <w:sz w:val="22"/>
          <w:szCs w:val="22"/>
          <w:lang w:val="de-DE"/>
        </w:rPr>
      </w:pPr>
    </w:p>
    <w:p w:rsidR="00E33B52" w:rsidRPr="004B7408" w:rsidRDefault="00E33B52" w:rsidP="00E33B52">
      <w:pPr>
        <w:tabs>
          <w:tab w:val="left" w:pos="360"/>
          <w:tab w:val="left" w:pos="1080"/>
        </w:tabs>
        <w:spacing w:after="120"/>
        <w:jc w:val="both"/>
        <w:rPr>
          <w:bCs/>
          <w:sz w:val="22"/>
          <w:szCs w:val="22"/>
        </w:rPr>
      </w:pPr>
      <w:r w:rsidRPr="004B7408">
        <w:rPr>
          <w:bCs/>
          <w:sz w:val="22"/>
          <w:szCs w:val="22"/>
        </w:rPr>
        <w:t>WYKONAWCA:</w:t>
      </w:r>
    </w:p>
    <w:tbl>
      <w:tblPr>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8"/>
        <w:gridCol w:w="5280"/>
        <w:gridCol w:w="3055"/>
      </w:tblGrid>
      <w:tr w:rsidR="00E33B52" w:rsidRPr="004B7408" w:rsidTr="00D964D8">
        <w:trPr>
          <w:jc w:val="center"/>
        </w:trPr>
        <w:tc>
          <w:tcPr>
            <w:tcW w:w="828" w:type="dxa"/>
            <w:vAlign w:val="center"/>
          </w:tcPr>
          <w:p w:rsidR="00E33B52" w:rsidRPr="004B7408" w:rsidRDefault="00E33B52" w:rsidP="00D964D8">
            <w:pPr>
              <w:tabs>
                <w:tab w:val="left" w:pos="360"/>
                <w:tab w:val="left" w:pos="1080"/>
              </w:tabs>
              <w:spacing w:after="120"/>
              <w:jc w:val="center"/>
              <w:rPr>
                <w:b/>
                <w:bCs/>
              </w:rPr>
            </w:pPr>
            <w:r w:rsidRPr="004B7408">
              <w:rPr>
                <w:b/>
                <w:bCs/>
                <w:sz w:val="22"/>
                <w:szCs w:val="22"/>
              </w:rPr>
              <w:t>l.p.</w:t>
            </w:r>
          </w:p>
        </w:tc>
        <w:tc>
          <w:tcPr>
            <w:tcW w:w="5280" w:type="dxa"/>
            <w:vAlign w:val="center"/>
          </w:tcPr>
          <w:p w:rsidR="00E33B52" w:rsidRPr="004B7408" w:rsidRDefault="00E33B52" w:rsidP="00D964D8">
            <w:pPr>
              <w:tabs>
                <w:tab w:val="left" w:pos="360"/>
                <w:tab w:val="left" w:pos="1080"/>
              </w:tabs>
              <w:spacing w:after="120"/>
              <w:jc w:val="center"/>
              <w:rPr>
                <w:b/>
                <w:bCs/>
              </w:rPr>
            </w:pPr>
            <w:r w:rsidRPr="004B7408">
              <w:rPr>
                <w:b/>
                <w:bCs/>
                <w:sz w:val="22"/>
                <w:szCs w:val="22"/>
              </w:rPr>
              <w:t>Nazwa (y) Wykonawcy (ów)</w:t>
            </w:r>
          </w:p>
        </w:tc>
        <w:tc>
          <w:tcPr>
            <w:tcW w:w="3055" w:type="dxa"/>
            <w:vAlign w:val="center"/>
          </w:tcPr>
          <w:p w:rsidR="00E33B52" w:rsidRPr="004B7408" w:rsidRDefault="00E33B52" w:rsidP="00D964D8">
            <w:pPr>
              <w:tabs>
                <w:tab w:val="left" w:pos="360"/>
                <w:tab w:val="left" w:pos="1080"/>
              </w:tabs>
              <w:spacing w:after="120"/>
              <w:jc w:val="center"/>
              <w:rPr>
                <w:b/>
                <w:bCs/>
              </w:rPr>
            </w:pPr>
            <w:r w:rsidRPr="004B7408">
              <w:rPr>
                <w:b/>
                <w:bCs/>
                <w:sz w:val="22"/>
                <w:szCs w:val="22"/>
              </w:rPr>
              <w:t>Adres (y) Wykonawcy (ów)</w:t>
            </w:r>
          </w:p>
        </w:tc>
      </w:tr>
      <w:tr w:rsidR="00E33B52" w:rsidRPr="00023F3D" w:rsidTr="00D964D8">
        <w:trPr>
          <w:jc w:val="center"/>
        </w:trPr>
        <w:tc>
          <w:tcPr>
            <w:tcW w:w="828" w:type="dxa"/>
            <w:vAlign w:val="center"/>
          </w:tcPr>
          <w:p w:rsidR="00E33B52" w:rsidRPr="00023F3D" w:rsidRDefault="00E33B52" w:rsidP="00D964D8">
            <w:pPr>
              <w:tabs>
                <w:tab w:val="left" w:pos="360"/>
                <w:tab w:val="left" w:pos="1080"/>
              </w:tabs>
              <w:spacing w:after="120"/>
              <w:jc w:val="center"/>
            </w:pPr>
          </w:p>
        </w:tc>
        <w:tc>
          <w:tcPr>
            <w:tcW w:w="5280" w:type="dxa"/>
            <w:vAlign w:val="center"/>
          </w:tcPr>
          <w:p w:rsidR="00E33B52" w:rsidRPr="00023F3D" w:rsidRDefault="00E33B52" w:rsidP="00D964D8">
            <w:pPr>
              <w:tabs>
                <w:tab w:val="left" w:pos="360"/>
                <w:tab w:val="left" w:pos="1080"/>
              </w:tabs>
              <w:spacing w:after="120"/>
              <w:jc w:val="center"/>
            </w:pPr>
          </w:p>
        </w:tc>
        <w:tc>
          <w:tcPr>
            <w:tcW w:w="3055" w:type="dxa"/>
            <w:vAlign w:val="center"/>
          </w:tcPr>
          <w:p w:rsidR="00E33B52" w:rsidRPr="00023F3D" w:rsidRDefault="00E33B52" w:rsidP="00D964D8">
            <w:pPr>
              <w:tabs>
                <w:tab w:val="left" w:pos="360"/>
                <w:tab w:val="left" w:pos="1080"/>
              </w:tabs>
              <w:spacing w:after="120"/>
              <w:jc w:val="center"/>
            </w:pPr>
          </w:p>
        </w:tc>
      </w:tr>
      <w:tr w:rsidR="00E33B52" w:rsidRPr="00023F3D" w:rsidTr="00D964D8">
        <w:trPr>
          <w:jc w:val="center"/>
        </w:trPr>
        <w:tc>
          <w:tcPr>
            <w:tcW w:w="828" w:type="dxa"/>
            <w:vAlign w:val="center"/>
          </w:tcPr>
          <w:p w:rsidR="00E33B52" w:rsidRPr="00023F3D" w:rsidRDefault="00E33B52" w:rsidP="00D964D8">
            <w:pPr>
              <w:tabs>
                <w:tab w:val="left" w:pos="360"/>
                <w:tab w:val="left" w:pos="1080"/>
              </w:tabs>
              <w:spacing w:after="120"/>
              <w:jc w:val="center"/>
            </w:pPr>
          </w:p>
        </w:tc>
        <w:tc>
          <w:tcPr>
            <w:tcW w:w="5280" w:type="dxa"/>
            <w:vAlign w:val="center"/>
          </w:tcPr>
          <w:p w:rsidR="00E33B52" w:rsidRPr="00023F3D" w:rsidRDefault="00E33B52" w:rsidP="00D964D8">
            <w:pPr>
              <w:tabs>
                <w:tab w:val="left" w:pos="360"/>
                <w:tab w:val="left" w:pos="1080"/>
              </w:tabs>
              <w:spacing w:after="120"/>
              <w:jc w:val="center"/>
            </w:pPr>
          </w:p>
        </w:tc>
        <w:tc>
          <w:tcPr>
            <w:tcW w:w="3055" w:type="dxa"/>
            <w:vAlign w:val="center"/>
          </w:tcPr>
          <w:p w:rsidR="00E33B52" w:rsidRPr="00023F3D" w:rsidRDefault="00E33B52" w:rsidP="00D964D8">
            <w:pPr>
              <w:tabs>
                <w:tab w:val="left" w:pos="360"/>
                <w:tab w:val="left" w:pos="1080"/>
              </w:tabs>
              <w:spacing w:after="120"/>
              <w:jc w:val="center"/>
            </w:pPr>
          </w:p>
        </w:tc>
      </w:tr>
    </w:tbl>
    <w:p w:rsidR="00E33B52" w:rsidRPr="000F4CAB" w:rsidRDefault="00E33B52" w:rsidP="00E33B52">
      <w:pPr>
        <w:pStyle w:val="Nagwek1"/>
        <w:jc w:val="center"/>
        <w:rPr>
          <w:rFonts w:ascii="Times New Roman" w:hAnsi="Times New Roman" w:cs="Times New Roman"/>
          <w:color w:val="auto"/>
          <w:u w:val="single"/>
        </w:rPr>
      </w:pPr>
      <w:r w:rsidRPr="004B7408">
        <w:rPr>
          <w:rFonts w:ascii="Times New Roman" w:hAnsi="Times New Roman" w:cs="Times New Roman"/>
          <w:color w:val="auto"/>
          <w:u w:val="single"/>
        </w:rPr>
        <w:t>FORMULARZ CENOWY</w:t>
      </w:r>
    </w:p>
    <w:p w:rsidR="00E33B52" w:rsidRPr="004B7408" w:rsidRDefault="00E33B52" w:rsidP="00E33B52">
      <w:pPr>
        <w:suppressAutoHyphens/>
        <w:ind w:right="-2"/>
        <w:jc w:val="both"/>
        <w:rPr>
          <w:sz w:val="22"/>
          <w:szCs w:val="22"/>
        </w:rPr>
      </w:pPr>
      <w:r w:rsidRPr="004B7408">
        <w:rPr>
          <w:sz w:val="22"/>
          <w:szCs w:val="22"/>
        </w:rPr>
        <w:t xml:space="preserve">Składamy ofertę w postępowaniu o zamówienie publiczne prowadzonym w </w:t>
      </w:r>
      <w:r w:rsidRPr="004B7408">
        <w:rPr>
          <w:b/>
          <w:sz w:val="22"/>
          <w:szCs w:val="22"/>
        </w:rPr>
        <w:t>trybie przetargu nieograniczonego poniżej 5 225 000 €  na roboty budowlane pn.: „</w:t>
      </w:r>
      <w:r w:rsidRPr="004B7408">
        <w:rPr>
          <w:rFonts w:cs="Calibri"/>
          <w:b/>
          <w:sz w:val="22"/>
          <w:szCs w:val="22"/>
        </w:rPr>
        <w:t>Remonty bieżące nawierzchni bitumicznych dróg powiatowych na terenie powiatu strzelecko-drezdeneckiego w 2017 r.</w:t>
      </w:r>
      <w:r w:rsidRPr="004B7408">
        <w:rPr>
          <w:rFonts w:cs="Calibri"/>
          <w:sz w:val="22"/>
          <w:szCs w:val="22"/>
        </w:rPr>
        <w:t>”</w:t>
      </w:r>
      <w:r w:rsidRPr="004B7408">
        <w:rPr>
          <w:sz w:val="22"/>
          <w:szCs w:val="22"/>
        </w:rPr>
        <w:t xml:space="preserve"> </w:t>
      </w:r>
    </w:p>
    <w:p w:rsidR="00E33B52" w:rsidRPr="004B7408" w:rsidRDefault="00E33B52" w:rsidP="00E33B52">
      <w:pPr>
        <w:suppressAutoHyphens/>
        <w:ind w:right="-2"/>
        <w:jc w:val="both"/>
        <w:rPr>
          <w:sz w:val="22"/>
          <w:szCs w:val="22"/>
        </w:rPr>
      </w:pPr>
      <w:r w:rsidRPr="004B7408">
        <w:rPr>
          <w:sz w:val="22"/>
          <w:szCs w:val="22"/>
        </w:rPr>
        <w:t>w rozbiciu na:</w:t>
      </w:r>
    </w:p>
    <w:p w:rsidR="00E33B52" w:rsidRPr="004B7408" w:rsidRDefault="00E33B52" w:rsidP="00E33B52">
      <w:pPr>
        <w:numPr>
          <w:ilvl w:val="0"/>
          <w:numId w:val="5"/>
        </w:numPr>
        <w:spacing w:line="259" w:lineRule="auto"/>
        <w:jc w:val="both"/>
        <w:rPr>
          <w:sz w:val="22"/>
          <w:szCs w:val="22"/>
        </w:rPr>
      </w:pPr>
      <w:r w:rsidRPr="004B7408">
        <w:rPr>
          <w:sz w:val="22"/>
          <w:szCs w:val="22"/>
        </w:rPr>
        <w:t>remont cząstkowy nawierzchni bitumicznych masą bitumiczno-asfaltową z „</w:t>
      </w:r>
      <w:proofErr w:type="spellStart"/>
      <w:r w:rsidRPr="004B7408">
        <w:rPr>
          <w:sz w:val="22"/>
          <w:szCs w:val="22"/>
        </w:rPr>
        <w:t>recyklera</w:t>
      </w:r>
      <w:proofErr w:type="spellEnd"/>
      <w:r w:rsidRPr="004B7408">
        <w:rPr>
          <w:sz w:val="22"/>
          <w:szCs w:val="22"/>
        </w:rPr>
        <w:t>” z wycinaniem – 2810 m²;</w:t>
      </w:r>
    </w:p>
    <w:p w:rsidR="00E33B52" w:rsidRPr="004B7408" w:rsidRDefault="00E33B52" w:rsidP="00E33B52">
      <w:pPr>
        <w:numPr>
          <w:ilvl w:val="0"/>
          <w:numId w:val="5"/>
        </w:numPr>
        <w:spacing w:line="259" w:lineRule="auto"/>
        <w:jc w:val="both"/>
        <w:rPr>
          <w:sz w:val="22"/>
          <w:szCs w:val="22"/>
        </w:rPr>
      </w:pPr>
      <w:r w:rsidRPr="004B7408">
        <w:rPr>
          <w:sz w:val="22"/>
          <w:szCs w:val="22"/>
        </w:rPr>
        <w:t>remont cząstkowy nawierzchni bitumicznych emulsją i grysami z „</w:t>
      </w:r>
      <w:proofErr w:type="spellStart"/>
      <w:r w:rsidRPr="004B7408">
        <w:rPr>
          <w:sz w:val="22"/>
          <w:szCs w:val="22"/>
        </w:rPr>
        <w:t>pachera</w:t>
      </w:r>
      <w:proofErr w:type="spellEnd"/>
      <w:r w:rsidRPr="004B7408">
        <w:rPr>
          <w:sz w:val="22"/>
          <w:szCs w:val="22"/>
        </w:rPr>
        <w:t>” – 162,6 m².</w:t>
      </w:r>
    </w:p>
    <w:p w:rsidR="00E33B52" w:rsidRPr="004B7408" w:rsidRDefault="00E33B52" w:rsidP="00E33B52">
      <w:pPr>
        <w:spacing w:line="259" w:lineRule="auto"/>
        <w:ind w:left="720"/>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451"/>
        <w:gridCol w:w="1289"/>
        <w:gridCol w:w="1248"/>
        <w:gridCol w:w="1423"/>
        <w:gridCol w:w="1382"/>
      </w:tblGrid>
      <w:tr w:rsidR="00E33B52" w:rsidTr="00D964D8">
        <w:trPr>
          <w:trHeight w:val="1127"/>
        </w:trPr>
        <w:tc>
          <w:tcPr>
            <w:tcW w:w="266" w:type="pct"/>
            <w:shd w:val="clear" w:color="auto" w:fill="BFBFBF"/>
          </w:tcPr>
          <w:p w:rsidR="00E33B52" w:rsidRPr="00081979" w:rsidRDefault="00E33B52" w:rsidP="00D964D8">
            <w:pPr>
              <w:jc w:val="both"/>
              <w:rPr>
                <w:sz w:val="20"/>
                <w:szCs w:val="20"/>
              </w:rPr>
            </w:pPr>
            <w:r w:rsidRPr="00081979">
              <w:rPr>
                <w:sz w:val="20"/>
                <w:szCs w:val="20"/>
              </w:rPr>
              <w:t>Lp.</w:t>
            </w:r>
          </w:p>
        </w:tc>
        <w:tc>
          <w:tcPr>
            <w:tcW w:w="1858" w:type="pct"/>
            <w:shd w:val="clear" w:color="auto" w:fill="BFBFBF"/>
          </w:tcPr>
          <w:p w:rsidR="00E33B52" w:rsidRPr="00081979" w:rsidRDefault="00E33B52" w:rsidP="00D964D8">
            <w:pPr>
              <w:jc w:val="center"/>
              <w:rPr>
                <w:sz w:val="20"/>
                <w:szCs w:val="20"/>
              </w:rPr>
            </w:pPr>
            <w:r w:rsidRPr="00081979">
              <w:rPr>
                <w:sz w:val="20"/>
                <w:szCs w:val="20"/>
              </w:rPr>
              <w:t>Wyszczególnienie elementów</w:t>
            </w:r>
          </w:p>
          <w:p w:rsidR="00E33B52" w:rsidRPr="00081979" w:rsidRDefault="00E33B52" w:rsidP="00D964D8">
            <w:pPr>
              <w:jc w:val="center"/>
              <w:rPr>
                <w:sz w:val="20"/>
                <w:szCs w:val="20"/>
              </w:rPr>
            </w:pPr>
            <w:r w:rsidRPr="00081979">
              <w:rPr>
                <w:sz w:val="20"/>
                <w:szCs w:val="20"/>
              </w:rPr>
              <w:t>(a)</w:t>
            </w:r>
          </w:p>
        </w:tc>
        <w:tc>
          <w:tcPr>
            <w:tcW w:w="694" w:type="pct"/>
            <w:shd w:val="clear" w:color="auto" w:fill="BFBFBF"/>
          </w:tcPr>
          <w:p w:rsidR="00E33B52" w:rsidRPr="00081979" w:rsidRDefault="00E33B52" w:rsidP="00D964D8">
            <w:pPr>
              <w:jc w:val="center"/>
              <w:rPr>
                <w:sz w:val="20"/>
                <w:szCs w:val="20"/>
              </w:rPr>
            </w:pPr>
            <w:r w:rsidRPr="00081979">
              <w:rPr>
                <w:sz w:val="20"/>
                <w:szCs w:val="20"/>
              </w:rPr>
              <w:t>Jednostka miary</w:t>
            </w:r>
          </w:p>
          <w:p w:rsidR="00E33B52" w:rsidRPr="00081979" w:rsidRDefault="00E33B52" w:rsidP="00D964D8">
            <w:pPr>
              <w:jc w:val="center"/>
              <w:rPr>
                <w:sz w:val="20"/>
                <w:szCs w:val="20"/>
              </w:rPr>
            </w:pPr>
            <w:r w:rsidRPr="00081979">
              <w:rPr>
                <w:sz w:val="20"/>
                <w:szCs w:val="20"/>
              </w:rPr>
              <w:t>(b)</w:t>
            </w:r>
          </w:p>
        </w:tc>
        <w:tc>
          <w:tcPr>
            <w:tcW w:w="672" w:type="pct"/>
            <w:shd w:val="clear" w:color="auto" w:fill="BFBFBF"/>
          </w:tcPr>
          <w:p w:rsidR="00E33B52" w:rsidRPr="00081979" w:rsidRDefault="00E33B52" w:rsidP="00D964D8">
            <w:pPr>
              <w:jc w:val="center"/>
              <w:rPr>
                <w:sz w:val="20"/>
                <w:szCs w:val="20"/>
              </w:rPr>
            </w:pPr>
            <w:r w:rsidRPr="00081979">
              <w:rPr>
                <w:sz w:val="20"/>
                <w:szCs w:val="20"/>
              </w:rPr>
              <w:t>Ilość jednostek</w:t>
            </w:r>
          </w:p>
          <w:p w:rsidR="00E33B52" w:rsidRPr="00081979" w:rsidRDefault="00E33B52" w:rsidP="00D964D8">
            <w:pPr>
              <w:jc w:val="center"/>
              <w:rPr>
                <w:sz w:val="20"/>
                <w:szCs w:val="20"/>
              </w:rPr>
            </w:pPr>
            <w:r w:rsidRPr="00081979">
              <w:rPr>
                <w:sz w:val="20"/>
                <w:szCs w:val="20"/>
              </w:rPr>
              <w:t>(c)</w:t>
            </w:r>
          </w:p>
        </w:tc>
        <w:tc>
          <w:tcPr>
            <w:tcW w:w="766" w:type="pct"/>
            <w:shd w:val="clear" w:color="auto" w:fill="BFBFBF"/>
          </w:tcPr>
          <w:p w:rsidR="00E33B52" w:rsidRPr="00081979" w:rsidRDefault="00E33B52" w:rsidP="00D964D8">
            <w:pPr>
              <w:jc w:val="center"/>
              <w:rPr>
                <w:sz w:val="20"/>
                <w:szCs w:val="20"/>
              </w:rPr>
            </w:pPr>
            <w:r w:rsidRPr="00081979">
              <w:rPr>
                <w:sz w:val="20"/>
                <w:szCs w:val="20"/>
              </w:rPr>
              <w:t>Cena jednostkowa</w:t>
            </w:r>
          </w:p>
          <w:p w:rsidR="00E33B52" w:rsidRPr="00081979" w:rsidRDefault="00E33B52" w:rsidP="00D964D8">
            <w:pPr>
              <w:jc w:val="center"/>
              <w:rPr>
                <w:sz w:val="20"/>
                <w:szCs w:val="20"/>
              </w:rPr>
            </w:pPr>
            <w:r w:rsidRPr="00081979">
              <w:rPr>
                <w:sz w:val="20"/>
                <w:szCs w:val="20"/>
              </w:rPr>
              <w:t>(d)</w:t>
            </w:r>
          </w:p>
        </w:tc>
        <w:tc>
          <w:tcPr>
            <w:tcW w:w="745" w:type="pct"/>
            <w:shd w:val="clear" w:color="auto" w:fill="BFBFBF"/>
          </w:tcPr>
          <w:p w:rsidR="00E33B52" w:rsidRPr="00081979" w:rsidRDefault="00E33B52" w:rsidP="00D964D8">
            <w:pPr>
              <w:jc w:val="center"/>
              <w:rPr>
                <w:sz w:val="20"/>
                <w:szCs w:val="20"/>
              </w:rPr>
            </w:pPr>
            <w:r w:rsidRPr="00081979">
              <w:rPr>
                <w:sz w:val="20"/>
                <w:szCs w:val="20"/>
              </w:rPr>
              <w:t>Wartość robót netto e =  (c x d)</w:t>
            </w:r>
          </w:p>
        </w:tc>
      </w:tr>
      <w:tr w:rsidR="00E33B52" w:rsidTr="00D964D8">
        <w:trPr>
          <w:trHeight w:val="857"/>
        </w:trPr>
        <w:tc>
          <w:tcPr>
            <w:tcW w:w="266" w:type="pct"/>
            <w:shd w:val="clear" w:color="auto" w:fill="auto"/>
          </w:tcPr>
          <w:p w:rsidR="00E33B52" w:rsidRPr="00081979" w:rsidRDefault="00E33B52" w:rsidP="00D964D8">
            <w:pPr>
              <w:jc w:val="both"/>
              <w:rPr>
                <w:sz w:val="20"/>
                <w:szCs w:val="20"/>
              </w:rPr>
            </w:pPr>
            <w:r w:rsidRPr="00081979">
              <w:rPr>
                <w:sz w:val="20"/>
                <w:szCs w:val="20"/>
              </w:rPr>
              <w:t>1.</w:t>
            </w:r>
          </w:p>
        </w:tc>
        <w:tc>
          <w:tcPr>
            <w:tcW w:w="1858" w:type="pct"/>
            <w:shd w:val="clear" w:color="auto" w:fill="auto"/>
          </w:tcPr>
          <w:p w:rsidR="00E33B52" w:rsidRPr="00081979" w:rsidRDefault="00E33B52" w:rsidP="00D964D8">
            <w:pPr>
              <w:jc w:val="both"/>
              <w:rPr>
                <w:sz w:val="20"/>
                <w:szCs w:val="20"/>
              </w:rPr>
            </w:pPr>
            <w:r w:rsidRPr="00081979">
              <w:rPr>
                <w:sz w:val="20"/>
                <w:szCs w:val="20"/>
              </w:rPr>
              <w:t>Remont cząstkowy nawierzchni bitumicznych masą bitum.-</w:t>
            </w:r>
            <w:proofErr w:type="spellStart"/>
            <w:r w:rsidRPr="00081979">
              <w:rPr>
                <w:sz w:val="20"/>
                <w:szCs w:val="20"/>
              </w:rPr>
              <w:t>asf</w:t>
            </w:r>
            <w:proofErr w:type="spellEnd"/>
            <w:r w:rsidRPr="00081979">
              <w:rPr>
                <w:sz w:val="20"/>
                <w:szCs w:val="20"/>
              </w:rPr>
              <w:t>. z „</w:t>
            </w:r>
            <w:proofErr w:type="spellStart"/>
            <w:r w:rsidRPr="00081979">
              <w:rPr>
                <w:sz w:val="20"/>
                <w:szCs w:val="20"/>
              </w:rPr>
              <w:t>recyklera</w:t>
            </w:r>
            <w:proofErr w:type="spellEnd"/>
            <w:r w:rsidRPr="00081979">
              <w:rPr>
                <w:sz w:val="20"/>
                <w:szCs w:val="20"/>
              </w:rPr>
              <w:t>” z wycinaniem</w:t>
            </w:r>
          </w:p>
        </w:tc>
        <w:tc>
          <w:tcPr>
            <w:tcW w:w="694" w:type="pct"/>
            <w:shd w:val="clear" w:color="auto" w:fill="auto"/>
          </w:tcPr>
          <w:p w:rsidR="00E33B52" w:rsidRPr="00081979" w:rsidRDefault="00E33B52" w:rsidP="00D964D8">
            <w:pPr>
              <w:jc w:val="center"/>
              <w:rPr>
                <w:sz w:val="20"/>
                <w:szCs w:val="20"/>
              </w:rPr>
            </w:pPr>
            <w:r w:rsidRPr="00081979">
              <w:rPr>
                <w:sz w:val="20"/>
                <w:szCs w:val="20"/>
              </w:rPr>
              <w:t>m²</w:t>
            </w:r>
          </w:p>
        </w:tc>
        <w:tc>
          <w:tcPr>
            <w:tcW w:w="672" w:type="pct"/>
            <w:shd w:val="clear" w:color="auto" w:fill="auto"/>
          </w:tcPr>
          <w:p w:rsidR="00E33B52" w:rsidRPr="00081979" w:rsidRDefault="00E33B52" w:rsidP="00D964D8">
            <w:pPr>
              <w:jc w:val="center"/>
              <w:rPr>
                <w:sz w:val="20"/>
                <w:szCs w:val="20"/>
              </w:rPr>
            </w:pPr>
            <w:r w:rsidRPr="00081979">
              <w:rPr>
                <w:sz w:val="20"/>
                <w:szCs w:val="20"/>
              </w:rPr>
              <w:t>2810</w:t>
            </w:r>
          </w:p>
        </w:tc>
        <w:tc>
          <w:tcPr>
            <w:tcW w:w="766" w:type="pct"/>
            <w:shd w:val="clear" w:color="auto" w:fill="auto"/>
          </w:tcPr>
          <w:p w:rsidR="00E33B52" w:rsidRPr="00081979" w:rsidRDefault="00E33B52" w:rsidP="00D964D8">
            <w:pPr>
              <w:jc w:val="center"/>
              <w:rPr>
                <w:sz w:val="20"/>
                <w:szCs w:val="20"/>
              </w:rPr>
            </w:pPr>
          </w:p>
        </w:tc>
        <w:tc>
          <w:tcPr>
            <w:tcW w:w="745" w:type="pct"/>
            <w:shd w:val="clear" w:color="auto" w:fill="auto"/>
          </w:tcPr>
          <w:p w:rsidR="00E33B52" w:rsidRPr="00081979" w:rsidRDefault="00E33B52" w:rsidP="00D964D8">
            <w:pPr>
              <w:jc w:val="center"/>
              <w:rPr>
                <w:sz w:val="20"/>
                <w:szCs w:val="20"/>
              </w:rPr>
            </w:pPr>
          </w:p>
        </w:tc>
      </w:tr>
      <w:tr w:rsidR="00E33B52" w:rsidTr="00D964D8">
        <w:trPr>
          <w:trHeight w:val="829"/>
        </w:trPr>
        <w:tc>
          <w:tcPr>
            <w:tcW w:w="266" w:type="pct"/>
            <w:shd w:val="clear" w:color="auto" w:fill="auto"/>
          </w:tcPr>
          <w:p w:rsidR="00E33B52" w:rsidRPr="00081979" w:rsidRDefault="00E33B52" w:rsidP="00D964D8">
            <w:pPr>
              <w:jc w:val="both"/>
              <w:rPr>
                <w:sz w:val="20"/>
                <w:szCs w:val="20"/>
              </w:rPr>
            </w:pPr>
            <w:r w:rsidRPr="00081979">
              <w:rPr>
                <w:sz w:val="20"/>
                <w:szCs w:val="20"/>
              </w:rPr>
              <w:t>2.</w:t>
            </w:r>
          </w:p>
        </w:tc>
        <w:tc>
          <w:tcPr>
            <w:tcW w:w="1858" w:type="pct"/>
            <w:shd w:val="clear" w:color="auto" w:fill="auto"/>
          </w:tcPr>
          <w:p w:rsidR="00E33B52" w:rsidRPr="00081979" w:rsidRDefault="00E33B52" w:rsidP="00D964D8">
            <w:pPr>
              <w:jc w:val="both"/>
              <w:rPr>
                <w:sz w:val="20"/>
                <w:szCs w:val="20"/>
              </w:rPr>
            </w:pPr>
            <w:r w:rsidRPr="00081979">
              <w:rPr>
                <w:sz w:val="20"/>
                <w:szCs w:val="20"/>
              </w:rPr>
              <w:t>Remont cząstkowy nawierzchni bitumicznych emulsją i grysami z „</w:t>
            </w:r>
            <w:proofErr w:type="spellStart"/>
            <w:r w:rsidRPr="00081979">
              <w:rPr>
                <w:sz w:val="20"/>
                <w:szCs w:val="20"/>
              </w:rPr>
              <w:t>pachera</w:t>
            </w:r>
            <w:proofErr w:type="spellEnd"/>
            <w:r w:rsidRPr="00081979">
              <w:rPr>
                <w:sz w:val="20"/>
                <w:szCs w:val="20"/>
              </w:rPr>
              <w:t>”</w:t>
            </w:r>
          </w:p>
        </w:tc>
        <w:tc>
          <w:tcPr>
            <w:tcW w:w="694" w:type="pct"/>
            <w:shd w:val="clear" w:color="auto" w:fill="auto"/>
          </w:tcPr>
          <w:p w:rsidR="00E33B52" w:rsidRPr="00081979" w:rsidRDefault="00E33B52" w:rsidP="00D964D8">
            <w:pPr>
              <w:jc w:val="center"/>
              <w:rPr>
                <w:sz w:val="20"/>
                <w:szCs w:val="20"/>
              </w:rPr>
            </w:pPr>
            <w:r w:rsidRPr="00081979">
              <w:rPr>
                <w:sz w:val="20"/>
                <w:szCs w:val="20"/>
              </w:rPr>
              <w:t>Mg</w:t>
            </w:r>
          </w:p>
          <w:p w:rsidR="00E33B52" w:rsidRPr="00081979" w:rsidRDefault="00E33B52" w:rsidP="00D964D8">
            <w:pPr>
              <w:jc w:val="center"/>
              <w:rPr>
                <w:sz w:val="20"/>
                <w:szCs w:val="20"/>
              </w:rPr>
            </w:pPr>
          </w:p>
        </w:tc>
        <w:tc>
          <w:tcPr>
            <w:tcW w:w="672" w:type="pct"/>
            <w:shd w:val="clear" w:color="auto" w:fill="auto"/>
          </w:tcPr>
          <w:p w:rsidR="00E33B52" w:rsidRPr="00081979" w:rsidRDefault="00E33B52" w:rsidP="00D964D8">
            <w:pPr>
              <w:jc w:val="center"/>
              <w:rPr>
                <w:sz w:val="20"/>
                <w:szCs w:val="20"/>
              </w:rPr>
            </w:pPr>
            <w:r w:rsidRPr="00081979">
              <w:rPr>
                <w:sz w:val="20"/>
                <w:szCs w:val="20"/>
              </w:rPr>
              <w:t>162,6</w:t>
            </w:r>
          </w:p>
        </w:tc>
        <w:tc>
          <w:tcPr>
            <w:tcW w:w="766" w:type="pct"/>
            <w:shd w:val="clear" w:color="auto" w:fill="auto"/>
          </w:tcPr>
          <w:p w:rsidR="00E33B52" w:rsidRPr="00081979" w:rsidRDefault="00E33B52" w:rsidP="00D964D8">
            <w:pPr>
              <w:jc w:val="center"/>
              <w:rPr>
                <w:sz w:val="20"/>
                <w:szCs w:val="20"/>
              </w:rPr>
            </w:pPr>
          </w:p>
        </w:tc>
        <w:tc>
          <w:tcPr>
            <w:tcW w:w="745" w:type="pct"/>
            <w:shd w:val="clear" w:color="auto" w:fill="auto"/>
          </w:tcPr>
          <w:p w:rsidR="00E33B52" w:rsidRPr="00081979" w:rsidRDefault="00E33B52" w:rsidP="00D964D8">
            <w:pPr>
              <w:jc w:val="center"/>
              <w:rPr>
                <w:sz w:val="20"/>
                <w:szCs w:val="20"/>
              </w:rPr>
            </w:pPr>
          </w:p>
        </w:tc>
      </w:tr>
      <w:tr w:rsidR="00E33B52" w:rsidTr="00D964D8">
        <w:trPr>
          <w:trHeight w:val="324"/>
        </w:trPr>
        <w:tc>
          <w:tcPr>
            <w:tcW w:w="266" w:type="pct"/>
            <w:shd w:val="clear" w:color="auto" w:fill="auto"/>
          </w:tcPr>
          <w:p w:rsidR="00E33B52" w:rsidRPr="00081979" w:rsidRDefault="00E33B52" w:rsidP="00D964D8">
            <w:pPr>
              <w:jc w:val="both"/>
              <w:rPr>
                <w:sz w:val="20"/>
                <w:szCs w:val="20"/>
              </w:rPr>
            </w:pPr>
          </w:p>
        </w:tc>
        <w:tc>
          <w:tcPr>
            <w:tcW w:w="3989" w:type="pct"/>
            <w:gridSpan w:val="4"/>
            <w:shd w:val="clear" w:color="auto" w:fill="auto"/>
          </w:tcPr>
          <w:p w:rsidR="00E33B52" w:rsidRPr="00081979" w:rsidRDefault="00E33B52" w:rsidP="00D964D8">
            <w:pPr>
              <w:jc w:val="both"/>
              <w:rPr>
                <w:sz w:val="20"/>
                <w:szCs w:val="20"/>
              </w:rPr>
            </w:pPr>
            <w:r w:rsidRPr="00081979">
              <w:rPr>
                <w:sz w:val="20"/>
                <w:szCs w:val="20"/>
              </w:rPr>
              <w:t>Razem:</w:t>
            </w:r>
          </w:p>
        </w:tc>
        <w:tc>
          <w:tcPr>
            <w:tcW w:w="745" w:type="pct"/>
            <w:shd w:val="clear" w:color="auto" w:fill="auto"/>
          </w:tcPr>
          <w:p w:rsidR="00E33B52" w:rsidRPr="00081979" w:rsidRDefault="00E33B52" w:rsidP="00D964D8">
            <w:pPr>
              <w:jc w:val="both"/>
              <w:rPr>
                <w:sz w:val="20"/>
                <w:szCs w:val="20"/>
              </w:rPr>
            </w:pPr>
          </w:p>
        </w:tc>
      </w:tr>
    </w:tbl>
    <w:p w:rsidR="00E33B52" w:rsidRDefault="00E33B52" w:rsidP="00E33B52">
      <w:pPr>
        <w:jc w:val="both"/>
        <w:rPr>
          <w:sz w:val="23"/>
          <w:szCs w:val="23"/>
        </w:rPr>
      </w:pPr>
    </w:p>
    <w:p w:rsidR="00E33B52" w:rsidRPr="004B7408" w:rsidRDefault="00E33B52" w:rsidP="00E33B52">
      <w:pPr>
        <w:jc w:val="both"/>
        <w:rPr>
          <w:sz w:val="22"/>
          <w:szCs w:val="22"/>
        </w:rPr>
      </w:pPr>
      <w:r w:rsidRPr="004B7408">
        <w:rPr>
          <w:sz w:val="22"/>
          <w:szCs w:val="22"/>
        </w:rPr>
        <w:t>Wartość robót ogółem (netto):</w:t>
      </w:r>
    </w:p>
    <w:p w:rsidR="00E33B52" w:rsidRPr="004B7408" w:rsidRDefault="00E33B52" w:rsidP="00E33B52">
      <w:pPr>
        <w:jc w:val="both"/>
        <w:rPr>
          <w:sz w:val="22"/>
          <w:szCs w:val="22"/>
        </w:rPr>
      </w:pPr>
      <w:r w:rsidRPr="004B7408">
        <w:rPr>
          <w:sz w:val="22"/>
          <w:szCs w:val="22"/>
        </w:rPr>
        <w:t>Słownie:</w:t>
      </w:r>
    </w:p>
    <w:p w:rsidR="00E33B52" w:rsidRPr="004B7408" w:rsidRDefault="00E33B52" w:rsidP="00E33B52">
      <w:pPr>
        <w:jc w:val="both"/>
        <w:rPr>
          <w:sz w:val="22"/>
          <w:szCs w:val="22"/>
        </w:rPr>
      </w:pPr>
      <w:r w:rsidRPr="004B7408">
        <w:rPr>
          <w:sz w:val="22"/>
          <w:szCs w:val="22"/>
        </w:rPr>
        <w:t>Podatek VAT (23%) tj.:</w:t>
      </w:r>
    </w:p>
    <w:p w:rsidR="00E33B52" w:rsidRPr="004B7408" w:rsidRDefault="00E33B52" w:rsidP="00E33B52">
      <w:pPr>
        <w:jc w:val="both"/>
        <w:rPr>
          <w:sz w:val="22"/>
          <w:szCs w:val="22"/>
        </w:rPr>
      </w:pPr>
      <w:r w:rsidRPr="004B7408">
        <w:rPr>
          <w:sz w:val="22"/>
          <w:szCs w:val="22"/>
        </w:rPr>
        <w:t>Razem wartość robót brutto:</w:t>
      </w:r>
    </w:p>
    <w:p w:rsidR="00E33B52" w:rsidRPr="004B7408" w:rsidRDefault="00E33B52" w:rsidP="00E33B52">
      <w:pPr>
        <w:jc w:val="both"/>
        <w:rPr>
          <w:sz w:val="22"/>
          <w:szCs w:val="22"/>
        </w:rPr>
      </w:pPr>
      <w:r w:rsidRPr="004B7408">
        <w:rPr>
          <w:sz w:val="22"/>
          <w:szCs w:val="22"/>
        </w:rPr>
        <w:t>Gwarancja na wykonane roboty (w miesiącach):</w:t>
      </w:r>
    </w:p>
    <w:p w:rsidR="00E33B52" w:rsidRDefault="00E33B52" w:rsidP="00E33B52">
      <w:pPr>
        <w:suppressAutoHyphens/>
        <w:rPr>
          <w:sz w:val="23"/>
          <w:szCs w:val="23"/>
        </w:rPr>
      </w:pPr>
    </w:p>
    <w:p w:rsidR="00E33B52" w:rsidRPr="00731AE1" w:rsidRDefault="00E33B52" w:rsidP="00E33B52">
      <w:pPr>
        <w:suppressAutoHyphens/>
        <w:ind w:left="4248" w:firstLine="708"/>
        <w:rPr>
          <w:rFonts w:cs="Calibri"/>
          <w:sz w:val="16"/>
          <w:szCs w:val="16"/>
          <w:lang w:eastAsia="ar-SA"/>
        </w:rPr>
      </w:pPr>
    </w:p>
    <w:p w:rsidR="00E33B52" w:rsidRPr="00731AE1" w:rsidRDefault="00E33B52" w:rsidP="00E33B52">
      <w:pPr>
        <w:suppressAutoHyphens/>
        <w:jc w:val="right"/>
        <w:rPr>
          <w:rFonts w:cs="Calibri"/>
          <w:sz w:val="23"/>
          <w:szCs w:val="23"/>
          <w:lang w:eastAsia="ar-SA"/>
        </w:rPr>
      </w:pPr>
      <w:r w:rsidRPr="00731AE1">
        <w:rPr>
          <w:rFonts w:cs="Calibri"/>
          <w:sz w:val="23"/>
          <w:szCs w:val="23"/>
          <w:lang w:eastAsia="ar-SA"/>
        </w:rPr>
        <w:t xml:space="preserve">                                                    </w:t>
      </w:r>
      <w:r>
        <w:rPr>
          <w:rFonts w:cs="Calibri"/>
          <w:sz w:val="23"/>
          <w:szCs w:val="23"/>
          <w:lang w:eastAsia="ar-SA"/>
        </w:rPr>
        <w:t xml:space="preserve">                 </w:t>
      </w:r>
      <w:r w:rsidRPr="00731AE1">
        <w:rPr>
          <w:rFonts w:cs="Calibri"/>
          <w:sz w:val="23"/>
          <w:szCs w:val="23"/>
          <w:lang w:eastAsia="ar-SA"/>
        </w:rPr>
        <w:t>.................................................................................</w:t>
      </w:r>
    </w:p>
    <w:p w:rsidR="00E33B52" w:rsidRPr="000F4CAB" w:rsidRDefault="00E33B52" w:rsidP="00E33B52">
      <w:pPr>
        <w:suppressAutoHyphens/>
        <w:ind w:left="4248"/>
        <w:rPr>
          <w:rFonts w:cs="Calibri"/>
          <w:sz w:val="20"/>
          <w:szCs w:val="20"/>
          <w:lang w:eastAsia="ar-SA"/>
        </w:rPr>
      </w:pPr>
      <w:r w:rsidRPr="00731AE1">
        <w:rPr>
          <w:rFonts w:cs="Calibri"/>
          <w:sz w:val="20"/>
          <w:szCs w:val="20"/>
          <w:lang w:eastAsia="ar-SA"/>
        </w:rPr>
        <w:t xml:space="preserve">    </w:t>
      </w:r>
      <w:r w:rsidRPr="00731AE1">
        <w:rPr>
          <w:lang w:eastAsia="ar-SA"/>
        </w:rPr>
        <w:t xml:space="preserve">  </w:t>
      </w:r>
      <w:r w:rsidRPr="00731AE1">
        <w:rPr>
          <w:rFonts w:cs="Calibri"/>
          <w:sz w:val="20"/>
          <w:szCs w:val="20"/>
          <w:lang w:eastAsia="ar-SA"/>
        </w:rPr>
        <w:t xml:space="preserve"> (podpis upoważnionego przedstawiciela Wykonawcy)</w:t>
      </w:r>
    </w:p>
    <w:p w:rsidR="00E33B52" w:rsidRDefault="00E33B52" w:rsidP="001E4397">
      <w:pPr>
        <w:jc w:val="right"/>
        <w:rPr>
          <w:b/>
          <w:bCs/>
          <w:iCs/>
          <w:sz w:val="22"/>
          <w:szCs w:val="22"/>
        </w:rPr>
      </w:pPr>
    </w:p>
    <w:p w:rsidR="00764045" w:rsidRDefault="00764045" w:rsidP="001E4397">
      <w:pPr>
        <w:jc w:val="right"/>
        <w:rPr>
          <w:b/>
          <w:bCs/>
          <w:iCs/>
          <w:sz w:val="22"/>
          <w:szCs w:val="22"/>
        </w:rPr>
      </w:pPr>
    </w:p>
    <w:p w:rsidR="00764045" w:rsidRDefault="00764045" w:rsidP="001E4397">
      <w:pPr>
        <w:jc w:val="right"/>
        <w:rPr>
          <w:b/>
          <w:bCs/>
          <w:iCs/>
          <w:sz w:val="22"/>
          <w:szCs w:val="22"/>
        </w:rPr>
      </w:pPr>
    </w:p>
    <w:p w:rsidR="00764045" w:rsidRDefault="00764045" w:rsidP="001E4397">
      <w:pPr>
        <w:jc w:val="right"/>
        <w:rPr>
          <w:b/>
          <w:bCs/>
          <w:iCs/>
          <w:sz w:val="22"/>
          <w:szCs w:val="22"/>
        </w:rPr>
      </w:pPr>
    </w:p>
    <w:p w:rsidR="00764045" w:rsidRDefault="00764045" w:rsidP="001E4397">
      <w:pPr>
        <w:jc w:val="right"/>
        <w:rPr>
          <w:b/>
          <w:bCs/>
          <w:iCs/>
          <w:sz w:val="22"/>
          <w:szCs w:val="22"/>
        </w:rPr>
      </w:pPr>
    </w:p>
    <w:p w:rsidR="001E4397" w:rsidRPr="00152F40" w:rsidRDefault="001E4397" w:rsidP="001E4397">
      <w:pPr>
        <w:jc w:val="right"/>
        <w:rPr>
          <w:b/>
          <w:bCs/>
          <w:iCs/>
          <w:sz w:val="22"/>
          <w:szCs w:val="22"/>
        </w:rPr>
      </w:pPr>
      <w:r>
        <w:rPr>
          <w:b/>
          <w:bCs/>
          <w:iCs/>
          <w:sz w:val="22"/>
          <w:szCs w:val="22"/>
        </w:rPr>
        <w:lastRenderedPageBreak/>
        <w:t xml:space="preserve">ZAŁĄCZNIK NR </w:t>
      </w:r>
      <w:r w:rsidR="00B6374F">
        <w:rPr>
          <w:b/>
          <w:bCs/>
          <w:iCs/>
          <w:sz w:val="22"/>
          <w:szCs w:val="22"/>
        </w:rPr>
        <w:t>3</w:t>
      </w:r>
      <w:r w:rsidRPr="00152F40">
        <w:rPr>
          <w:b/>
          <w:bCs/>
          <w:iCs/>
          <w:sz w:val="22"/>
          <w:szCs w:val="22"/>
        </w:rPr>
        <w:t xml:space="preserve"> DO SIWZ</w:t>
      </w:r>
    </w:p>
    <w:p w:rsidR="00484CE2" w:rsidRPr="008D1AC1" w:rsidRDefault="00484CE2" w:rsidP="001E4397">
      <w:pPr>
        <w:rPr>
          <w:sz w:val="28"/>
          <w:szCs w:val="28"/>
        </w:rPr>
      </w:pPr>
    </w:p>
    <w:p w:rsidR="001E4397" w:rsidRPr="00845072" w:rsidRDefault="001E4397" w:rsidP="001E4397">
      <w:pPr>
        <w:rPr>
          <w:b/>
        </w:rPr>
      </w:pPr>
      <w:r>
        <w:tab/>
      </w:r>
      <w:r>
        <w:tab/>
      </w:r>
      <w:r>
        <w:tab/>
      </w:r>
      <w:r>
        <w:tab/>
      </w:r>
      <w:r>
        <w:tab/>
      </w:r>
      <w:r>
        <w:tab/>
      </w:r>
      <w:r>
        <w:tab/>
      </w:r>
      <w:r>
        <w:tab/>
        <w:t>..............................., dnia................</w:t>
      </w:r>
    </w:p>
    <w:p w:rsidR="001E4397" w:rsidRDefault="001E4397" w:rsidP="001E4397">
      <w:pPr>
        <w:pStyle w:val="Nagwek3"/>
        <w:jc w:val="left"/>
      </w:pPr>
    </w:p>
    <w:p w:rsidR="001E4397" w:rsidRPr="000F308F" w:rsidRDefault="001E4397" w:rsidP="001E4397">
      <w:pPr>
        <w:pStyle w:val="Nagwek3"/>
        <w:rPr>
          <w:b/>
          <w:szCs w:val="24"/>
        </w:rPr>
      </w:pPr>
      <w:r w:rsidRPr="000F308F">
        <w:rPr>
          <w:b/>
          <w:szCs w:val="24"/>
        </w:rPr>
        <w:t xml:space="preserve">OŚWIADCZENIE    O BRAKU   PODSTAW DO   WYKLUCZENIA </w:t>
      </w:r>
    </w:p>
    <w:p w:rsidR="001E4397" w:rsidRPr="000F308F" w:rsidRDefault="001E4397" w:rsidP="001E4397">
      <w:pPr>
        <w:pStyle w:val="Nagwek3"/>
        <w:rPr>
          <w:b/>
          <w:szCs w:val="24"/>
        </w:rPr>
      </w:pPr>
      <w:r w:rsidRPr="000F308F">
        <w:rPr>
          <w:b/>
          <w:szCs w:val="24"/>
        </w:rPr>
        <w:t>I</w:t>
      </w:r>
      <w:r>
        <w:rPr>
          <w:b/>
          <w:szCs w:val="24"/>
        </w:rPr>
        <w:t xml:space="preserve">   SPEŁNIA</w:t>
      </w:r>
      <w:r w:rsidRPr="000F308F">
        <w:rPr>
          <w:b/>
          <w:szCs w:val="24"/>
        </w:rPr>
        <w:t>NIU WARUNKÓW UDZIAŁU W  POSTĘPOWANIU</w:t>
      </w:r>
    </w:p>
    <w:p w:rsidR="001E4397" w:rsidRDefault="001E4397" w:rsidP="001E4397">
      <w:pPr>
        <w:rPr>
          <w:b/>
          <w:u w:val="single"/>
        </w:rPr>
      </w:pPr>
    </w:p>
    <w:p w:rsidR="001E4397" w:rsidRDefault="001E4397" w:rsidP="001E4397">
      <w:pPr>
        <w:jc w:val="both"/>
      </w:pPr>
      <w:r>
        <w:t>Nazwa Wykonawcy:</w:t>
      </w:r>
      <w:r>
        <w:tab/>
        <w:t>.............................................................................................................</w:t>
      </w:r>
    </w:p>
    <w:p w:rsidR="001E4397" w:rsidRDefault="001E4397" w:rsidP="001E4397">
      <w:pPr>
        <w:jc w:val="both"/>
      </w:pPr>
      <w:r>
        <w:t xml:space="preserve">                          </w:t>
      </w:r>
      <w:r>
        <w:tab/>
        <w:t>..............................................................................................................</w:t>
      </w:r>
    </w:p>
    <w:p w:rsidR="001E4397" w:rsidRPr="00EA143F" w:rsidRDefault="001E4397" w:rsidP="001E4397">
      <w:pPr>
        <w:spacing w:line="360" w:lineRule="auto"/>
        <w:jc w:val="center"/>
        <w:rPr>
          <w:b/>
          <w:u w:val="single"/>
        </w:rPr>
      </w:pPr>
      <w:r w:rsidRPr="00EA143F">
        <w:rPr>
          <w:b/>
          <w:u w:val="single"/>
        </w:rPr>
        <w:t xml:space="preserve">Oświadczenie wykonawcy </w:t>
      </w:r>
    </w:p>
    <w:p w:rsidR="001E4397" w:rsidRPr="00EA143F" w:rsidRDefault="001E4397" w:rsidP="001E4397">
      <w:pPr>
        <w:spacing w:line="360" w:lineRule="auto"/>
        <w:jc w:val="center"/>
        <w:rPr>
          <w:b/>
        </w:rPr>
      </w:pPr>
      <w:r w:rsidRPr="00EA143F">
        <w:rPr>
          <w:b/>
        </w:rPr>
        <w:t xml:space="preserve">składane na podstawie art. 25a ust. 1 ustawy z dnia 29 stycznia 2004 r. </w:t>
      </w:r>
    </w:p>
    <w:p w:rsidR="001E4397" w:rsidRPr="00EA143F" w:rsidRDefault="001E4397" w:rsidP="001E4397">
      <w:pPr>
        <w:spacing w:line="360" w:lineRule="auto"/>
        <w:jc w:val="center"/>
        <w:rPr>
          <w:b/>
        </w:rPr>
      </w:pPr>
      <w:r w:rsidRPr="00EA143F">
        <w:rPr>
          <w:b/>
        </w:rPr>
        <w:t xml:space="preserve"> Prawo zamówień publicznych (dalej jako: ustawa </w:t>
      </w:r>
      <w:proofErr w:type="spellStart"/>
      <w:r w:rsidRPr="00EA143F">
        <w:rPr>
          <w:b/>
        </w:rPr>
        <w:t>Pzp</w:t>
      </w:r>
      <w:proofErr w:type="spellEnd"/>
      <w:r w:rsidRPr="00EA143F">
        <w:rPr>
          <w:b/>
        </w:rPr>
        <w:t xml:space="preserve">), </w:t>
      </w:r>
    </w:p>
    <w:p w:rsidR="001E4397" w:rsidRPr="00EA143F" w:rsidRDefault="001E4397" w:rsidP="001E4397">
      <w:pPr>
        <w:spacing w:line="360" w:lineRule="auto"/>
        <w:jc w:val="center"/>
        <w:rPr>
          <w:b/>
          <w:u w:val="single"/>
        </w:rPr>
      </w:pPr>
      <w:r w:rsidRPr="00EA143F">
        <w:rPr>
          <w:b/>
          <w:u w:val="single"/>
        </w:rPr>
        <w:t>DOTYCZĄCE PRZESŁANEK WYKLUCZENIA Z POSTĘPOWANIA</w:t>
      </w:r>
    </w:p>
    <w:p w:rsidR="001E4397" w:rsidRPr="00EA143F" w:rsidRDefault="001E4397" w:rsidP="001E4397">
      <w:pPr>
        <w:jc w:val="center"/>
        <w:rPr>
          <w:b/>
          <w:bCs/>
          <w:i/>
          <w:u w:val="single"/>
        </w:rPr>
      </w:pPr>
      <w:r w:rsidRPr="00EA143F">
        <w:t xml:space="preserve">Na potrzeby postępowania o udzielenie zamówienia publicznego pn. </w:t>
      </w:r>
      <w:r>
        <w:t>„</w:t>
      </w:r>
      <w:r w:rsidR="002D0CE3">
        <w:rPr>
          <w:b/>
        </w:rPr>
        <w:t xml:space="preserve">Remonty bieżące nawierzchni bitumicznych dróg powiatowych na terenie Powiatu Strzelecko – Drezdeneckiego w 2017r. </w:t>
      </w:r>
      <w:r>
        <w:rPr>
          <w:b/>
          <w:bCs/>
        </w:rPr>
        <w:t>”</w:t>
      </w:r>
      <w:r>
        <w:br/>
      </w:r>
    </w:p>
    <w:p w:rsidR="001E4397" w:rsidRPr="00EA143F" w:rsidRDefault="001E4397" w:rsidP="001E4397">
      <w:pPr>
        <w:spacing w:line="360" w:lineRule="auto"/>
        <w:jc w:val="center"/>
      </w:pPr>
      <w:r w:rsidRPr="00EA143F">
        <w:t xml:space="preserve">prowadzonego przez </w:t>
      </w:r>
      <w:r>
        <w:t>Powiat Strzelecko-Drezdenecki</w:t>
      </w:r>
      <w:r w:rsidRPr="00EA143F">
        <w:t>, oświadczam, co następuje:</w:t>
      </w:r>
    </w:p>
    <w:p w:rsidR="001E4397" w:rsidRPr="00EA143F" w:rsidRDefault="001E4397" w:rsidP="001E4397">
      <w:pPr>
        <w:shd w:val="clear" w:color="auto" w:fill="BFBFBF"/>
        <w:spacing w:line="360" w:lineRule="auto"/>
        <w:rPr>
          <w:b/>
        </w:rPr>
      </w:pPr>
      <w:r w:rsidRPr="00EA143F">
        <w:rPr>
          <w:b/>
        </w:rPr>
        <w:t>OŚWIADCZENIA DOTYCZĄCE WYKONAWCY:</w:t>
      </w:r>
    </w:p>
    <w:p w:rsidR="001E4397" w:rsidRPr="00EA143F" w:rsidRDefault="001E4397" w:rsidP="001E4397">
      <w:pPr>
        <w:pStyle w:val="Akapitzlist"/>
        <w:numPr>
          <w:ilvl w:val="0"/>
          <w:numId w:val="2"/>
        </w:numPr>
        <w:contextualSpacing/>
        <w:jc w:val="both"/>
      </w:pPr>
      <w:r w:rsidRPr="00EA143F">
        <w:t xml:space="preserve">Oświadczam, że nie podlegam wykluczeniu z postępowania na podstawie </w:t>
      </w:r>
      <w:r w:rsidRPr="00EA143F">
        <w:br/>
        <w:t xml:space="preserve">art. 24 ust 1 pkt 12-23 ustawy </w:t>
      </w:r>
      <w:proofErr w:type="spellStart"/>
      <w:r w:rsidRPr="00EA143F">
        <w:t>Pzp</w:t>
      </w:r>
      <w:proofErr w:type="spellEnd"/>
      <w:r w:rsidRPr="00EA143F">
        <w:t>.</w:t>
      </w:r>
    </w:p>
    <w:p w:rsidR="001E4397" w:rsidRPr="00EA143F" w:rsidRDefault="001E4397" w:rsidP="001E4397">
      <w:pPr>
        <w:pStyle w:val="Akapitzlist"/>
        <w:numPr>
          <w:ilvl w:val="0"/>
          <w:numId w:val="2"/>
        </w:numPr>
        <w:contextualSpacing/>
        <w:jc w:val="both"/>
      </w:pPr>
      <w:r w:rsidRPr="00EA143F">
        <w:t xml:space="preserve">Oświadczam, że nie podlegam wykluczeniu z postępowania na podstawie </w:t>
      </w:r>
      <w:r w:rsidRPr="00EA143F">
        <w:br/>
        <w:t xml:space="preserve">art. 24 ust. 5 ustawy </w:t>
      </w:r>
      <w:proofErr w:type="spellStart"/>
      <w:r w:rsidRPr="00EA143F">
        <w:t>Pzp</w:t>
      </w:r>
      <w:proofErr w:type="spellEnd"/>
      <w:r w:rsidRPr="00EA143F">
        <w:t xml:space="preserve">  .</w:t>
      </w:r>
    </w:p>
    <w:p w:rsidR="001E4397" w:rsidRPr="00EA143F" w:rsidRDefault="001E4397" w:rsidP="001E4397">
      <w:pPr>
        <w:spacing w:line="360" w:lineRule="auto"/>
        <w:jc w:val="both"/>
        <w:rPr>
          <w:i/>
        </w:rPr>
      </w:pPr>
    </w:p>
    <w:p w:rsidR="001E4397" w:rsidRPr="00EA143F" w:rsidRDefault="001E4397" w:rsidP="001E4397">
      <w:pPr>
        <w:spacing w:line="360" w:lineRule="auto"/>
        <w:jc w:val="both"/>
      </w:pPr>
      <w:r w:rsidRPr="00EA143F">
        <w:t xml:space="preserve">…………….……. </w:t>
      </w:r>
      <w:r w:rsidRPr="00EA143F">
        <w:rPr>
          <w:i/>
        </w:rPr>
        <w:t xml:space="preserve">(miejscowość), </w:t>
      </w:r>
      <w:r w:rsidRPr="00EA143F">
        <w:t xml:space="preserve">dnia ………….……. r. </w:t>
      </w:r>
    </w:p>
    <w:p w:rsidR="001E4397" w:rsidRPr="003E1710" w:rsidRDefault="001E4397" w:rsidP="001E4397">
      <w:pPr>
        <w:spacing w:line="360" w:lineRule="auto"/>
        <w:jc w:val="both"/>
        <w:rPr>
          <w:rFonts w:ascii="Arial" w:hAnsi="Arial" w:cs="Arial"/>
          <w:sz w:val="20"/>
          <w:szCs w:val="20"/>
        </w:rPr>
      </w:pPr>
    </w:p>
    <w:p w:rsidR="001E4397" w:rsidRPr="003E1710" w:rsidRDefault="001E4397" w:rsidP="001E4397">
      <w:pPr>
        <w:spacing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1E4397" w:rsidRPr="00BD621B" w:rsidRDefault="001E4397" w:rsidP="001E4397">
      <w:pPr>
        <w:spacing w:line="360" w:lineRule="auto"/>
        <w:ind w:left="5664" w:firstLine="708"/>
        <w:jc w:val="both"/>
        <w:rPr>
          <w:rFonts w:ascii="Arial" w:hAnsi="Arial" w:cs="Arial"/>
          <w:i/>
          <w:sz w:val="16"/>
          <w:szCs w:val="16"/>
        </w:rPr>
      </w:pPr>
      <w:r>
        <w:rPr>
          <w:rFonts w:ascii="Arial" w:hAnsi="Arial" w:cs="Arial"/>
          <w:i/>
          <w:sz w:val="16"/>
          <w:szCs w:val="16"/>
        </w:rPr>
        <w:t>(podpis)</w:t>
      </w:r>
    </w:p>
    <w:p w:rsidR="001E4397" w:rsidRPr="00EA143F" w:rsidRDefault="001E4397" w:rsidP="001E4397">
      <w:pPr>
        <w:jc w:val="both"/>
      </w:pPr>
      <w:r w:rsidRPr="00EA143F">
        <w:t xml:space="preserve">Oświadczam, że zachodzą w stosunku do mnie podstawy wykluczenia z postępowania na podstawie art. …………. ustawy </w:t>
      </w:r>
      <w:proofErr w:type="spellStart"/>
      <w:r w:rsidRPr="00EA143F">
        <w:t>Pzp</w:t>
      </w:r>
      <w:proofErr w:type="spellEnd"/>
      <w:r w:rsidRPr="00EA143F">
        <w:t xml:space="preserve"> </w:t>
      </w:r>
      <w:r w:rsidRPr="00EA143F">
        <w:rPr>
          <w:i/>
        </w:rPr>
        <w:t xml:space="preserve">(podać mającą zastosowanie podstawę wykluczenia spośród wymienionych w art. 24 ust. 1 pkt 13-14, 16-20 lub art. 24 ust. 5 ustawy </w:t>
      </w:r>
      <w:proofErr w:type="spellStart"/>
      <w:r w:rsidRPr="00EA143F">
        <w:rPr>
          <w:i/>
        </w:rPr>
        <w:t>Pzp</w:t>
      </w:r>
      <w:proofErr w:type="spellEnd"/>
      <w:r w:rsidRPr="00EA143F">
        <w:rPr>
          <w:i/>
        </w:rPr>
        <w:t>).</w:t>
      </w:r>
      <w:r w:rsidRPr="00EA143F">
        <w:t xml:space="preserve"> Jednocześnie oświadczam, że w związku z ww. okolicznością, na podstawie art. 24 ust. 8 ustawy </w:t>
      </w:r>
      <w:proofErr w:type="spellStart"/>
      <w:r w:rsidRPr="00EA143F">
        <w:t>Pzp</w:t>
      </w:r>
      <w:proofErr w:type="spellEnd"/>
      <w:r w:rsidRPr="00EA143F">
        <w:t xml:space="preserve"> podjąłem następujące środki naprawcze: …………………………………………………………………………………………………</w:t>
      </w:r>
      <w:r>
        <w:t>……………………………………………………………………………………………………………………………………………………………………………………………………</w:t>
      </w:r>
    </w:p>
    <w:p w:rsidR="001E4397" w:rsidRPr="00EA143F" w:rsidRDefault="001E4397" w:rsidP="001E4397">
      <w:pPr>
        <w:jc w:val="both"/>
      </w:pPr>
    </w:p>
    <w:p w:rsidR="001E4397" w:rsidRPr="00EA143F" w:rsidRDefault="001E4397" w:rsidP="001E4397">
      <w:pPr>
        <w:jc w:val="both"/>
      </w:pPr>
      <w:r w:rsidRPr="00EA143F">
        <w:t xml:space="preserve">…………….……. </w:t>
      </w:r>
      <w:r w:rsidRPr="00EA143F">
        <w:rPr>
          <w:i/>
        </w:rPr>
        <w:t xml:space="preserve">(miejscowość), </w:t>
      </w:r>
      <w:r w:rsidRPr="00EA143F">
        <w:t xml:space="preserve">dnia …………………. r. </w:t>
      </w:r>
    </w:p>
    <w:p w:rsidR="001E4397" w:rsidRPr="00EA143F" w:rsidRDefault="001E4397" w:rsidP="001E4397">
      <w:pPr>
        <w:jc w:val="both"/>
      </w:pPr>
    </w:p>
    <w:p w:rsidR="001E4397" w:rsidRPr="00EA143F" w:rsidRDefault="001E4397" w:rsidP="001E4397">
      <w:pPr>
        <w:jc w:val="both"/>
      </w:pPr>
      <w:r w:rsidRPr="00EA143F">
        <w:tab/>
      </w:r>
      <w:r w:rsidRPr="00EA143F">
        <w:tab/>
      </w:r>
      <w:r w:rsidRPr="00EA143F">
        <w:tab/>
      </w:r>
      <w:r w:rsidRPr="00EA143F">
        <w:tab/>
      </w:r>
      <w:r w:rsidRPr="00EA143F">
        <w:tab/>
      </w:r>
      <w:r w:rsidRPr="00EA143F">
        <w:tab/>
      </w:r>
      <w:r w:rsidRPr="00EA143F">
        <w:tab/>
        <w:t>…………………………………………</w:t>
      </w:r>
    </w:p>
    <w:p w:rsidR="001E4397" w:rsidRDefault="001E4397" w:rsidP="001E4397">
      <w:pPr>
        <w:ind w:left="5664" w:firstLine="708"/>
        <w:jc w:val="both"/>
        <w:rPr>
          <w:i/>
        </w:rPr>
      </w:pPr>
      <w:r w:rsidRPr="00EA143F">
        <w:rPr>
          <w:i/>
        </w:rPr>
        <w:t>(podpis)</w:t>
      </w:r>
    </w:p>
    <w:p w:rsidR="001E4397" w:rsidRDefault="001E4397" w:rsidP="001E4397">
      <w:pPr>
        <w:ind w:left="5664" w:firstLine="708"/>
        <w:jc w:val="both"/>
        <w:rPr>
          <w:i/>
        </w:rPr>
      </w:pPr>
    </w:p>
    <w:p w:rsidR="001E4397" w:rsidRPr="00EA143F" w:rsidRDefault="001E4397" w:rsidP="001E4397">
      <w:pPr>
        <w:ind w:left="5664" w:firstLine="708"/>
        <w:jc w:val="both"/>
        <w:rPr>
          <w:i/>
        </w:rPr>
      </w:pPr>
    </w:p>
    <w:p w:rsidR="001E4397" w:rsidRPr="00B3081C" w:rsidRDefault="001E4397" w:rsidP="001E4397">
      <w:pPr>
        <w:spacing w:line="360" w:lineRule="auto"/>
        <w:jc w:val="center"/>
        <w:rPr>
          <w:b/>
          <w:u w:val="single"/>
        </w:rPr>
      </w:pPr>
      <w:r w:rsidRPr="00B3081C">
        <w:rPr>
          <w:b/>
        </w:rPr>
        <w:t xml:space="preserve">Oświadczenie wykonawcy  </w:t>
      </w:r>
      <w:r w:rsidRPr="005769C3">
        <w:rPr>
          <w:b/>
          <w:sz w:val="21"/>
          <w:szCs w:val="21"/>
        </w:rPr>
        <w:t xml:space="preserve">składane na podstawie art. 25a ust. 1 ustawy z dnia 29 stycznia 2004 r. </w:t>
      </w:r>
    </w:p>
    <w:p w:rsidR="001E4397" w:rsidRPr="005769C3" w:rsidRDefault="001E4397" w:rsidP="001E4397">
      <w:pPr>
        <w:spacing w:line="360" w:lineRule="auto"/>
        <w:jc w:val="center"/>
        <w:rPr>
          <w:b/>
          <w:sz w:val="21"/>
          <w:szCs w:val="21"/>
        </w:rPr>
      </w:pPr>
      <w:r w:rsidRPr="005769C3">
        <w:rPr>
          <w:b/>
          <w:sz w:val="21"/>
          <w:szCs w:val="21"/>
        </w:rPr>
        <w:t xml:space="preserve"> Prawo zamówień publicznych (dalej jako: ustawa </w:t>
      </w:r>
      <w:proofErr w:type="spellStart"/>
      <w:r w:rsidRPr="005769C3">
        <w:rPr>
          <w:b/>
          <w:sz w:val="21"/>
          <w:szCs w:val="21"/>
        </w:rPr>
        <w:t>Pzp</w:t>
      </w:r>
      <w:proofErr w:type="spellEnd"/>
      <w:r w:rsidRPr="005769C3">
        <w:rPr>
          <w:b/>
          <w:sz w:val="21"/>
          <w:szCs w:val="21"/>
        </w:rPr>
        <w:t xml:space="preserve">), </w:t>
      </w:r>
    </w:p>
    <w:p w:rsidR="001E4397" w:rsidRPr="005769C3" w:rsidRDefault="001E4397" w:rsidP="001E4397">
      <w:pPr>
        <w:spacing w:line="360" w:lineRule="auto"/>
        <w:jc w:val="center"/>
        <w:rPr>
          <w:b/>
          <w:sz w:val="21"/>
          <w:szCs w:val="21"/>
          <w:u w:val="single"/>
        </w:rPr>
      </w:pPr>
      <w:r w:rsidRPr="005769C3">
        <w:rPr>
          <w:b/>
          <w:sz w:val="21"/>
          <w:szCs w:val="21"/>
          <w:u w:val="single"/>
        </w:rPr>
        <w:lastRenderedPageBreak/>
        <w:t xml:space="preserve">DOTYCZĄCE SPEŁNIANIA WARUNKÓW UDZIAŁU W POSTĘPOWANIU </w:t>
      </w:r>
    </w:p>
    <w:p w:rsidR="001E4397" w:rsidRPr="005769C3" w:rsidRDefault="001E4397" w:rsidP="001E4397">
      <w:pPr>
        <w:jc w:val="both"/>
        <w:rPr>
          <w:b/>
          <w:bCs/>
          <w:i/>
          <w:u w:val="single"/>
        </w:rPr>
      </w:pPr>
      <w:r w:rsidRPr="005769C3">
        <w:t>Na potrzeby postępowania o udzie</w:t>
      </w:r>
      <w:r>
        <w:t>lenie zamówienia publicznego pn.: „</w:t>
      </w:r>
      <w:r w:rsidR="002D0CE3">
        <w:rPr>
          <w:b/>
        </w:rPr>
        <w:t>Remonty bieżące nawierzchni bitumicznych dróg powiatowych na terenie Powiatu Strzelecko – Drezdeneckiego w 2017r.</w:t>
      </w:r>
      <w:r>
        <w:rPr>
          <w:b/>
          <w:bCs/>
        </w:rPr>
        <w:t>”</w:t>
      </w:r>
    </w:p>
    <w:p w:rsidR="001E4397" w:rsidRPr="005769C3" w:rsidRDefault="001E4397" w:rsidP="001E4397">
      <w:pPr>
        <w:jc w:val="both"/>
      </w:pPr>
      <w:r w:rsidRPr="005769C3">
        <w:t xml:space="preserve">prowadzonego przez </w:t>
      </w:r>
      <w:r>
        <w:t>Powiat Strzelecko-Drezdenecki</w:t>
      </w:r>
      <w:r w:rsidRPr="00EA143F">
        <w:t xml:space="preserve">, </w:t>
      </w:r>
      <w:r w:rsidRPr="005769C3">
        <w:t>oświadczam, co następuje:</w:t>
      </w:r>
    </w:p>
    <w:p w:rsidR="001E4397" w:rsidRPr="005769C3" w:rsidRDefault="001E4397" w:rsidP="001E4397">
      <w:pPr>
        <w:spacing w:line="360" w:lineRule="auto"/>
        <w:jc w:val="both"/>
        <w:rPr>
          <w:sz w:val="21"/>
          <w:szCs w:val="21"/>
        </w:rPr>
      </w:pPr>
    </w:p>
    <w:p w:rsidR="001E4397" w:rsidRPr="005769C3" w:rsidRDefault="001E4397" w:rsidP="001E4397">
      <w:pPr>
        <w:shd w:val="clear" w:color="auto" w:fill="BFBFBF"/>
        <w:tabs>
          <w:tab w:val="left" w:pos="4860"/>
        </w:tabs>
        <w:jc w:val="both"/>
        <w:rPr>
          <w:b/>
        </w:rPr>
      </w:pPr>
      <w:r w:rsidRPr="005769C3">
        <w:rPr>
          <w:b/>
        </w:rPr>
        <w:t>INFORMACJA DOTYCZĄCA WYKONAWCY:</w:t>
      </w:r>
      <w:r w:rsidRPr="005769C3">
        <w:rPr>
          <w:b/>
        </w:rPr>
        <w:tab/>
      </w:r>
    </w:p>
    <w:p w:rsidR="001E4397" w:rsidRPr="00EA143F" w:rsidRDefault="001E4397" w:rsidP="001E4397">
      <w:pPr>
        <w:jc w:val="both"/>
      </w:pPr>
    </w:p>
    <w:p w:rsidR="001E4397" w:rsidRDefault="001E4397" w:rsidP="001E4397">
      <w:pPr>
        <w:jc w:val="both"/>
      </w:pPr>
      <w:r w:rsidRPr="00EA143F">
        <w:t xml:space="preserve">Oświadczam, że spełniam warunki udziału w postępowaniu określone przez zamawiającego </w:t>
      </w:r>
      <w:r>
        <w:t>w pkt</w:t>
      </w:r>
      <w:r w:rsidR="002D0CE3">
        <w:t>.</w:t>
      </w:r>
      <w:r>
        <w:t xml:space="preserve"> </w:t>
      </w:r>
      <w:r w:rsidR="002D0CE3">
        <w:rPr>
          <w:color w:val="FF0000"/>
        </w:rPr>
        <w:t>V</w:t>
      </w:r>
      <w:r>
        <w:t xml:space="preserve"> SIWZ na ww. zadanie.</w:t>
      </w:r>
    </w:p>
    <w:p w:rsidR="001E4397" w:rsidRPr="00EA143F" w:rsidRDefault="001E4397" w:rsidP="001E4397">
      <w:pPr>
        <w:jc w:val="both"/>
      </w:pPr>
    </w:p>
    <w:p w:rsidR="001E4397" w:rsidRPr="00EA143F" w:rsidRDefault="001E4397" w:rsidP="001E4397">
      <w:pPr>
        <w:jc w:val="both"/>
      </w:pPr>
    </w:p>
    <w:p w:rsidR="001E4397" w:rsidRPr="00EA143F" w:rsidRDefault="001E4397" w:rsidP="001E4397">
      <w:pPr>
        <w:jc w:val="both"/>
      </w:pPr>
      <w:r w:rsidRPr="00EA143F">
        <w:t xml:space="preserve">…………….……. </w:t>
      </w:r>
      <w:r w:rsidRPr="00EA143F">
        <w:rPr>
          <w:i/>
        </w:rPr>
        <w:t xml:space="preserve">(miejscowość), </w:t>
      </w:r>
      <w:r w:rsidRPr="00EA143F">
        <w:t xml:space="preserve">dnia ………….……. r. </w:t>
      </w:r>
    </w:p>
    <w:p w:rsidR="001E4397" w:rsidRPr="00EA143F" w:rsidRDefault="001E4397" w:rsidP="001E4397">
      <w:pPr>
        <w:jc w:val="both"/>
      </w:pPr>
    </w:p>
    <w:p w:rsidR="001E4397" w:rsidRPr="00EA143F" w:rsidRDefault="001E4397" w:rsidP="001E4397">
      <w:pPr>
        <w:jc w:val="both"/>
      </w:pPr>
      <w:r w:rsidRPr="00EA143F">
        <w:tab/>
      </w:r>
      <w:r w:rsidRPr="00EA143F">
        <w:tab/>
      </w:r>
      <w:r w:rsidRPr="00EA143F">
        <w:tab/>
      </w:r>
      <w:r w:rsidRPr="00EA143F">
        <w:tab/>
      </w:r>
      <w:r w:rsidRPr="00EA143F">
        <w:tab/>
      </w:r>
      <w:r w:rsidRPr="00EA143F">
        <w:tab/>
      </w:r>
      <w:r w:rsidRPr="00EA143F">
        <w:tab/>
        <w:t>…………………………………………</w:t>
      </w:r>
    </w:p>
    <w:p w:rsidR="001E4397" w:rsidRPr="00EA143F" w:rsidRDefault="001E4397" w:rsidP="001E4397">
      <w:pPr>
        <w:ind w:left="5664" w:firstLine="708"/>
        <w:jc w:val="both"/>
        <w:rPr>
          <w:i/>
        </w:rPr>
      </w:pPr>
      <w:r w:rsidRPr="00EA143F">
        <w:rPr>
          <w:i/>
        </w:rPr>
        <w:t>(podpis)</w:t>
      </w:r>
    </w:p>
    <w:p w:rsidR="001E4397" w:rsidRDefault="001E4397" w:rsidP="001E4397">
      <w:pPr>
        <w:jc w:val="both"/>
        <w:rPr>
          <w:i/>
        </w:rPr>
      </w:pPr>
    </w:p>
    <w:p w:rsidR="001E4397" w:rsidRDefault="001E4397" w:rsidP="001E4397">
      <w:pPr>
        <w:jc w:val="both"/>
        <w:rPr>
          <w:i/>
        </w:rPr>
      </w:pPr>
    </w:p>
    <w:p w:rsidR="001E4397" w:rsidRDefault="001E4397" w:rsidP="001E4397">
      <w:pPr>
        <w:jc w:val="both"/>
        <w:rPr>
          <w:i/>
        </w:rPr>
      </w:pPr>
    </w:p>
    <w:p w:rsidR="001E4397" w:rsidRDefault="001E4397" w:rsidP="001E4397">
      <w:pPr>
        <w:jc w:val="both"/>
        <w:rPr>
          <w:i/>
        </w:rPr>
      </w:pPr>
    </w:p>
    <w:p w:rsidR="001E4397" w:rsidRDefault="001E4397" w:rsidP="001E4397">
      <w:pPr>
        <w:jc w:val="both"/>
        <w:rPr>
          <w:i/>
        </w:rPr>
      </w:pPr>
    </w:p>
    <w:p w:rsidR="001E4397" w:rsidRDefault="001E4397" w:rsidP="001E4397">
      <w:pPr>
        <w:jc w:val="both"/>
        <w:rPr>
          <w:i/>
        </w:rPr>
      </w:pPr>
    </w:p>
    <w:p w:rsidR="001E4397" w:rsidRDefault="001E4397" w:rsidP="001E4397">
      <w:pPr>
        <w:jc w:val="both"/>
        <w:rPr>
          <w:i/>
        </w:rPr>
      </w:pPr>
    </w:p>
    <w:p w:rsidR="001E4397" w:rsidRDefault="001E4397" w:rsidP="001E4397">
      <w:pPr>
        <w:jc w:val="both"/>
        <w:rPr>
          <w:i/>
        </w:rPr>
      </w:pPr>
    </w:p>
    <w:p w:rsidR="001E4397" w:rsidRDefault="001E4397" w:rsidP="001E4397">
      <w:pPr>
        <w:jc w:val="both"/>
        <w:rPr>
          <w:i/>
        </w:rPr>
      </w:pPr>
    </w:p>
    <w:p w:rsidR="001E4397" w:rsidRDefault="001E4397" w:rsidP="001E4397">
      <w:pPr>
        <w:jc w:val="both"/>
        <w:rPr>
          <w:i/>
        </w:rPr>
      </w:pPr>
    </w:p>
    <w:p w:rsidR="001E4397" w:rsidRDefault="001E4397" w:rsidP="001E4397">
      <w:pPr>
        <w:jc w:val="both"/>
        <w:rPr>
          <w:i/>
        </w:rPr>
      </w:pPr>
    </w:p>
    <w:p w:rsidR="001E4397" w:rsidRDefault="001E4397" w:rsidP="001E4397">
      <w:pPr>
        <w:jc w:val="both"/>
        <w:rPr>
          <w:i/>
        </w:rPr>
      </w:pPr>
    </w:p>
    <w:p w:rsidR="001E4397" w:rsidRDefault="001E4397" w:rsidP="001E4397">
      <w:pPr>
        <w:jc w:val="both"/>
        <w:rPr>
          <w:i/>
        </w:rPr>
      </w:pPr>
    </w:p>
    <w:p w:rsidR="001E4397" w:rsidRDefault="001E4397" w:rsidP="001E4397">
      <w:pPr>
        <w:jc w:val="both"/>
        <w:rPr>
          <w:i/>
        </w:rPr>
      </w:pPr>
    </w:p>
    <w:p w:rsidR="001E4397" w:rsidRDefault="001E4397" w:rsidP="001E4397">
      <w:pPr>
        <w:jc w:val="both"/>
        <w:rPr>
          <w:i/>
        </w:rPr>
      </w:pPr>
    </w:p>
    <w:p w:rsidR="001E4397" w:rsidRDefault="001E4397" w:rsidP="001E4397">
      <w:pPr>
        <w:jc w:val="both"/>
        <w:rPr>
          <w:i/>
        </w:rPr>
      </w:pPr>
    </w:p>
    <w:p w:rsidR="001E4397" w:rsidRDefault="001E4397" w:rsidP="001E4397">
      <w:pPr>
        <w:jc w:val="both"/>
        <w:rPr>
          <w:i/>
        </w:rPr>
      </w:pPr>
    </w:p>
    <w:p w:rsidR="001E4397" w:rsidRDefault="001E4397" w:rsidP="001E4397">
      <w:pPr>
        <w:jc w:val="both"/>
        <w:rPr>
          <w:i/>
        </w:rPr>
      </w:pPr>
    </w:p>
    <w:p w:rsidR="001E4397" w:rsidRDefault="001E4397" w:rsidP="001E4397">
      <w:pPr>
        <w:jc w:val="both"/>
        <w:rPr>
          <w:i/>
        </w:rPr>
      </w:pPr>
    </w:p>
    <w:p w:rsidR="001E4397" w:rsidRDefault="001E4397" w:rsidP="001E4397">
      <w:pPr>
        <w:jc w:val="both"/>
        <w:rPr>
          <w:i/>
        </w:rPr>
      </w:pPr>
    </w:p>
    <w:p w:rsidR="001E4397" w:rsidRDefault="001E4397" w:rsidP="001E4397">
      <w:pPr>
        <w:jc w:val="both"/>
        <w:rPr>
          <w:i/>
        </w:rPr>
      </w:pPr>
    </w:p>
    <w:p w:rsidR="001E4397" w:rsidRDefault="001E4397" w:rsidP="001E4397">
      <w:pPr>
        <w:jc w:val="both"/>
        <w:rPr>
          <w:i/>
        </w:rPr>
      </w:pPr>
    </w:p>
    <w:p w:rsidR="001E4397" w:rsidRDefault="001E4397" w:rsidP="001E4397">
      <w:pPr>
        <w:jc w:val="both"/>
        <w:rPr>
          <w:i/>
        </w:rPr>
      </w:pPr>
    </w:p>
    <w:p w:rsidR="001E4397" w:rsidRDefault="001E4397" w:rsidP="001E4397">
      <w:pPr>
        <w:jc w:val="both"/>
        <w:rPr>
          <w:i/>
        </w:rPr>
      </w:pPr>
    </w:p>
    <w:p w:rsidR="001E4397" w:rsidRDefault="001E4397" w:rsidP="001E4397">
      <w:pPr>
        <w:jc w:val="both"/>
        <w:rPr>
          <w:i/>
        </w:rPr>
      </w:pPr>
    </w:p>
    <w:p w:rsidR="001E4397" w:rsidRDefault="001E4397" w:rsidP="001E4397">
      <w:pPr>
        <w:jc w:val="both"/>
        <w:rPr>
          <w:i/>
        </w:rPr>
      </w:pPr>
    </w:p>
    <w:p w:rsidR="00764045" w:rsidRDefault="00764045" w:rsidP="001E4397">
      <w:pPr>
        <w:jc w:val="both"/>
        <w:rPr>
          <w:i/>
        </w:rPr>
      </w:pPr>
    </w:p>
    <w:p w:rsidR="00764045" w:rsidRDefault="00764045" w:rsidP="001E4397">
      <w:pPr>
        <w:jc w:val="both"/>
        <w:rPr>
          <w:i/>
        </w:rPr>
      </w:pPr>
    </w:p>
    <w:p w:rsidR="00764045" w:rsidRDefault="00764045" w:rsidP="001E4397">
      <w:pPr>
        <w:jc w:val="both"/>
        <w:rPr>
          <w:i/>
        </w:rPr>
      </w:pPr>
    </w:p>
    <w:p w:rsidR="00764045" w:rsidRDefault="00764045" w:rsidP="001E4397">
      <w:pPr>
        <w:jc w:val="both"/>
        <w:rPr>
          <w:i/>
        </w:rPr>
      </w:pPr>
    </w:p>
    <w:p w:rsidR="00764045" w:rsidRDefault="00764045" w:rsidP="001E4397">
      <w:pPr>
        <w:jc w:val="both"/>
        <w:rPr>
          <w:i/>
        </w:rPr>
      </w:pPr>
    </w:p>
    <w:p w:rsidR="00764045" w:rsidRDefault="00764045" w:rsidP="001E4397">
      <w:pPr>
        <w:jc w:val="both"/>
        <w:rPr>
          <w:i/>
        </w:rPr>
      </w:pPr>
    </w:p>
    <w:p w:rsidR="00764045" w:rsidRDefault="00764045" w:rsidP="001E4397">
      <w:pPr>
        <w:jc w:val="both"/>
        <w:rPr>
          <w:i/>
        </w:rPr>
      </w:pPr>
    </w:p>
    <w:p w:rsidR="00764045" w:rsidRDefault="00764045" w:rsidP="001E4397">
      <w:pPr>
        <w:jc w:val="both"/>
        <w:rPr>
          <w:i/>
        </w:rPr>
      </w:pPr>
    </w:p>
    <w:p w:rsidR="001E4397" w:rsidRPr="00D06593" w:rsidRDefault="001E4397" w:rsidP="001E4397">
      <w:pPr>
        <w:jc w:val="right"/>
        <w:rPr>
          <w:b/>
        </w:rPr>
      </w:pPr>
      <w:r w:rsidRPr="00D06593">
        <w:rPr>
          <w:b/>
        </w:rPr>
        <w:lastRenderedPageBreak/>
        <w:t xml:space="preserve">ZAŁĄCZNIK NR </w:t>
      </w:r>
      <w:r w:rsidR="00B6374F">
        <w:rPr>
          <w:b/>
        </w:rPr>
        <w:t>4</w:t>
      </w:r>
      <w:r w:rsidRPr="00D06593">
        <w:rPr>
          <w:b/>
        </w:rPr>
        <w:t xml:space="preserve"> DO SIWZ</w:t>
      </w:r>
    </w:p>
    <w:p w:rsidR="001E4397" w:rsidRPr="00EA143F" w:rsidRDefault="001E4397" w:rsidP="001E4397">
      <w:pPr>
        <w:jc w:val="both"/>
        <w:rPr>
          <w:i/>
        </w:rPr>
      </w:pPr>
    </w:p>
    <w:p w:rsidR="001E4397" w:rsidRPr="00EA143F" w:rsidRDefault="001E4397" w:rsidP="001E4397">
      <w:pPr>
        <w:shd w:val="clear" w:color="auto" w:fill="BFBFBF"/>
        <w:jc w:val="both"/>
        <w:rPr>
          <w:b/>
        </w:rPr>
      </w:pPr>
      <w:r w:rsidRPr="00EA143F">
        <w:rPr>
          <w:b/>
        </w:rPr>
        <w:t>OŚWIADCZENIE DOTYCZĄCE PODMIOTU, NA KTÓREGO ZASOBY POWOŁUJE SIĘ WYKONAWCA:</w:t>
      </w:r>
    </w:p>
    <w:p w:rsidR="001E4397" w:rsidRPr="00EA143F" w:rsidRDefault="001E4397" w:rsidP="001E4397">
      <w:pPr>
        <w:jc w:val="both"/>
        <w:rPr>
          <w:b/>
        </w:rPr>
      </w:pPr>
    </w:p>
    <w:p w:rsidR="001E4397" w:rsidRPr="00EA143F" w:rsidRDefault="001E4397" w:rsidP="001E4397">
      <w:pPr>
        <w:jc w:val="both"/>
        <w:rPr>
          <w:i/>
        </w:rPr>
      </w:pPr>
      <w:r w:rsidRPr="00EA143F">
        <w:t>Oświadczam, że następujący/e podmiot/y</w:t>
      </w:r>
      <w:r>
        <w:t>, na którego/</w:t>
      </w:r>
      <w:proofErr w:type="spellStart"/>
      <w:r>
        <w:t>ych</w:t>
      </w:r>
      <w:proofErr w:type="spellEnd"/>
      <w:r>
        <w:t xml:space="preserve"> zasoby powołuję</w:t>
      </w:r>
      <w:r w:rsidRPr="00EA143F">
        <w:t xml:space="preserve"> się w niniejszym postępowaniu, tj.: …………………………………………………………………….……………………… </w:t>
      </w:r>
      <w:r w:rsidRPr="00EA143F">
        <w:rPr>
          <w:i/>
        </w:rPr>
        <w:t>(podać pełną nazwę/firmę, adres, a także w zależności od podmiotu: NIP/PESEL, KRS/</w:t>
      </w:r>
      <w:proofErr w:type="spellStart"/>
      <w:r w:rsidRPr="00EA143F">
        <w:rPr>
          <w:i/>
        </w:rPr>
        <w:t>CEiDG</w:t>
      </w:r>
      <w:proofErr w:type="spellEnd"/>
      <w:r w:rsidRPr="00EA143F">
        <w:rPr>
          <w:i/>
        </w:rPr>
        <w:t xml:space="preserve">) </w:t>
      </w:r>
      <w:r w:rsidRPr="00EA143F">
        <w:t>nie podlega/ją wykluczeniu z postępowania o udzielenie zamówienia.</w:t>
      </w:r>
    </w:p>
    <w:p w:rsidR="001E4397" w:rsidRPr="00EA143F" w:rsidRDefault="001E4397" w:rsidP="001E4397">
      <w:pPr>
        <w:jc w:val="both"/>
      </w:pPr>
    </w:p>
    <w:p w:rsidR="001E4397" w:rsidRPr="00EA143F" w:rsidRDefault="001E4397" w:rsidP="001E4397">
      <w:pPr>
        <w:jc w:val="both"/>
      </w:pPr>
      <w:r w:rsidRPr="00EA143F">
        <w:t xml:space="preserve">…………….……. </w:t>
      </w:r>
      <w:r w:rsidRPr="00EA143F">
        <w:rPr>
          <w:i/>
        </w:rPr>
        <w:t xml:space="preserve">(miejscowość), </w:t>
      </w:r>
      <w:r w:rsidRPr="00EA143F">
        <w:t xml:space="preserve">dnia …………………. r. </w:t>
      </w:r>
    </w:p>
    <w:p w:rsidR="001E4397" w:rsidRPr="00EA143F" w:rsidRDefault="001E4397" w:rsidP="001E4397">
      <w:pPr>
        <w:jc w:val="both"/>
      </w:pPr>
    </w:p>
    <w:p w:rsidR="001E4397" w:rsidRPr="00EA143F" w:rsidRDefault="001E4397" w:rsidP="001E4397">
      <w:pPr>
        <w:jc w:val="both"/>
      </w:pPr>
      <w:r w:rsidRPr="00EA143F">
        <w:tab/>
      </w:r>
      <w:r w:rsidRPr="00EA143F">
        <w:tab/>
      </w:r>
      <w:r w:rsidRPr="00EA143F">
        <w:tab/>
      </w:r>
      <w:r w:rsidRPr="00EA143F">
        <w:tab/>
      </w:r>
      <w:r w:rsidRPr="00EA143F">
        <w:tab/>
      </w:r>
      <w:r w:rsidRPr="00EA143F">
        <w:tab/>
      </w:r>
      <w:r w:rsidRPr="00EA143F">
        <w:tab/>
        <w:t>…………………………………………</w:t>
      </w:r>
    </w:p>
    <w:p w:rsidR="001E4397" w:rsidRPr="00EA143F" w:rsidRDefault="001E4397" w:rsidP="001E4397">
      <w:pPr>
        <w:ind w:left="5664" w:firstLine="708"/>
        <w:jc w:val="both"/>
        <w:rPr>
          <w:i/>
        </w:rPr>
      </w:pPr>
      <w:r w:rsidRPr="00EA143F">
        <w:rPr>
          <w:i/>
        </w:rPr>
        <w:t>(podpis)</w:t>
      </w:r>
    </w:p>
    <w:p w:rsidR="001E4397" w:rsidRPr="00EA143F" w:rsidRDefault="001E4397" w:rsidP="001E4397">
      <w:pPr>
        <w:jc w:val="both"/>
        <w:rPr>
          <w:b/>
        </w:rPr>
      </w:pPr>
    </w:p>
    <w:p w:rsidR="001E4397" w:rsidRPr="00EA143F" w:rsidRDefault="001E4397" w:rsidP="001E4397">
      <w:pPr>
        <w:shd w:val="clear" w:color="auto" w:fill="BFBFBF"/>
        <w:jc w:val="both"/>
        <w:rPr>
          <w:b/>
        </w:rPr>
      </w:pPr>
      <w:r w:rsidRPr="00EA143F">
        <w:rPr>
          <w:b/>
        </w:rPr>
        <w:t>OŚWIADCZENIE DOTYCZĄCE PODWYKONAWCY NIEBĘDĄCEGO PODMIOTEM, NA KTÓREGO ZASOBY POWOŁUJE SIĘ WYKONAWCA:</w:t>
      </w:r>
    </w:p>
    <w:p w:rsidR="001E4397" w:rsidRPr="00EA143F" w:rsidRDefault="001E4397" w:rsidP="001E4397">
      <w:pPr>
        <w:jc w:val="both"/>
        <w:rPr>
          <w:b/>
        </w:rPr>
      </w:pPr>
    </w:p>
    <w:p w:rsidR="001E4397" w:rsidRPr="00EA143F" w:rsidRDefault="001E4397" w:rsidP="001E4397">
      <w:pPr>
        <w:jc w:val="both"/>
      </w:pPr>
      <w:r w:rsidRPr="00EA143F">
        <w:t>Oświadczam, że następujący/e podmiot/y, będący/e podwykonawcą/</w:t>
      </w:r>
      <w:proofErr w:type="spellStart"/>
      <w:r w:rsidRPr="00EA143F">
        <w:t>ami</w:t>
      </w:r>
      <w:proofErr w:type="spellEnd"/>
      <w:r w:rsidRPr="00EA143F">
        <w:t xml:space="preserve">: ……………………………………………………………………..….…… </w:t>
      </w:r>
      <w:r w:rsidRPr="00EA143F">
        <w:rPr>
          <w:i/>
        </w:rPr>
        <w:t>(podać pełną nazwę/firmę, adres, a także w zależności od podmiotu: NIP/PESEL, KRS/</w:t>
      </w:r>
      <w:proofErr w:type="spellStart"/>
      <w:r w:rsidRPr="00EA143F">
        <w:rPr>
          <w:i/>
        </w:rPr>
        <w:t>CEiDG</w:t>
      </w:r>
      <w:proofErr w:type="spellEnd"/>
      <w:r w:rsidRPr="00EA143F">
        <w:rPr>
          <w:i/>
        </w:rPr>
        <w:t>)</w:t>
      </w:r>
      <w:r w:rsidRPr="00EA143F">
        <w:t>, nie podlega/ą wykluczeniu z postępowania o udzielenie zamówienia.</w:t>
      </w:r>
    </w:p>
    <w:p w:rsidR="001E4397" w:rsidRPr="00EA143F" w:rsidRDefault="001E4397" w:rsidP="001E4397">
      <w:pPr>
        <w:jc w:val="both"/>
      </w:pPr>
    </w:p>
    <w:p w:rsidR="001E4397" w:rsidRPr="00EA143F" w:rsidRDefault="001E4397" w:rsidP="001E4397">
      <w:pPr>
        <w:jc w:val="both"/>
      </w:pPr>
      <w:r w:rsidRPr="00EA143F">
        <w:t xml:space="preserve">…………….……. </w:t>
      </w:r>
      <w:r w:rsidRPr="00EA143F">
        <w:rPr>
          <w:i/>
        </w:rPr>
        <w:t xml:space="preserve">(miejscowość), </w:t>
      </w:r>
      <w:r w:rsidRPr="00EA143F">
        <w:t xml:space="preserve">dnia …………………. r. </w:t>
      </w:r>
    </w:p>
    <w:p w:rsidR="001E4397" w:rsidRPr="00EA143F" w:rsidRDefault="001E4397" w:rsidP="001E4397">
      <w:pPr>
        <w:jc w:val="both"/>
      </w:pPr>
    </w:p>
    <w:p w:rsidR="001E4397" w:rsidRPr="00EA143F" w:rsidRDefault="001E4397" w:rsidP="001E4397">
      <w:pPr>
        <w:jc w:val="both"/>
      </w:pPr>
      <w:r w:rsidRPr="00EA143F">
        <w:tab/>
      </w:r>
      <w:r w:rsidRPr="00EA143F">
        <w:tab/>
      </w:r>
      <w:r w:rsidRPr="00EA143F">
        <w:tab/>
      </w:r>
      <w:r w:rsidRPr="00EA143F">
        <w:tab/>
      </w:r>
      <w:r w:rsidRPr="00EA143F">
        <w:tab/>
      </w:r>
      <w:r w:rsidRPr="00EA143F">
        <w:tab/>
      </w:r>
      <w:r w:rsidRPr="00EA143F">
        <w:tab/>
        <w:t>…………………………………………</w:t>
      </w:r>
    </w:p>
    <w:p w:rsidR="001E4397" w:rsidRPr="00EA143F" w:rsidRDefault="001E4397" w:rsidP="001E4397">
      <w:pPr>
        <w:ind w:left="5664" w:firstLine="708"/>
        <w:jc w:val="both"/>
        <w:rPr>
          <w:i/>
        </w:rPr>
      </w:pPr>
      <w:r w:rsidRPr="00EA143F">
        <w:rPr>
          <w:i/>
        </w:rPr>
        <w:t>(podpis)</w:t>
      </w:r>
    </w:p>
    <w:p w:rsidR="001E4397" w:rsidRPr="00EA143F" w:rsidRDefault="001E4397" w:rsidP="001E4397">
      <w:pPr>
        <w:jc w:val="both"/>
        <w:rPr>
          <w:i/>
        </w:rPr>
      </w:pPr>
    </w:p>
    <w:p w:rsidR="001E4397" w:rsidRPr="00EA143F" w:rsidRDefault="001E4397" w:rsidP="001E4397">
      <w:pPr>
        <w:shd w:val="clear" w:color="auto" w:fill="BFBFBF"/>
        <w:jc w:val="both"/>
        <w:rPr>
          <w:b/>
        </w:rPr>
      </w:pPr>
      <w:r w:rsidRPr="00EA143F">
        <w:rPr>
          <w:b/>
        </w:rPr>
        <w:t>OŚWIADCZENIE DOTYCZĄCE PODANYCH INFORMACJI:</w:t>
      </w:r>
    </w:p>
    <w:p w:rsidR="001E4397" w:rsidRPr="00EA143F" w:rsidRDefault="001E4397" w:rsidP="001E4397">
      <w:pPr>
        <w:jc w:val="both"/>
        <w:rPr>
          <w:b/>
        </w:rPr>
      </w:pPr>
    </w:p>
    <w:p w:rsidR="001E4397" w:rsidRPr="00EA143F" w:rsidRDefault="001E4397" w:rsidP="001E4397">
      <w:pPr>
        <w:jc w:val="both"/>
      </w:pPr>
      <w:r w:rsidRPr="00EA143F">
        <w:t xml:space="preserve">Oświadczam, że wszystkie informacje podane w powyższych oświadczeniach są aktualne </w:t>
      </w:r>
      <w:r w:rsidRPr="00EA143F">
        <w:br/>
        <w:t>i zgodne z prawdą oraz zostały przedstawione z pełną świadomością konsekwencji wprowadzenia zamawiającego w błąd przy przedstawianiu informacji.</w:t>
      </w:r>
    </w:p>
    <w:p w:rsidR="001E4397" w:rsidRPr="00EA143F" w:rsidRDefault="001E4397" w:rsidP="001E4397">
      <w:pPr>
        <w:jc w:val="both"/>
      </w:pPr>
    </w:p>
    <w:p w:rsidR="001E4397" w:rsidRDefault="001E4397" w:rsidP="001E4397">
      <w:pPr>
        <w:jc w:val="both"/>
      </w:pPr>
      <w:r w:rsidRPr="00EA143F">
        <w:t xml:space="preserve">…………….……. </w:t>
      </w:r>
      <w:r w:rsidRPr="00EA143F">
        <w:rPr>
          <w:i/>
        </w:rPr>
        <w:t xml:space="preserve">(miejscowość), </w:t>
      </w:r>
      <w:r w:rsidRPr="00EA143F">
        <w:t xml:space="preserve">dnia …………………. r. </w:t>
      </w:r>
    </w:p>
    <w:p w:rsidR="001E4397" w:rsidRPr="00EA143F" w:rsidRDefault="001E4397" w:rsidP="001E4397">
      <w:pPr>
        <w:jc w:val="both"/>
      </w:pPr>
    </w:p>
    <w:p w:rsidR="001E4397" w:rsidRPr="00EA143F" w:rsidRDefault="001E4397" w:rsidP="001E4397">
      <w:pPr>
        <w:jc w:val="both"/>
      </w:pPr>
      <w:r w:rsidRPr="00EA143F">
        <w:tab/>
      </w:r>
      <w:r w:rsidRPr="00EA143F">
        <w:tab/>
      </w:r>
      <w:r w:rsidRPr="00EA143F">
        <w:tab/>
      </w:r>
      <w:r w:rsidRPr="00EA143F">
        <w:tab/>
      </w:r>
      <w:r w:rsidRPr="00EA143F">
        <w:tab/>
      </w:r>
      <w:r w:rsidRPr="00EA143F">
        <w:tab/>
      </w:r>
      <w:r w:rsidRPr="00EA143F">
        <w:tab/>
        <w:t>…………………………………………</w:t>
      </w:r>
    </w:p>
    <w:p w:rsidR="001E4397" w:rsidRPr="00EA143F" w:rsidRDefault="001E4397" w:rsidP="001E4397">
      <w:pPr>
        <w:ind w:left="5664" w:firstLine="708"/>
        <w:jc w:val="both"/>
        <w:rPr>
          <w:i/>
        </w:rPr>
      </w:pPr>
      <w:r w:rsidRPr="00EA143F">
        <w:rPr>
          <w:i/>
        </w:rPr>
        <w:t>(podpis)</w:t>
      </w:r>
    </w:p>
    <w:p w:rsidR="001E4397" w:rsidRDefault="001E4397" w:rsidP="001E4397">
      <w:pPr>
        <w:spacing w:after="120" w:line="360" w:lineRule="auto"/>
        <w:jc w:val="center"/>
        <w:rPr>
          <w:b/>
          <w:u w:val="single"/>
        </w:rPr>
      </w:pPr>
    </w:p>
    <w:p w:rsidR="001E4397" w:rsidRDefault="001E4397" w:rsidP="001E4397">
      <w:pPr>
        <w:spacing w:after="120" w:line="360" w:lineRule="auto"/>
        <w:jc w:val="center"/>
        <w:rPr>
          <w:b/>
          <w:u w:val="single"/>
        </w:rPr>
      </w:pPr>
    </w:p>
    <w:p w:rsidR="001E4397" w:rsidRDefault="001E4397" w:rsidP="001E4397">
      <w:pPr>
        <w:spacing w:after="120" w:line="360" w:lineRule="auto"/>
        <w:jc w:val="center"/>
        <w:rPr>
          <w:b/>
          <w:u w:val="single"/>
        </w:rPr>
      </w:pPr>
    </w:p>
    <w:p w:rsidR="001E4397" w:rsidRDefault="001E4397" w:rsidP="001E4397">
      <w:pPr>
        <w:spacing w:after="120" w:line="360" w:lineRule="auto"/>
        <w:jc w:val="center"/>
        <w:rPr>
          <w:b/>
          <w:u w:val="single"/>
        </w:rPr>
      </w:pPr>
    </w:p>
    <w:p w:rsidR="001E4397" w:rsidRDefault="001E4397" w:rsidP="001E4397">
      <w:pPr>
        <w:spacing w:after="120" w:line="360" w:lineRule="auto"/>
        <w:jc w:val="center"/>
        <w:rPr>
          <w:b/>
          <w:u w:val="single"/>
        </w:rPr>
      </w:pPr>
    </w:p>
    <w:p w:rsidR="001E4397" w:rsidRPr="00EA143F" w:rsidRDefault="001E4397" w:rsidP="001E4397">
      <w:pPr>
        <w:ind w:left="5664" w:firstLine="708"/>
        <w:jc w:val="both"/>
        <w:rPr>
          <w:i/>
        </w:rPr>
      </w:pPr>
    </w:p>
    <w:p w:rsidR="001E4397" w:rsidRPr="00EA143F" w:rsidRDefault="001E4397" w:rsidP="001E4397">
      <w:pPr>
        <w:shd w:val="clear" w:color="auto" w:fill="BFBFBF"/>
        <w:jc w:val="both"/>
      </w:pPr>
      <w:r w:rsidRPr="00EA143F">
        <w:rPr>
          <w:b/>
        </w:rPr>
        <w:lastRenderedPageBreak/>
        <w:t>INFORMACJA W ZWIĄZKU Z POLEGANIEM NA ZASOBACH INNYCH PODMIOTÓW</w:t>
      </w:r>
      <w:r w:rsidRPr="00EA143F">
        <w:t xml:space="preserve">: </w:t>
      </w:r>
    </w:p>
    <w:p w:rsidR="001E4397" w:rsidRPr="00EA143F" w:rsidRDefault="001E4397" w:rsidP="001E4397">
      <w:pPr>
        <w:jc w:val="both"/>
      </w:pPr>
      <w:r w:rsidRPr="00EA143F">
        <w:t xml:space="preserve">Oświadczam, że w celu wykazania spełniania warunków udziału w postępowaniu, </w:t>
      </w:r>
      <w:r>
        <w:t xml:space="preserve">określonych przez zamawiającego </w:t>
      </w:r>
      <w:r w:rsidRPr="00EA143F">
        <w:t>w</w:t>
      </w:r>
      <w:r>
        <w:t xml:space="preserve"> pkt</w:t>
      </w:r>
      <w:r w:rsidR="002D0CE3">
        <w:t>.</w:t>
      </w:r>
      <w:r>
        <w:t xml:space="preserve"> V.SIWZ </w:t>
      </w:r>
      <w:r w:rsidRPr="00EA143F">
        <w:t>polegam na zasobach następującego/</w:t>
      </w:r>
      <w:proofErr w:type="spellStart"/>
      <w:r w:rsidRPr="00EA143F">
        <w:t>ych</w:t>
      </w:r>
      <w:proofErr w:type="spellEnd"/>
      <w:r w:rsidRPr="00EA143F">
        <w:t xml:space="preserve"> podmiotu/ów: ……………………………………………………………</w:t>
      </w:r>
      <w:r>
        <w:t>…………..</w:t>
      </w:r>
      <w:r w:rsidRPr="00EA143F">
        <w:t>………….</w:t>
      </w:r>
    </w:p>
    <w:p w:rsidR="001E4397" w:rsidRPr="00EA143F" w:rsidRDefault="001E4397" w:rsidP="001E4397">
      <w:pPr>
        <w:jc w:val="both"/>
      </w:pPr>
      <w:r w:rsidRPr="00EA143F">
        <w:t xml:space="preserve">..……………………………………………………………………………………………………………….…………………………………….., w następującym zakresie: </w:t>
      </w:r>
      <w:r>
        <w:t>………………..</w:t>
      </w:r>
    </w:p>
    <w:p w:rsidR="001E4397" w:rsidRPr="00EA143F" w:rsidRDefault="001E4397" w:rsidP="001E4397">
      <w:pPr>
        <w:jc w:val="both"/>
        <w:rPr>
          <w:i/>
        </w:rPr>
      </w:pPr>
      <w:r w:rsidRPr="00EA143F">
        <w:t xml:space="preserve">………………………………………………………………………………………………………………… </w:t>
      </w:r>
      <w:r w:rsidRPr="00EA143F">
        <w:rPr>
          <w:i/>
        </w:rPr>
        <w:t xml:space="preserve">(wskazać podmiot i określić odpowiedni zakres dla wskazanego podmiotu). </w:t>
      </w:r>
    </w:p>
    <w:p w:rsidR="001E4397" w:rsidRPr="00EA143F" w:rsidRDefault="001E4397" w:rsidP="001E4397">
      <w:pPr>
        <w:jc w:val="both"/>
      </w:pPr>
    </w:p>
    <w:p w:rsidR="001E4397" w:rsidRPr="00EA143F" w:rsidRDefault="001E4397" w:rsidP="001E4397">
      <w:pPr>
        <w:jc w:val="both"/>
      </w:pPr>
      <w:r w:rsidRPr="00EA143F">
        <w:t xml:space="preserve">…………….……. </w:t>
      </w:r>
      <w:r w:rsidRPr="00EA143F">
        <w:rPr>
          <w:i/>
        </w:rPr>
        <w:t xml:space="preserve">(miejscowość), </w:t>
      </w:r>
      <w:r w:rsidRPr="00EA143F">
        <w:t xml:space="preserve">dnia ………….……. r. </w:t>
      </w:r>
    </w:p>
    <w:p w:rsidR="001E4397" w:rsidRPr="00EA143F" w:rsidRDefault="001E4397" w:rsidP="001E4397">
      <w:pPr>
        <w:jc w:val="both"/>
      </w:pPr>
      <w:r w:rsidRPr="00EA143F">
        <w:tab/>
      </w:r>
      <w:r w:rsidRPr="00EA143F">
        <w:tab/>
      </w:r>
      <w:r w:rsidRPr="00EA143F">
        <w:tab/>
      </w:r>
      <w:r w:rsidRPr="00EA143F">
        <w:tab/>
      </w:r>
      <w:r w:rsidRPr="00EA143F">
        <w:tab/>
      </w:r>
      <w:r w:rsidRPr="00EA143F">
        <w:tab/>
      </w:r>
      <w:r w:rsidRPr="00EA143F">
        <w:tab/>
        <w:t>…………………………………………</w:t>
      </w:r>
    </w:p>
    <w:p w:rsidR="001E4397" w:rsidRPr="00EA143F" w:rsidRDefault="001E4397" w:rsidP="001E4397">
      <w:pPr>
        <w:ind w:left="5664" w:firstLine="708"/>
        <w:jc w:val="both"/>
        <w:rPr>
          <w:i/>
        </w:rPr>
      </w:pPr>
      <w:r w:rsidRPr="00EA143F">
        <w:rPr>
          <w:i/>
        </w:rPr>
        <w:t>(podpis)</w:t>
      </w:r>
    </w:p>
    <w:p w:rsidR="001E4397" w:rsidRPr="00EA143F" w:rsidRDefault="001E4397" w:rsidP="001E4397">
      <w:pPr>
        <w:jc w:val="both"/>
        <w:rPr>
          <w:i/>
        </w:rPr>
      </w:pPr>
    </w:p>
    <w:p w:rsidR="001E4397" w:rsidRPr="00EA143F" w:rsidRDefault="001E4397" w:rsidP="001E4397">
      <w:pPr>
        <w:shd w:val="clear" w:color="auto" w:fill="BFBFBF"/>
        <w:jc w:val="both"/>
        <w:rPr>
          <w:b/>
        </w:rPr>
      </w:pPr>
      <w:r w:rsidRPr="00EA143F">
        <w:rPr>
          <w:b/>
        </w:rPr>
        <w:t>OŚWIADCZENIE DOTYCZĄCE PODANYCH INFORMACJI:</w:t>
      </w:r>
    </w:p>
    <w:p w:rsidR="001E4397" w:rsidRPr="00EA143F" w:rsidRDefault="001E4397" w:rsidP="001E4397">
      <w:pPr>
        <w:jc w:val="both"/>
      </w:pPr>
    </w:p>
    <w:p w:rsidR="001E4397" w:rsidRPr="00EA143F" w:rsidRDefault="001E4397" w:rsidP="001E4397">
      <w:pPr>
        <w:jc w:val="both"/>
      </w:pPr>
      <w:r w:rsidRPr="00EA143F">
        <w:t xml:space="preserve">Oświadczam, że wszystkie informacje podane w powyższych oświadczeniach są aktualne </w:t>
      </w:r>
      <w:r w:rsidRPr="00EA143F">
        <w:br/>
        <w:t>i zgodne z prawdą oraz zostały przedstawione z pełną świadomością konsekwencji wprowadzenia zamawiającego w błąd przy przedstawianiu informacji.</w:t>
      </w:r>
    </w:p>
    <w:p w:rsidR="001E4397" w:rsidRPr="00EA143F" w:rsidRDefault="001E4397" w:rsidP="001E4397">
      <w:pPr>
        <w:jc w:val="both"/>
      </w:pPr>
    </w:p>
    <w:p w:rsidR="001E4397" w:rsidRDefault="001E4397" w:rsidP="001E4397">
      <w:pPr>
        <w:jc w:val="both"/>
      </w:pPr>
      <w:r w:rsidRPr="00EA143F">
        <w:t xml:space="preserve">…………….……. </w:t>
      </w:r>
      <w:r w:rsidRPr="00EA143F">
        <w:rPr>
          <w:i/>
        </w:rPr>
        <w:t xml:space="preserve">(miejscowość), </w:t>
      </w:r>
      <w:r w:rsidRPr="00EA143F">
        <w:t xml:space="preserve">dnia ………….……. r. </w:t>
      </w:r>
    </w:p>
    <w:p w:rsidR="001E4397" w:rsidRPr="00EA143F" w:rsidRDefault="001E4397" w:rsidP="001E4397">
      <w:pPr>
        <w:jc w:val="both"/>
      </w:pPr>
    </w:p>
    <w:p w:rsidR="001E4397" w:rsidRPr="00EA143F" w:rsidRDefault="001E4397" w:rsidP="001E4397">
      <w:pPr>
        <w:jc w:val="both"/>
      </w:pPr>
      <w:r w:rsidRPr="00EA143F">
        <w:tab/>
      </w:r>
      <w:r w:rsidRPr="00EA143F">
        <w:tab/>
      </w:r>
      <w:r w:rsidRPr="00EA143F">
        <w:tab/>
      </w:r>
      <w:r w:rsidRPr="00EA143F">
        <w:tab/>
      </w:r>
      <w:r w:rsidRPr="00EA143F">
        <w:tab/>
      </w:r>
      <w:r w:rsidRPr="00EA143F">
        <w:tab/>
      </w:r>
      <w:r w:rsidRPr="00EA143F">
        <w:tab/>
        <w:t>…………………………………………</w:t>
      </w:r>
    </w:p>
    <w:p w:rsidR="001E4397" w:rsidRDefault="001E4397" w:rsidP="001E4397">
      <w:pPr>
        <w:ind w:left="5664" w:firstLine="708"/>
        <w:jc w:val="both"/>
        <w:rPr>
          <w:i/>
        </w:rPr>
      </w:pPr>
      <w:r w:rsidRPr="00EA143F">
        <w:rPr>
          <w:i/>
        </w:rPr>
        <w:t>(podpis)</w:t>
      </w:r>
    </w:p>
    <w:p w:rsidR="001E4397" w:rsidRPr="005634FA" w:rsidRDefault="001E4397" w:rsidP="001E4397">
      <w:pPr>
        <w:ind w:left="5664" w:firstLine="708"/>
        <w:jc w:val="both"/>
        <w:rPr>
          <w:i/>
        </w:rPr>
      </w:pPr>
    </w:p>
    <w:p w:rsidR="001E4397" w:rsidRPr="00B3081C" w:rsidRDefault="001E4397" w:rsidP="001E4397">
      <w:pPr>
        <w:jc w:val="right"/>
        <w:rPr>
          <w:b/>
          <w:bCs/>
          <w:sz w:val="28"/>
        </w:rPr>
      </w:pPr>
      <w:r>
        <w:rPr>
          <w:b/>
          <w:bCs/>
          <w:i/>
          <w:iCs/>
          <w:sz w:val="28"/>
        </w:rPr>
        <w:tab/>
      </w:r>
      <w:r>
        <w:rPr>
          <w:b/>
          <w:bCs/>
          <w:i/>
          <w:iCs/>
          <w:sz w:val="28"/>
        </w:rPr>
        <w:tab/>
      </w:r>
      <w:r>
        <w:rPr>
          <w:b/>
          <w:bCs/>
          <w:i/>
          <w:iCs/>
          <w:sz w:val="28"/>
        </w:rPr>
        <w:tab/>
      </w:r>
      <w:r>
        <w:rPr>
          <w:b/>
          <w:bCs/>
          <w:i/>
          <w:iCs/>
          <w:sz w:val="28"/>
        </w:rPr>
        <w:tab/>
      </w:r>
      <w:r>
        <w:rPr>
          <w:b/>
          <w:bCs/>
          <w:i/>
          <w:iCs/>
          <w:sz w:val="28"/>
        </w:rPr>
        <w:tab/>
      </w:r>
      <w:r>
        <w:rPr>
          <w:b/>
          <w:bCs/>
          <w:sz w:val="28"/>
        </w:rPr>
        <w:tab/>
      </w:r>
    </w:p>
    <w:p w:rsidR="001E4397" w:rsidRDefault="001E4397" w:rsidP="001E4397">
      <w:pPr>
        <w:rPr>
          <w:b/>
          <w:bCs/>
        </w:rPr>
      </w:pPr>
      <w:r>
        <w:tab/>
      </w:r>
      <w:r>
        <w:tab/>
      </w:r>
      <w:r>
        <w:tab/>
      </w:r>
      <w:r>
        <w:tab/>
      </w:r>
      <w:r>
        <w:tab/>
      </w:r>
      <w:r>
        <w:tab/>
      </w:r>
      <w:r>
        <w:tab/>
      </w:r>
      <w:r>
        <w:tab/>
        <w:t>..............................., dnia................</w:t>
      </w:r>
    </w:p>
    <w:p w:rsidR="001E4397" w:rsidRDefault="001E4397" w:rsidP="001E4397">
      <w:pPr>
        <w:jc w:val="both"/>
      </w:pPr>
      <w:r>
        <w:tab/>
      </w:r>
      <w:r>
        <w:tab/>
      </w:r>
      <w:r>
        <w:tab/>
      </w:r>
      <w:r>
        <w:tab/>
      </w:r>
    </w:p>
    <w:p w:rsidR="001E4397" w:rsidRDefault="001E4397" w:rsidP="001E4397">
      <w:pPr>
        <w:jc w:val="both"/>
      </w:pPr>
    </w:p>
    <w:p w:rsidR="001E4397" w:rsidRDefault="001E4397" w:rsidP="001E4397">
      <w:pPr>
        <w:jc w:val="both"/>
      </w:pPr>
    </w:p>
    <w:p w:rsidR="001E4397" w:rsidRDefault="001E4397" w:rsidP="001E4397">
      <w:pPr>
        <w:jc w:val="both"/>
      </w:pPr>
    </w:p>
    <w:p w:rsidR="001E4397" w:rsidRDefault="001E4397" w:rsidP="001E4397">
      <w:pPr>
        <w:jc w:val="both"/>
      </w:pPr>
    </w:p>
    <w:p w:rsidR="001E4397" w:rsidRDefault="001E4397" w:rsidP="001E4397">
      <w:pPr>
        <w:jc w:val="both"/>
      </w:pPr>
    </w:p>
    <w:p w:rsidR="001E4397" w:rsidRDefault="001E4397" w:rsidP="001E4397">
      <w:pPr>
        <w:jc w:val="both"/>
      </w:pPr>
    </w:p>
    <w:p w:rsidR="001E4397" w:rsidRDefault="001E4397" w:rsidP="001E4397">
      <w:pPr>
        <w:jc w:val="both"/>
      </w:pPr>
    </w:p>
    <w:p w:rsidR="001E4397" w:rsidRDefault="001E4397" w:rsidP="001E4397">
      <w:pPr>
        <w:jc w:val="both"/>
      </w:pPr>
    </w:p>
    <w:p w:rsidR="001E4397" w:rsidRDefault="001E4397" w:rsidP="001E4397">
      <w:pPr>
        <w:jc w:val="both"/>
      </w:pPr>
    </w:p>
    <w:p w:rsidR="001E4397" w:rsidRDefault="001E4397" w:rsidP="001E4397">
      <w:pPr>
        <w:jc w:val="both"/>
      </w:pPr>
    </w:p>
    <w:p w:rsidR="001E4397" w:rsidRDefault="001E4397" w:rsidP="001E4397">
      <w:pPr>
        <w:jc w:val="both"/>
      </w:pPr>
    </w:p>
    <w:p w:rsidR="001E4397" w:rsidRDefault="001E4397" w:rsidP="001E4397">
      <w:pPr>
        <w:jc w:val="both"/>
      </w:pPr>
    </w:p>
    <w:p w:rsidR="001E4397" w:rsidRDefault="001E4397" w:rsidP="001E4397">
      <w:pPr>
        <w:jc w:val="both"/>
      </w:pPr>
    </w:p>
    <w:p w:rsidR="001E4397" w:rsidRDefault="001E4397" w:rsidP="001E4397">
      <w:pPr>
        <w:jc w:val="both"/>
      </w:pPr>
    </w:p>
    <w:p w:rsidR="001E4397" w:rsidRDefault="001E4397" w:rsidP="001E4397">
      <w:pPr>
        <w:jc w:val="both"/>
      </w:pPr>
    </w:p>
    <w:p w:rsidR="00764045" w:rsidRDefault="00764045" w:rsidP="001E4397">
      <w:pPr>
        <w:jc w:val="both"/>
      </w:pPr>
    </w:p>
    <w:p w:rsidR="00764045" w:rsidRDefault="00764045" w:rsidP="001E4397">
      <w:pPr>
        <w:jc w:val="both"/>
      </w:pPr>
    </w:p>
    <w:p w:rsidR="00764045" w:rsidRDefault="00764045" w:rsidP="001E4397">
      <w:pPr>
        <w:jc w:val="both"/>
      </w:pPr>
    </w:p>
    <w:p w:rsidR="00764045" w:rsidRDefault="00764045" w:rsidP="001E4397">
      <w:pPr>
        <w:jc w:val="both"/>
      </w:pPr>
    </w:p>
    <w:p w:rsidR="00764045" w:rsidRDefault="00764045" w:rsidP="001E4397">
      <w:pPr>
        <w:jc w:val="both"/>
      </w:pPr>
    </w:p>
    <w:p w:rsidR="00764045" w:rsidRDefault="00764045" w:rsidP="001E4397">
      <w:pPr>
        <w:jc w:val="both"/>
      </w:pPr>
    </w:p>
    <w:p w:rsidR="001E4397" w:rsidRDefault="001E4397" w:rsidP="001E4397">
      <w:pPr>
        <w:rPr>
          <w:b/>
          <w:bCs/>
          <w:sz w:val="20"/>
        </w:rPr>
      </w:pPr>
    </w:p>
    <w:p w:rsidR="001E4397" w:rsidRPr="00D06593" w:rsidRDefault="001E4397" w:rsidP="001E4397">
      <w:pPr>
        <w:jc w:val="right"/>
        <w:rPr>
          <w:b/>
          <w:sz w:val="22"/>
          <w:szCs w:val="22"/>
        </w:rPr>
      </w:pPr>
      <w:r>
        <w:rPr>
          <w:b/>
          <w:sz w:val="22"/>
          <w:szCs w:val="22"/>
        </w:rPr>
        <w:lastRenderedPageBreak/>
        <w:t xml:space="preserve">ZAŁĄCZNIK NR </w:t>
      </w:r>
      <w:r w:rsidR="00B6374F">
        <w:rPr>
          <w:b/>
          <w:sz w:val="22"/>
          <w:szCs w:val="22"/>
        </w:rPr>
        <w:t xml:space="preserve">5 </w:t>
      </w:r>
      <w:r w:rsidRPr="00D06593">
        <w:rPr>
          <w:b/>
          <w:sz w:val="22"/>
          <w:szCs w:val="22"/>
        </w:rPr>
        <w:t>DO SIWZ</w:t>
      </w:r>
    </w:p>
    <w:p w:rsidR="001E4397" w:rsidRDefault="001E4397" w:rsidP="001E4397">
      <w:pPr>
        <w:jc w:val="center"/>
        <w:rPr>
          <w:b/>
          <w:u w:val="single"/>
        </w:rPr>
      </w:pPr>
    </w:p>
    <w:p w:rsidR="001E4397" w:rsidRDefault="001E4397" w:rsidP="001E4397">
      <w:pPr>
        <w:jc w:val="center"/>
        <w:rPr>
          <w:b/>
          <w:u w:val="single"/>
        </w:rPr>
      </w:pPr>
    </w:p>
    <w:p w:rsidR="001E4397" w:rsidRPr="00FE3B3A" w:rsidRDefault="001E4397" w:rsidP="001E4397">
      <w:pPr>
        <w:jc w:val="center"/>
        <w:rPr>
          <w:b/>
          <w:u w:val="single"/>
        </w:rPr>
      </w:pPr>
      <w:r w:rsidRPr="00FE3B3A">
        <w:rPr>
          <w:b/>
          <w:u w:val="single"/>
        </w:rPr>
        <w:t>O Ś W I A D C Z E N I E  DOTYCZĄCE GRUPY KAPITAŁOWEJ</w:t>
      </w:r>
    </w:p>
    <w:p w:rsidR="001E4397" w:rsidRDefault="001E4397" w:rsidP="001E4397">
      <w:pPr>
        <w:jc w:val="both"/>
      </w:pPr>
    </w:p>
    <w:p w:rsidR="001E4397" w:rsidRDefault="001E4397" w:rsidP="001E4397">
      <w:pPr>
        <w:jc w:val="both"/>
      </w:pPr>
    </w:p>
    <w:p w:rsidR="001E4397" w:rsidRDefault="001E4397" w:rsidP="001E4397">
      <w:pPr>
        <w:jc w:val="both"/>
      </w:pPr>
      <w:r>
        <w:t>Nazwa Wykonawcy :</w:t>
      </w:r>
      <w:r>
        <w:tab/>
        <w:t>.............................................................................................................</w:t>
      </w:r>
    </w:p>
    <w:p w:rsidR="001E4397" w:rsidRDefault="001E4397" w:rsidP="001E4397">
      <w:pPr>
        <w:jc w:val="both"/>
      </w:pPr>
      <w:r>
        <w:t xml:space="preserve">                         </w:t>
      </w:r>
      <w:r>
        <w:tab/>
        <w:t>..............................................................................................................</w:t>
      </w:r>
    </w:p>
    <w:p w:rsidR="001E4397" w:rsidRPr="00B3081C" w:rsidRDefault="001E4397" w:rsidP="001E4397">
      <w:pPr>
        <w:jc w:val="both"/>
      </w:pPr>
      <w:r>
        <w:tab/>
      </w:r>
      <w:r>
        <w:tab/>
        <w:t xml:space="preserve"> </w:t>
      </w:r>
    </w:p>
    <w:p w:rsidR="001E4397" w:rsidRDefault="001E4397" w:rsidP="001E4397">
      <w:pPr>
        <w:jc w:val="center"/>
        <w:rPr>
          <w:b/>
          <w:bCs/>
          <w:i/>
          <w:sz w:val="36"/>
          <w:u w:val="single"/>
        </w:rPr>
      </w:pPr>
      <w:r w:rsidRPr="00C83F0E">
        <w:t>Składając ofertę w postępowaniu o udzielnie zamówienia public</w:t>
      </w:r>
      <w:r>
        <w:t>znego, którego przedmiotem jest „</w:t>
      </w:r>
      <w:r w:rsidR="002D0CE3">
        <w:rPr>
          <w:b/>
        </w:rPr>
        <w:t>Remonty bieżące nawierzchni bitumicznych dróg powiatowych na terenie Powiatu Strzelecko – Drezdeneckiego w 2017r.</w:t>
      </w:r>
      <w:r>
        <w:rPr>
          <w:b/>
        </w:rPr>
        <w:t>”</w:t>
      </w:r>
    </w:p>
    <w:p w:rsidR="001E4397" w:rsidRDefault="001E4397" w:rsidP="001E4397"/>
    <w:p w:rsidR="001E4397" w:rsidRPr="00E46EF9" w:rsidRDefault="001E4397" w:rsidP="001E4397">
      <w:pPr>
        <w:pStyle w:val="Tekstpodstawowy"/>
        <w:spacing w:line="360" w:lineRule="auto"/>
        <w:jc w:val="center"/>
        <w:rPr>
          <w:b w:val="0"/>
          <w:u w:val="none"/>
        </w:rPr>
      </w:pPr>
      <w:r w:rsidRPr="00E46EF9">
        <w:rPr>
          <w:b w:val="0"/>
          <w:u w:val="none"/>
        </w:rPr>
        <w:t>oświadczamy, że</w:t>
      </w:r>
    </w:p>
    <w:p w:rsidR="001E4397" w:rsidRPr="007F51FF" w:rsidRDefault="001E4397" w:rsidP="001E4397">
      <w:pPr>
        <w:numPr>
          <w:ilvl w:val="0"/>
          <w:numId w:val="1"/>
        </w:numPr>
        <w:jc w:val="both"/>
      </w:pPr>
      <w:r w:rsidRPr="007F51FF">
        <w:t xml:space="preserve">nie należymy do grupy kapitałowej, o której mowa w art. 24 ust. </w:t>
      </w:r>
      <w:r>
        <w:t>1 pkt 23</w:t>
      </w:r>
      <w:r w:rsidRPr="007F51FF">
        <w:t xml:space="preserve"> ustawy Prawo zamówień publicznych *,</w:t>
      </w:r>
    </w:p>
    <w:p w:rsidR="001E4397" w:rsidRPr="007F51FF" w:rsidRDefault="001E4397" w:rsidP="001E4397">
      <w:pPr>
        <w:numPr>
          <w:ilvl w:val="0"/>
          <w:numId w:val="1"/>
        </w:numPr>
        <w:jc w:val="both"/>
      </w:pPr>
      <w:r w:rsidRPr="007F51FF">
        <w:t xml:space="preserve">należymy do grupy kapitałowej, o której mowa w art. 24 ust. </w:t>
      </w:r>
      <w:r>
        <w:t>1 pkt 23</w:t>
      </w:r>
      <w:r w:rsidRPr="007F51FF">
        <w:t xml:space="preserve"> ustawy Prawo zamówień publicznych*</w:t>
      </w:r>
      <w:r>
        <w:t xml:space="preserve"> i w załączeniu składamy listę podmiotów należących do grupy kapitałowej. </w:t>
      </w:r>
    </w:p>
    <w:p w:rsidR="001E4397" w:rsidRPr="007F51FF" w:rsidRDefault="001E4397" w:rsidP="001E4397"/>
    <w:p w:rsidR="001E4397" w:rsidRPr="007F51FF" w:rsidRDefault="001E4397" w:rsidP="001E4397"/>
    <w:p w:rsidR="001E4397" w:rsidRPr="00B3081C" w:rsidRDefault="001E4397" w:rsidP="001E4397">
      <w:pPr>
        <w:pStyle w:val="Tekstpodstawowy3"/>
        <w:jc w:val="right"/>
      </w:pPr>
      <w:r>
        <w:t xml:space="preserve">           </w:t>
      </w:r>
      <w:r w:rsidRPr="00B3081C">
        <w:t>..........................</w:t>
      </w:r>
      <w:r>
        <w:t>........</w:t>
      </w:r>
      <w:r w:rsidRPr="00B3081C">
        <w:t>.....................</w:t>
      </w:r>
      <w:r>
        <w:t>.....................</w:t>
      </w:r>
      <w:r w:rsidRPr="00B3081C">
        <w:t>..........................</w:t>
      </w:r>
    </w:p>
    <w:p w:rsidR="001E4397" w:rsidRPr="007F51FF" w:rsidRDefault="001E4397" w:rsidP="001E4397">
      <w:pPr>
        <w:pStyle w:val="Tekstpodstawowy3"/>
        <w:jc w:val="right"/>
      </w:pPr>
      <w:r>
        <w:t xml:space="preserve"> Data i podpisy upełnomocnionych przedstawicieli Wykonawcy</w:t>
      </w:r>
    </w:p>
    <w:p w:rsidR="001E4397" w:rsidRPr="007F51FF" w:rsidRDefault="001E4397" w:rsidP="001E4397"/>
    <w:p w:rsidR="001E4397" w:rsidRDefault="001E4397" w:rsidP="001E4397">
      <w:r w:rsidRPr="007F51FF">
        <w:t>* - niepotrzebne skreślić.</w:t>
      </w:r>
    </w:p>
    <w:p w:rsidR="001E4397" w:rsidRPr="007F51FF" w:rsidRDefault="001E4397" w:rsidP="001E4397">
      <w:r>
        <w:t>** - informacja kiedy należy złożyć stosowne oświadczenie.</w:t>
      </w:r>
    </w:p>
    <w:p w:rsidR="001E4397" w:rsidRDefault="001E4397" w:rsidP="001E4397">
      <w:pPr>
        <w:rPr>
          <w:b/>
          <w:bCs/>
          <w:i/>
          <w:iCs/>
          <w:sz w:val="28"/>
          <w:u w:val="single"/>
        </w:rPr>
      </w:pPr>
    </w:p>
    <w:p w:rsidR="001E4397" w:rsidRPr="00CA6C07" w:rsidRDefault="001E4397" w:rsidP="001E4397">
      <w:pPr>
        <w:jc w:val="both"/>
        <w:rPr>
          <w:b/>
          <w:sz w:val="20"/>
          <w:szCs w:val="20"/>
        </w:rPr>
      </w:pPr>
      <w:r w:rsidRPr="00CA6C07">
        <w:rPr>
          <w:b/>
          <w:sz w:val="20"/>
          <w:szCs w:val="20"/>
        </w:rPr>
        <w:t>W przypadku Wykonawców wspólnie ubiegających się o udzielenie zamówienia oświadczenie składa każdy z Wykonawców osobno.</w:t>
      </w:r>
    </w:p>
    <w:p w:rsidR="001E4397" w:rsidRDefault="001E4397" w:rsidP="001E4397">
      <w:pPr>
        <w:jc w:val="both"/>
        <w:rPr>
          <w:sz w:val="20"/>
          <w:szCs w:val="20"/>
        </w:rPr>
      </w:pPr>
    </w:p>
    <w:p w:rsidR="001E4397" w:rsidRPr="00A71821" w:rsidRDefault="001E4397" w:rsidP="001E4397">
      <w:pPr>
        <w:jc w:val="both"/>
        <w:rPr>
          <w:rFonts w:ascii="Arial" w:hAnsi="Arial" w:cs="Arial"/>
          <w:b/>
          <w:sz w:val="20"/>
          <w:szCs w:val="20"/>
        </w:rPr>
      </w:pPr>
      <w:r w:rsidRPr="00A71821">
        <w:rPr>
          <w:sz w:val="20"/>
          <w:szCs w:val="20"/>
        </w:rPr>
        <w:t xml:space="preserve">**Wykonawca,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w:t>
      </w:r>
      <w:r w:rsidRPr="00A71821">
        <w:rPr>
          <w:rStyle w:val="Uwydatnienie"/>
          <w:sz w:val="20"/>
          <w:szCs w:val="20"/>
        </w:rPr>
        <w:t>grupy kapitałowej</w:t>
      </w:r>
      <w:r w:rsidRPr="00A71821">
        <w:rPr>
          <w:sz w:val="20"/>
          <w:szCs w:val="20"/>
        </w:rPr>
        <w:t>, o której mowa w ust. 1 pkt 23. Wraz ze złożeniem oświadczenia, wykonawca może przedstawić dowody, że powiązania z innym wykonawcą nie prowadzą do zakłócenia konkurencji w postępowaniu o udzielenie zamówienia.</w:t>
      </w:r>
    </w:p>
    <w:p w:rsidR="001E4397" w:rsidRDefault="001E4397" w:rsidP="001E4397">
      <w:pPr>
        <w:jc w:val="both"/>
        <w:rPr>
          <w:b/>
          <w:bCs/>
          <w:sz w:val="28"/>
        </w:rPr>
      </w:pPr>
      <w:r w:rsidRPr="00B204F0">
        <w:rPr>
          <w:b/>
          <w:bCs/>
          <w:sz w:val="28"/>
        </w:rPr>
        <w:tab/>
        <w:t xml:space="preserve">   </w:t>
      </w:r>
      <w:r w:rsidRPr="00B204F0">
        <w:rPr>
          <w:b/>
          <w:bCs/>
          <w:sz w:val="28"/>
        </w:rPr>
        <w:tab/>
      </w:r>
    </w:p>
    <w:p w:rsidR="001E4397" w:rsidRDefault="001E4397" w:rsidP="001E4397">
      <w:pPr>
        <w:jc w:val="both"/>
        <w:rPr>
          <w:b/>
          <w:bCs/>
          <w:sz w:val="28"/>
        </w:rPr>
      </w:pPr>
    </w:p>
    <w:p w:rsidR="001E4397" w:rsidRDefault="001E4397" w:rsidP="001E4397">
      <w:pPr>
        <w:jc w:val="both"/>
        <w:rPr>
          <w:b/>
          <w:bCs/>
          <w:sz w:val="28"/>
        </w:rPr>
      </w:pPr>
    </w:p>
    <w:p w:rsidR="001E4397" w:rsidRDefault="001E4397" w:rsidP="001E4397">
      <w:pPr>
        <w:jc w:val="both"/>
        <w:rPr>
          <w:b/>
          <w:bCs/>
          <w:sz w:val="28"/>
        </w:rPr>
      </w:pPr>
    </w:p>
    <w:p w:rsidR="001E4397" w:rsidRDefault="001E4397" w:rsidP="001E4397">
      <w:pPr>
        <w:jc w:val="both"/>
        <w:rPr>
          <w:b/>
          <w:bCs/>
          <w:sz w:val="28"/>
        </w:rPr>
      </w:pPr>
    </w:p>
    <w:p w:rsidR="001E4397" w:rsidRDefault="001E4397" w:rsidP="001E4397">
      <w:pPr>
        <w:jc w:val="both"/>
        <w:rPr>
          <w:b/>
          <w:bCs/>
          <w:sz w:val="28"/>
        </w:rPr>
      </w:pPr>
    </w:p>
    <w:p w:rsidR="001E4397" w:rsidRDefault="001E4397" w:rsidP="001E4397">
      <w:pPr>
        <w:jc w:val="both"/>
        <w:rPr>
          <w:b/>
          <w:bCs/>
          <w:sz w:val="28"/>
        </w:rPr>
      </w:pPr>
    </w:p>
    <w:p w:rsidR="001E4397" w:rsidRDefault="001E4397" w:rsidP="001E4397">
      <w:pPr>
        <w:jc w:val="both"/>
        <w:rPr>
          <w:b/>
          <w:bCs/>
          <w:sz w:val="28"/>
        </w:rPr>
      </w:pPr>
    </w:p>
    <w:p w:rsidR="001E4397" w:rsidRDefault="001E4397"/>
    <w:p w:rsidR="00764045" w:rsidRDefault="00764045"/>
    <w:p w:rsidR="00764045" w:rsidRDefault="00764045"/>
    <w:p w:rsidR="00764045" w:rsidRDefault="00764045"/>
    <w:p w:rsidR="001E4397" w:rsidRPr="00DB413F" w:rsidRDefault="001E4397" w:rsidP="001E4397">
      <w:pPr>
        <w:keepNext/>
        <w:tabs>
          <w:tab w:val="left" w:pos="360"/>
          <w:tab w:val="left" w:pos="1080"/>
        </w:tabs>
        <w:spacing w:before="120" w:after="120" w:line="276" w:lineRule="auto"/>
        <w:jc w:val="right"/>
        <w:outlineLvl w:val="0"/>
        <w:rPr>
          <w:rFonts w:ascii="Calibri" w:eastAsia="Calibri" w:hAnsi="Calibri"/>
          <w:b/>
          <w:sz w:val="22"/>
          <w:szCs w:val="22"/>
          <w:lang w:eastAsia="en-US"/>
        </w:rPr>
      </w:pPr>
      <w:r w:rsidRPr="00DB413F">
        <w:rPr>
          <w:rFonts w:ascii="Calibri" w:eastAsia="Calibri" w:hAnsi="Calibri"/>
          <w:b/>
          <w:sz w:val="22"/>
          <w:szCs w:val="22"/>
          <w:lang w:eastAsia="en-US"/>
        </w:rPr>
        <w:lastRenderedPageBreak/>
        <w:t xml:space="preserve">ZAŁĄCZNIK NR </w:t>
      </w:r>
      <w:r w:rsidR="00B6374F">
        <w:rPr>
          <w:rFonts w:ascii="Calibri" w:eastAsia="Calibri" w:hAnsi="Calibri"/>
          <w:b/>
          <w:sz w:val="22"/>
          <w:szCs w:val="22"/>
          <w:lang w:eastAsia="en-US"/>
        </w:rPr>
        <w:t>6</w:t>
      </w:r>
      <w:r w:rsidRPr="00DB413F">
        <w:rPr>
          <w:rFonts w:ascii="Calibri" w:eastAsia="Calibri" w:hAnsi="Calibri"/>
          <w:b/>
          <w:sz w:val="22"/>
          <w:szCs w:val="22"/>
          <w:lang w:eastAsia="en-US"/>
        </w:rPr>
        <w:t xml:space="preserve"> DO SIWZ</w:t>
      </w:r>
    </w:p>
    <w:p w:rsidR="001E4397" w:rsidRPr="00DB413F" w:rsidRDefault="001E4397" w:rsidP="001E4397">
      <w:pPr>
        <w:spacing w:before="240" w:after="200" w:line="276" w:lineRule="auto"/>
        <w:rPr>
          <w:rFonts w:ascii="Calibri" w:eastAsia="Calibri" w:hAnsi="Calibri"/>
          <w:b/>
          <w:sz w:val="22"/>
          <w:szCs w:val="22"/>
          <w:lang w:eastAsia="en-US"/>
        </w:rPr>
      </w:pPr>
      <w:r w:rsidRPr="00DB413F">
        <w:rPr>
          <w:rFonts w:ascii="Calibri" w:eastAsia="Calibri" w:hAnsi="Calibri"/>
          <w:sz w:val="22"/>
          <w:szCs w:val="22"/>
          <w:u w:val="single"/>
          <w:lang w:eastAsia="en-US"/>
        </w:rPr>
        <w:t>Nr postępowania:</w:t>
      </w:r>
      <w:r w:rsidRPr="00DB413F">
        <w:rPr>
          <w:rFonts w:ascii="Calibri" w:eastAsia="Calibri" w:hAnsi="Calibri"/>
          <w:sz w:val="22"/>
          <w:szCs w:val="22"/>
          <w:lang w:eastAsia="en-US"/>
        </w:rPr>
        <w:t xml:space="preserve"> </w:t>
      </w:r>
    </w:p>
    <w:p w:rsidR="001E4397" w:rsidRPr="00DB413F" w:rsidRDefault="001E4397" w:rsidP="001E4397">
      <w:pPr>
        <w:tabs>
          <w:tab w:val="left" w:pos="360"/>
          <w:tab w:val="left" w:pos="1080"/>
        </w:tabs>
        <w:spacing w:before="120" w:after="120" w:line="276" w:lineRule="auto"/>
        <w:jc w:val="both"/>
        <w:rPr>
          <w:rFonts w:ascii="Calibri" w:eastAsia="Calibri" w:hAnsi="Calibri"/>
          <w:sz w:val="22"/>
          <w:szCs w:val="22"/>
          <w:lang w:eastAsia="en-US"/>
        </w:rPr>
      </w:pPr>
      <w:r w:rsidRPr="00DB413F">
        <w:rPr>
          <w:rFonts w:ascii="Calibri" w:eastAsia="Calibri" w:hAnsi="Calibri"/>
          <w:sz w:val="22"/>
          <w:szCs w:val="22"/>
          <w:lang w:eastAsia="en-US"/>
        </w:rPr>
        <w:t>1.</w:t>
      </w:r>
      <w:r w:rsidRPr="00DB413F">
        <w:rPr>
          <w:rFonts w:ascii="Calibri" w:eastAsia="Calibri" w:hAnsi="Calibri"/>
          <w:sz w:val="22"/>
          <w:szCs w:val="22"/>
          <w:lang w:eastAsia="en-US"/>
        </w:rPr>
        <w:tab/>
        <w:t>ZAMAWIAJĄCY:</w:t>
      </w:r>
    </w:p>
    <w:p w:rsidR="001E4397" w:rsidRPr="00DB413F" w:rsidRDefault="001E4397" w:rsidP="001E4397">
      <w:pPr>
        <w:suppressAutoHyphens/>
        <w:rPr>
          <w:rFonts w:ascii="Calibri" w:eastAsia="Calibri" w:hAnsi="Calibri" w:cs="Calibri"/>
          <w:sz w:val="23"/>
          <w:szCs w:val="23"/>
        </w:rPr>
      </w:pPr>
      <w:r w:rsidRPr="00DB413F">
        <w:rPr>
          <w:rFonts w:ascii="Calibri" w:eastAsia="Calibri" w:hAnsi="Calibri" w:cs="Calibri"/>
          <w:sz w:val="23"/>
          <w:szCs w:val="23"/>
        </w:rPr>
        <w:t>POWIAT STRZELECKO-DREZDENECKI</w:t>
      </w:r>
    </w:p>
    <w:p w:rsidR="001E4397" w:rsidRPr="00DB413F" w:rsidRDefault="001E4397" w:rsidP="001E4397">
      <w:pPr>
        <w:suppressAutoHyphens/>
        <w:rPr>
          <w:rFonts w:ascii="Calibri" w:eastAsia="Calibri" w:hAnsi="Calibri" w:cs="Calibri"/>
          <w:color w:val="000000"/>
          <w:sz w:val="23"/>
          <w:szCs w:val="23"/>
        </w:rPr>
      </w:pPr>
      <w:r w:rsidRPr="00DB413F">
        <w:rPr>
          <w:rFonts w:ascii="Calibri" w:eastAsia="Calibri" w:hAnsi="Calibri" w:cs="Calibri"/>
          <w:color w:val="000000"/>
          <w:sz w:val="23"/>
          <w:szCs w:val="23"/>
        </w:rPr>
        <w:t>UL. ST. WYSZYŃSKIEGO 7 66-500 STRZELCE KRAJEŃSKIE</w:t>
      </w:r>
    </w:p>
    <w:p w:rsidR="001E4397" w:rsidRPr="00DB413F" w:rsidRDefault="001E4397" w:rsidP="001E4397">
      <w:pPr>
        <w:suppressAutoHyphens/>
        <w:rPr>
          <w:rFonts w:ascii="Calibri" w:eastAsia="Calibri" w:hAnsi="Calibri" w:cs="Calibri"/>
          <w:sz w:val="23"/>
          <w:szCs w:val="23"/>
        </w:rPr>
      </w:pPr>
      <w:r w:rsidRPr="00DB413F">
        <w:rPr>
          <w:rFonts w:ascii="Calibri" w:eastAsia="Calibri" w:hAnsi="Calibri" w:cs="Calibri"/>
          <w:sz w:val="23"/>
          <w:szCs w:val="23"/>
        </w:rPr>
        <w:t>TELEFON: 95 763 23 80, FAX: 95 763 11 26,</w:t>
      </w:r>
    </w:p>
    <w:p w:rsidR="001E4397" w:rsidRPr="00DB413F" w:rsidRDefault="00782136" w:rsidP="001E4397">
      <w:pPr>
        <w:suppressAutoHyphens/>
        <w:rPr>
          <w:rFonts w:ascii="Calibri" w:eastAsia="Calibri" w:hAnsi="Calibri" w:cs="Calibri"/>
          <w:sz w:val="23"/>
          <w:szCs w:val="23"/>
        </w:rPr>
      </w:pPr>
      <w:hyperlink r:id="rId13">
        <w:r w:rsidR="001E4397" w:rsidRPr="00DB413F">
          <w:rPr>
            <w:rFonts w:ascii="Calibri" w:eastAsia="Calibri" w:hAnsi="Calibri" w:cs="Calibri"/>
            <w:color w:val="0000FF"/>
            <w:sz w:val="23"/>
            <w:szCs w:val="23"/>
            <w:u w:val="single"/>
          </w:rPr>
          <w:t>www.bip.fsd.pl</w:t>
        </w:r>
      </w:hyperlink>
      <w:r w:rsidR="001E4397" w:rsidRPr="00DB413F">
        <w:rPr>
          <w:rFonts w:ascii="Calibri" w:eastAsia="Calibri" w:hAnsi="Calibri" w:cs="Calibri"/>
          <w:sz w:val="23"/>
          <w:szCs w:val="23"/>
        </w:rPr>
        <w:t xml:space="preserve"> e-mail: </w:t>
      </w:r>
      <w:hyperlink r:id="rId14">
        <w:r w:rsidR="001E4397" w:rsidRPr="00DB413F">
          <w:rPr>
            <w:rFonts w:ascii="Calibri" w:eastAsia="Calibri" w:hAnsi="Calibri" w:cs="Calibri"/>
            <w:color w:val="0000FF"/>
            <w:sz w:val="23"/>
            <w:szCs w:val="23"/>
            <w:u w:val="single"/>
          </w:rPr>
          <w:t>naczelnikrg@fsd.pl</w:t>
        </w:r>
      </w:hyperlink>
    </w:p>
    <w:p w:rsidR="001E4397" w:rsidRPr="00DB413F" w:rsidRDefault="001E4397" w:rsidP="001E4397">
      <w:pPr>
        <w:tabs>
          <w:tab w:val="left" w:pos="360"/>
          <w:tab w:val="left" w:pos="1080"/>
        </w:tabs>
        <w:spacing w:after="120" w:line="276" w:lineRule="auto"/>
        <w:jc w:val="both"/>
        <w:rPr>
          <w:rFonts w:ascii="Calibri" w:eastAsia="Calibri" w:hAnsi="Calibri"/>
          <w:bCs/>
          <w:sz w:val="22"/>
          <w:szCs w:val="22"/>
          <w:lang w:eastAsia="en-US"/>
        </w:rPr>
      </w:pPr>
      <w:r w:rsidRPr="00DB413F">
        <w:rPr>
          <w:rFonts w:ascii="Calibri" w:eastAsia="Calibri" w:hAnsi="Calibri"/>
          <w:bCs/>
          <w:sz w:val="22"/>
          <w:szCs w:val="22"/>
          <w:lang w:eastAsia="en-US"/>
        </w:rPr>
        <w:t>WYKONAWCA:</w:t>
      </w:r>
    </w:p>
    <w:tbl>
      <w:tblPr>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8"/>
        <w:gridCol w:w="5280"/>
        <w:gridCol w:w="3055"/>
      </w:tblGrid>
      <w:tr w:rsidR="001E4397" w:rsidRPr="00DB413F" w:rsidTr="00D964D8">
        <w:trPr>
          <w:jc w:val="center"/>
        </w:trPr>
        <w:tc>
          <w:tcPr>
            <w:tcW w:w="828" w:type="dxa"/>
            <w:vAlign w:val="center"/>
          </w:tcPr>
          <w:p w:rsidR="001E4397" w:rsidRPr="00DB413F" w:rsidRDefault="001E4397" w:rsidP="00D964D8">
            <w:pPr>
              <w:tabs>
                <w:tab w:val="left" w:pos="360"/>
                <w:tab w:val="left" w:pos="1080"/>
              </w:tabs>
              <w:spacing w:after="120" w:line="276" w:lineRule="auto"/>
              <w:jc w:val="center"/>
              <w:rPr>
                <w:rFonts w:ascii="Calibri" w:eastAsia="Calibri" w:hAnsi="Calibri"/>
                <w:b/>
                <w:bCs/>
                <w:lang w:eastAsia="en-US"/>
              </w:rPr>
            </w:pPr>
            <w:r w:rsidRPr="00DB413F">
              <w:rPr>
                <w:rFonts w:ascii="Calibri" w:eastAsia="Calibri" w:hAnsi="Calibri"/>
                <w:b/>
                <w:bCs/>
                <w:sz w:val="22"/>
                <w:szCs w:val="22"/>
                <w:lang w:eastAsia="en-US"/>
              </w:rPr>
              <w:t>l.p.</w:t>
            </w:r>
          </w:p>
        </w:tc>
        <w:tc>
          <w:tcPr>
            <w:tcW w:w="5280" w:type="dxa"/>
            <w:vAlign w:val="center"/>
          </w:tcPr>
          <w:p w:rsidR="001E4397" w:rsidRPr="00DB413F" w:rsidRDefault="001E4397" w:rsidP="00D964D8">
            <w:pPr>
              <w:tabs>
                <w:tab w:val="left" w:pos="360"/>
                <w:tab w:val="left" w:pos="1080"/>
              </w:tabs>
              <w:spacing w:after="120" w:line="276" w:lineRule="auto"/>
              <w:jc w:val="center"/>
              <w:rPr>
                <w:rFonts w:ascii="Calibri" w:eastAsia="Calibri" w:hAnsi="Calibri"/>
                <w:b/>
                <w:bCs/>
                <w:lang w:eastAsia="en-US"/>
              </w:rPr>
            </w:pPr>
            <w:r w:rsidRPr="00DB413F">
              <w:rPr>
                <w:rFonts w:ascii="Calibri" w:eastAsia="Calibri" w:hAnsi="Calibri"/>
                <w:b/>
                <w:bCs/>
                <w:sz w:val="22"/>
                <w:szCs w:val="22"/>
                <w:lang w:eastAsia="en-US"/>
              </w:rPr>
              <w:t>Nazwa (y) Wykonawcy (ów)</w:t>
            </w:r>
          </w:p>
        </w:tc>
        <w:tc>
          <w:tcPr>
            <w:tcW w:w="3055" w:type="dxa"/>
            <w:vAlign w:val="center"/>
          </w:tcPr>
          <w:p w:rsidR="001E4397" w:rsidRPr="00DB413F" w:rsidRDefault="001E4397" w:rsidP="00D964D8">
            <w:pPr>
              <w:tabs>
                <w:tab w:val="left" w:pos="360"/>
                <w:tab w:val="left" w:pos="1080"/>
              </w:tabs>
              <w:spacing w:after="120" w:line="276" w:lineRule="auto"/>
              <w:jc w:val="center"/>
              <w:rPr>
                <w:rFonts w:ascii="Calibri" w:eastAsia="Calibri" w:hAnsi="Calibri"/>
                <w:b/>
                <w:bCs/>
                <w:lang w:eastAsia="en-US"/>
              </w:rPr>
            </w:pPr>
            <w:r w:rsidRPr="00DB413F">
              <w:rPr>
                <w:rFonts w:ascii="Calibri" w:eastAsia="Calibri" w:hAnsi="Calibri"/>
                <w:b/>
                <w:bCs/>
                <w:sz w:val="22"/>
                <w:szCs w:val="22"/>
                <w:lang w:eastAsia="en-US"/>
              </w:rPr>
              <w:t>Adres (y) Wykonawcy (ów)</w:t>
            </w:r>
          </w:p>
        </w:tc>
      </w:tr>
      <w:tr w:rsidR="001E4397" w:rsidRPr="00DB413F" w:rsidTr="00D964D8">
        <w:trPr>
          <w:jc w:val="center"/>
        </w:trPr>
        <w:tc>
          <w:tcPr>
            <w:tcW w:w="828" w:type="dxa"/>
            <w:vAlign w:val="center"/>
          </w:tcPr>
          <w:p w:rsidR="001E4397" w:rsidRPr="00DB413F" w:rsidRDefault="001E4397" w:rsidP="00D964D8">
            <w:pPr>
              <w:tabs>
                <w:tab w:val="left" w:pos="360"/>
                <w:tab w:val="left" w:pos="1080"/>
              </w:tabs>
              <w:spacing w:after="120" w:line="276" w:lineRule="auto"/>
              <w:jc w:val="center"/>
              <w:rPr>
                <w:rFonts w:ascii="Calibri" w:eastAsia="Calibri" w:hAnsi="Calibri"/>
                <w:lang w:eastAsia="en-US"/>
              </w:rPr>
            </w:pPr>
          </w:p>
        </w:tc>
        <w:tc>
          <w:tcPr>
            <w:tcW w:w="5280" w:type="dxa"/>
            <w:vAlign w:val="center"/>
          </w:tcPr>
          <w:p w:rsidR="001E4397" w:rsidRPr="00DB413F" w:rsidRDefault="001E4397" w:rsidP="00D964D8">
            <w:pPr>
              <w:tabs>
                <w:tab w:val="left" w:pos="360"/>
                <w:tab w:val="left" w:pos="1080"/>
              </w:tabs>
              <w:spacing w:after="120" w:line="276" w:lineRule="auto"/>
              <w:jc w:val="center"/>
              <w:rPr>
                <w:rFonts w:ascii="Calibri" w:eastAsia="Calibri" w:hAnsi="Calibri"/>
                <w:lang w:eastAsia="en-US"/>
              </w:rPr>
            </w:pPr>
          </w:p>
        </w:tc>
        <w:tc>
          <w:tcPr>
            <w:tcW w:w="3055" w:type="dxa"/>
            <w:vAlign w:val="center"/>
          </w:tcPr>
          <w:p w:rsidR="001E4397" w:rsidRPr="00DB413F" w:rsidRDefault="001E4397" w:rsidP="00D964D8">
            <w:pPr>
              <w:tabs>
                <w:tab w:val="left" w:pos="360"/>
                <w:tab w:val="left" w:pos="1080"/>
              </w:tabs>
              <w:spacing w:after="120" w:line="276" w:lineRule="auto"/>
              <w:jc w:val="center"/>
              <w:rPr>
                <w:rFonts w:ascii="Calibri" w:eastAsia="Calibri" w:hAnsi="Calibri"/>
                <w:lang w:eastAsia="en-US"/>
              </w:rPr>
            </w:pPr>
          </w:p>
        </w:tc>
      </w:tr>
      <w:tr w:rsidR="001E4397" w:rsidRPr="00DB413F" w:rsidTr="00D964D8">
        <w:trPr>
          <w:jc w:val="center"/>
        </w:trPr>
        <w:tc>
          <w:tcPr>
            <w:tcW w:w="828" w:type="dxa"/>
            <w:vAlign w:val="center"/>
          </w:tcPr>
          <w:p w:rsidR="001E4397" w:rsidRPr="00DB413F" w:rsidRDefault="001E4397" w:rsidP="00D964D8">
            <w:pPr>
              <w:tabs>
                <w:tab w:val="left" w:pos="360"/>
                <w:tab w:val="left" w:pos="1080"/>
              </w:tabs>
              <w:spacing w:after="120" w:line="276" w:lineRule="auto"/>
              <w:jc w:val="center"/>
              <w:rPr>
                <w:rFonts w:ascii="Calibri" w:eastAsia="Calibri" w:hAnsi="Calibri"/>
                <w:lang w:eastAsia="en-US"/>
              </w:rPr>
            </w:pPr>
          </w:p>
        </w:tc>
        <w:tc>
          <w:tcPr>
            <w:tcW w:w="5280" w:type="dxa"/>
            <w:vAlign w:val="center"/>
          </w:tcPr>
          <w:p w:rsidR="001E4397" w:rsidRPr="00DB413F" w:rsidRDefault="001E4397" w:rsidP="00D964D8">
            <w:pPr>
              <w:tabs>
                <w:tab w:val="left" w:pos="360"/>
                <w:tab w:val="left" w:pos="1080"/>
              </w:tabs>
              <w:spacing w:after="120" w:line="276" w:lineRule="auto"/>
              <w:jc w:val="center"/>
              <w:rPr>
                <w:rFonts w:ascii="Calibri" w:eastAsia="Calibri" w:hAnsi="Calibri"/>
                <w:lang w:eastAsia="en-US"/>
              </w:rPr>
            </w:pPr>
          </w:p>
        </w:tc>
        <w:tc>
          <w:tcPr>
            <w:tcW w:w="3055" w:type="dxa"/>
            <w:vAlign w:val="center"/>
          </w:tcPr>
          <w:p w:rsidR="001E4397" w:rsidRPr="00DB413F" w:rsidRDefault="001E4397" w:rsidP="00D964D8">
            <w:pPr>
              <w:tabs>
                <w:tab w:val="left" w:pos="360"/>
                <w:tab w:val="left" w:pos="1080"/>
              </w:tabs>
              <w:spacing w:after="120" w:line="276" w:lineRule="auto"/>
              <w:jc w:val="center"/>
              <w:rPr>
                <w:rFonts w:ascii="Calibri" w:eastAsia="Calibri" w:hAnsi="Calibri"/>
                <w:lang w:eastAsia="en-US"/>
              </w:rPr>
            </w:pPr>
          </w:p>
        </w:tc>
      </w:tr>
    </w:tbl>
    <w:p w:rsidR="001E4397" w:rsidRPr="00DB413F" w:rsidRDefault="001E4397" w:rsidP="001E4397">
      <w:pPr>
        <w:rPr>
          <w:rFonts w:ascii="Calibri" w:hAnsi="Calibri"/>
          <w:bCs/>
          <w:i/>
          <w:sz w:val="20"/>
          <w:szCs w:val="20"/>
        </w:rPr>
      </w:pPr>
    </w:p>
    <w:p w:rsidR="001E4397" w:rsidRPr="00DB413F" w:rsidRDefault="001E4397" w:rsidP="001E4397">
      <w:pPr>
        <w:jc w:val="both"/>
        <w:rPr>
          <w:rFonts w:ascii="Calibri" w:hAnsi="Calibri"/>
          <w:b/>
          <w:bCs/>
          <w:i/>
          <w:sz w:val="20"/>
          <w:szCs w:val="20"/>
        </w:rPr>
      </w:pPr>
    </w:p>
    <w:p w:rsidR="001E4397" w:rsidRPr="00DB413F" w:rsidRDefault="001E4397" w:rsidP="001E4397">
      <w:pPr>
        <w:jc w:val="both"/>
        <w:rPr>
          <w:rFonts w:ascii="Calibri" w:hAnsi="Calibri" w:cs="Calibri"/>
          <w:b/>
        </w:rPr>
      </w:pPr>
      <w:r w:rsidRPr="00DB413F">
        <w:rPr>
          <w:rFonts w:ascii="Calibri" w:hAnsi="Calibri" w:cs="Calibri"/>
          <w:b/>
        </w:rPr>
        <w:t>WYKAZ OSÓB, SKIEROWANYCH PRZEZ WYKONAWCĘ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w:t>
      </w:r>
    </w:p>
    <w:p w:rsidR="001E4397" w:rsidRPr="00DB413F" w:rsidRDefault="001E4397" w:rsidP="001E4397">
      <w:pPr>
        <w:jc w:val="both"/>
        <w:rPr>
          <w:rFonts w:ascii="Calibri" w:hAnsi="Calibri"/>
          <w:b/>
          <w:bCs/>
          <w:sz w:val="23"/>
          <w:szCs w:val="23"/>
        </w:rPr>
      </w:pPr>
    </w:p>
    <w:tbl>
      <w:tblPr>
        <w:tblW w:w="9180" w:type="dxa"/>
        <w:tblBorders>
          <w:top w:val="nil"/>
          <w:left w:val="nil"/>
          <w:bottom w:val="nil"/>
          <w:right w:val="nil"/>
        </w:tblBorders>
        <w:tblLayout w:type="fixed"/>
        <w:tblLook w:val="0000" w:firstRow="0" w:lastRow="0" w:firstColumn="0" w:lastColumn="0" w:noHBand="0" w:noVBand="0"/>
      </w:tblPr>
      <w:tblGrid>
        <w:gridCol w:w="534"/>
        <w:gridCol w:w="2551"/>
        <w:gridCol w:w="1559"/>
        <w:gridCol w:w="1560"/>
        <w:gridCol w:w="1417"/>
        <w:gridCol w:w="1559"/>
      </w:tblGrid>
      <w:tr w:rsidR="001E4397" w:rsidRPr="00DB413F" w:rsidTr="00D964D8">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D8D8D8"/>
          </w:tcPr>
          <w:p w:rsidR="001E4397" w:rsidRPr="00DB413F" w:rsidRDefault="001E4397" w:rsidP="00D964D8">
            <w:pPr>
              <w:widowControl w:val="0"/>
              <w:autoSpaceDE w:val="0"/>
              <w:autoSpaceDN w:val="0"/>
              <w:adjustRightInd w:val="0"/>
              <w:jc w:val="center"/>
              <w:rPr>
                <w:rFonts w:ascii="Calibri" w:hAnsi="Calibri"/>
                <w:b/>
                <w:color w:val="000000"/>
                <w:sz w:val="20"/>
                <w:szCs w:val="20"/>
              </w:rPr>
            </w:pPr>
            <w:r w:rsidRPr="00DB413F">
              <w:rPr>
                <w:rFonts w:ascii="Calibri" w:hAnsi="Calibri"/>
                <w:b/>
                <w:bCs/>
                <w:color w:val="000000"/>
                <w:sz w:val="20"/>
                <w:szCs w:val="20"/>
              </w:rPr>
              <w:t>L.p.</w:t>
            </w:r>
          </w:p>
        </w:tc>
        <w:tc>
          <w:tcPr>
            <w:tcW w:w="2551" w:type="dxa"/>
            <w:tcBorders>
              <w:top w:val="single" w:sz="2" w:space="0" w:color="000000"/>
              <w:left w:val="single" w:sz="2" w:space="0" w:color="000000"/>
              <w:bottom w:val="single" w:sz="2" w:space="0" w:color="000000"/>
              <w:right w:val="single" w:sz="2" w:space="0" w:color="000000"/>
            </w:tcBorders>
            <w:shd w:val="clear" w:color="auto" w:fill="D8D8D8"/>
          </w:tcPr>
          <w:p w:rsidR="001E4397" w:rsidRPr="00DB413F" w:rsidRDefault="001E4397" w:rsidP="00D964D8">
            <w:pPr>
              <w:widowControl w:val="0"/>
              <w:autoSpaceDE w:val="0"/>
              <w:autoSpaceDN w:val="0"/>
              <w:adjustRightInd w:val="0"/>
              <w:jc w:val="center"/>
              <w:rPr>
                <w:rFonts w:ascii="Calibri" w:hAnsi="Calibri"/>
                <w:b/>
                <w:color w:val="000000"/>
                <w:sz w:val="20"/>
                <w:szCs w:val="20"/>
              </w:rPr>
            </w:pPr>
            <w:r w:rsidRPr="00DB413F">
              <w:rPr>
                <w:rFonts w:ascii="Calibri" w:hAnsi="Calibri"/>
                <w:b/>
                <w:bCs/>
                <w:color w:val="000000"/>
                <w:sz w:val="20"/>
                <w:szCs w:val="20"/>
              </w:rPr>
              <w:t>Imię i nazwisko</w:t>
            </w:r>
          </w:p>
        </w:tc>
        <w:tc>
          <w:tcPr>
            <w:tcW w:w="1559" w:type="dxa"/>
            <w:tcBorders>
              <w:top w:val="single" w:sz="2" w:space="0" w:color="000000"/>
              <w:left w:val="single" w:sz="2" w:space="0" w:color="000000"/>
              <w:bottom w:val="single" w:sz="2" w:space="0" w:color="000000"/>
              <w:right w:val="single" w:sz="2" w:space="0" w:color="000000"/>
            </w:tcBorders>
            <w:shd w:val="clear" w:color="auto" w:fill="D8D8D8"/>
          </w:tcPr>
          <w:p w:rsidR="001E4397" w:rsidRPr="00DB413F" w:rsidRDefault="001E4397" w:rsidP="00D964D8">
            <w:pPr>
              <w:widowControl w:val="0"/>
              <w:autoSpaceDE w:val="0"/>
              <w:autoSpaceDN w:val="0"/>
              <w:adjustRightInd w:val="0"/>
              <w:jc w:val="center"/>
              <w:rPr>
                <w:rFonts w:ascii="Calibri" w:hAnsi="Calibri"/>
                <w:b/>
                <w:color w:val="000000"/>
                <w:sz w:val="20"/>
                <w:szCs w:val="20"/>
              </w:rPr>
            </w:pPr>
            <w:r w:rsidRPr="00DB413F">
              <w:rPr>
                <w:rFonts w:ascii="Calibri" w:hAnsi="Calibri"/>
                <w:b/>
                <w:bCs/>
                <w:color w:val="000000"/>
                <w:sz w:val="20"/>
                <w:szCs w:val="20"/>
              </w:rPr>
              <w:t>Zakres wykonywanych czynności przy realizacji zamówienia</w:t>
            </w:r>
          </w:p>
        </w:tc>
        <w:tc>
          <w:tcPr>
            <w:tcW w:w="1560" w:type="dxa"/>
            <w:tcBorders>
              <w:top w:val="single" w:sz="2" w:space="0" w:color="000000"/>
              <w:left w:val="single" w:sz="2" w:space="0" w:color="000000"/>
              <w:bottom w:val="single" w:sz="2" w:space="0" w:color="000000"/>
              <w:right w:val="single" w:sz="2" w:space="0" w:color="000000"/>
            </w:tcBorders>
            <w:shd w:val="clear" w:color="auto" w:fill="D8D8D8"/>
          </w:tcPr>
          <w:p w:rsidR="001E4397" w:rsidRPr="00DB413F" w:rsidRDefault="001E4397" w:rsidP="00D964D8">
            <w:pPr>
              <w:widowControl w:val="0"/>
              <w:autoSpaceDE w:val="0"/>
              <w:autoSpaceDN w:val="0"/>
              <w:adjustRightInd w:val="0"/>
              <w:jc w:val="center"/>
              <w:rPr>
                <w:rFonts w:ascii="Calibri" w:hAnsi="Calibri"/>
                <w:b/>
                <w:color w:val="000000"/>
                <w:sz w:val="20"/>
                <w:szCs w:val="20"/>
              </w:rPr>
            </w:pPr>
            <w:r w:rsidRPr="00DB413F">
              <w:rPr>
                <w:rFonts w:ascii="Calibri" w:hAnsi="Calibri"/>
                <w:b/>
                <w:bCs/>
                <w:color w:val="000000"/>
                <w:sz w:val="20"/>
                <w:szCs w:val="20"/>
              </w:rPr>
              <w:t>Lata doświadczenia</w:t>
            </w:r>
            <w:r w:rsidR="00A648E3">
              <w:rPr>
                <w:rFonts w:ascii="Calibri" w:hAnsi="Calibri"/>
                <w:b/>
                <w:bCs/>
                <w:color w:val="000000"/>
                <w:sz w:val="20"/>
                <w:szCs w:val="20"/>
              </w:rPr>
              <w:t>, wykształcenie</w:t>
            </w: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rsidR="001E4397" w:rsidRPr="00DB413F" w:rsidRDefault="001E4397" w:rsidP="00A648E3">
            <w:pPr>
              <w:widowControl w:val="0"/>
              <w:autoSpaceDE w:val="0"/>
              <w:autoSpaceDN w:val="0"/>
              <w:adjustRightInd w:val="0"/>
              <w:jc w:val="center"/>
              <w:rPr>
                <w:rFonts w:ascii="Calibri" w:eastAsia="TTE211B400t00" w:hAnsi="Calibri"/>
                <w:b/>
                <w:color w:val="000000"/>
                <w:sz w:val="20"/>
                <w:szCs w:val="20"/>
              </w:rPr>
            </w:pPr>
            <w:r w:rsidRPr="00DB413F">
              <w:rPr>
                <w:rFonts w:ascii="Calibri" w:hAnsi="Calibri"/>
                <w:b/>
                <w:color w:val="000000"/>
                <w:sz w:val="20"/>
                <w:szCs w:val="20"/>
              </w:rPr>
              <w:t>Opis posiadanych upra</w:t>
            </w:r>
            <w:r w:rsidR="00A648E3">
              <w:rPr>
                <w:rFonts w:ascii="Calibri" w:hAnsi="Calibri"/>
                <w:b/>
                <w:color w:val="000000"/>
                <w:sz w:val="20"/>
                <w:szCs w:val="20"/>
              </w:rPr>
              <w:t>wnień, kwalifikacji zawodowych</w:t>
            </w:r>
          </w:p>
        </w:tc>
        <w:tc>
          <w:tcPr>
            <w:tcW w:w="1559" w:type="dxa"/>
            <w:tcBorders>
              <w:top w:val="single" w:sz="2" w:space="0" w:color="000000"/>
              <w:left w:val="single" w:sz="2" w:space="0" w:color="000000"/>
              <w:bottom w:val="single" w:sz="2" w:space="0" w:color="000000"/>
              <w:right w:val="single" w:sz="2" w:space="0" w:color="000000"/>
            </w:tcBorders>
            <w:shd w:val="clear" w:color="auto" w:fill="D8D8D8"/>
          </w:tcPr>
          <w:p w:rsidR="001E4397" w:rsidRPr="00DB413F" w:rsidRDefault="001E4397" w:rsidP="00D964D8">
            <w:pPr>
              <w:widowControl w:val="0"/>
              <w:autoSpaceDE w:val="0"/>
              <w:autoSpaceDN w:val="0"/>
              <w:adjustRightInd w:val="0"/>
              <w:jc w:val="center"/>
              <w:rPr>
                <w:rFonts w:ascii="Calibri" w:hAnsi="Calibri"/>
                <w:b/>
                <w:color w:val="000000"/>
                <w:sz w:val="20"/>
                <w:szCs w:val="20"/>
              </w:rPr>
            </w:pPr>
            <w:r w:rsidRPr="00DB413F">
              <w:rPr>
                <w:rFonts w:ascii="Calibri" w:hAnsi="Calibri"/>
                <w:b/>
                <w:color w:val="000000"/>
                <w:sz w:val="20"/>
                <w:szCs w:val="20"/>
              </w:rPr>
              <w:t xml:space="preserve">Podstawa </w:t>
            </w:r>
            <w:r w:rsidR="00A648E3">
              <w:rPr>
                <w:rFonts w:ascii="Calibri" w:hAnsi="Calibri"/>
                <w:b/>
                <w:color w:val="000000"/>
                <w:sz w:val="20"/>
                <w:szCs w:val="20"/>
              </w:rPr>
              <w:t xml:space="preserve">do </w:t>
            </w:r>
            <w:r w:rsidRPr="00DB413F">
              <w:rPr>
                <w:rFonts w:ascii="Calibri" w:hAnsi="Calibri"/>
                <w:b/>
                <w:color w:val="000000"/>
                <w:sz w:val="20"/>
                <w:szCs w:val="20"/>
              </w:rPr>
              <w:t>dysponowania osobami</w:t>
            </w:r>
          </w:p>
        </w:tc>
      </w:tr>
      <w:tr w:rsidR="001E4397" w:rsidRPr="00DB413F" w:rsidTr="00D964D8">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1E4397" w:rsidRPr="00DB413F" w:rsidRDefault="001E4397" w:rsidP="00D964D8">
            <w:pPr>
              <w:widowControl w:val="0"/>
              <w:autoSpaceDE w:val="0"/>
              <w:autoSpaceDN w:val="0"/>
              <w:adjustRightInd w:val="0"/>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1E4397" w:rsidRPr="00DB413F" w:rsidRDefault="001E4397" w:rsidP="00D964D8">
            <w:pPr>
              <w:widowControl w:val="0"/>
              <w:autoSpaceDE w:val="0"/>
              <w:autoSpaceDN w:val="0"/>
              <w:adjustRightInd w:val="0"/>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1E4397" w:rsidRPr="00DB413F" w:rsidRDefault="001E4397" w:rsidP="00D964D8">
            <w:pPr>
              <w:widowControl w:val="0"/>
              <w:autoSpaceDE w:val="0"/>
              <w:autoSpaceDN w:val="0"/>
              <w:adjustRightInd w:val="0"/>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1E4397" w:rsidRPr="00DB413F" w:rsidRDefault="001E4397" w:rsidP="00D964D8">
            <w:pPr>
              <w:widowControl w:val="0"/>
              <w:autoSpaceDE w:val="0"/>
              <w:autoSpaceDN w:val="0"/>
              <w:adjustRightInd w:val="0"/>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E4397" w:rsidRPr="00DB413F" w:rsidRDefault="001E4397" w:rsidP="00D964D8">
            <w:pPr>
              <w:widowControl w:val="0"/>
              <w:autoSpaceDE w:val="0"/>
              <w:autoSpaceDN w:val="0"/>
              <w:adjustRightInd w:val="0"/>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1E4397" w:rsidRPr="00DB413F" w:rsidRDefault="001E4397" w:rsidP="00D964D8">
            <w:pPr>
              <w:widowControl w:val="0"/>
              <w:autoSpaceDE w:val="0"/>
              <w:autoSpaceDN w:val="0"/>
              <w:adjustRightInd w:val="0"/>
              <w:jc w:val="center"/>
              <w:rPr>
                <w:rFonts w:ascii="Calibri" w:hAnsi="Calibri"/>
                <w:b/>
                <w:color w:val="000000"/>
                <w:sz w:val="20"/>
                <w:szCs w:val="20"/>
              </w:rPr>
            </w:pPr>
          </w:p>
        </w:tc>
      </w:tr>
      <w:tr w:rsidR="001E4397" w:rsidRPr="00DB413F" w:rsidTr="00D964D8">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1E4397" w:rsidRPr="00DB413F" w:rsidRDefault="001E4397" w:rsidP="00D964D8">
            <w:pPr>
              <w:widowControl w:val="0"/>
              <w:autoSpaceDE w:val="0"/>
              <w:autoSpaceDN w:val="0"/>
              <w:adjustRightInd w:val="0"/>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1E4397" w:rsidRPr="00DB413F" w:rsidRDefault="001E4397" w:rsidP="00D964D8">
            <w:pPr>
              <w:widowControl w:val="0"/>
              <w:autoSpaceDE w:val="0"/>
              <w:autoSpaceDN w:val="0"/>
              <w:adjustRightInd w:val="0"/>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1E4397" w:rsidRPr="00DB413F" w:rsidRDefault="001E4397" w:rsidP="00D964D8">
            <w:pPr>
              <w:widowControl w:val="0"/>
              <w:autoSpaceDE w:val="0"/>
              <w:autoSpaceDN w:val="0"/>
              <w:adjustRightInd w:val="0"/>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1E4397" w:rsidRPr="00DB413F" w:rsidRDefault="001E4397" w:rsidP="00D964D8">
            <w:pPr>
              <w:widowControl w:val="0"/>
              <w:autoSpaceDE w:val="0"/>
              <w:autoSpaceDN w:val="0"/>
              <w:adjustRightInd w:val="0"/>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E4397" w:rsidRPr="00DB413F" w:rsidRDefault="001E4397" w:rsidP="00D964D8">
            <w:pPr>
              <w:widowControl w:val="0"/>
              <w:autoSpaceDE w:val="0"/>
              <w:autoSpaceDN w:val="0"/>
              <w:adjustRightInd w:val="0"/>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1E4397" w:rsidRPr="00DB413F" w:rsidRDefault="001E4397" w:rsidP="00D964D8">
            <w:pPr>
              <w:widowControl w:val="0"/>
              <w:autoSpaceDE w:val="0"/>
              <w:autoSpaceDN w:val="0"/>
              <w:adjustRightInd w:val="0"/>
              <w:jc w:val="center"/>
              <w:rPr>
                <w:rFonts w:ascii="Calibri" w:hAnsi="Calibri"/>
                <w:b/>
                <w:color w:val="000000"/>
                <w:sz w:val="20"/>
                <w:szCs w:val="20"/>
              </w:rPr>
            </w:pPr>
          </w:p>
        </w:tc>
      </w:tr>
      <w:tr w:rsidR="001E4397" w:rsidRPr="00DB413F" w:rsidTr="00D964D8">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1E4397" w:rsidRPr="00DB413F" w:rsidRDefault="001E4397" w:rsidP="00D964D8">
            <w:pPr>
              <w:widowControl w:val="0"/>
              <w:autoSpaceDE w:val="0"/>
              <w:autoSpaceDN w:val="0"/>
              <w:adjustRightInd w:val="0"/>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1E4397" w:rsidRPr="00DB413F" w:rsidRDefault="001E4397" w:rsidP="00D964D8">
            <w:pPr>
              <w:widowControl w:val="0"/>
              <w:autoSpaceDE w:val="0"/>
              <w:autoSpaceDN w:val="0"/>
              <w:adjustRightInd w:val="0"/>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1E4397" w:rsidRPr="00DB413F" w:rsidRDefault="001E4397" w:rsidP="00D964D8">
            <w:pPr>
              <w:widowControl w:val="0"/>
              <w:autoSpaceDE w:val="0"/>
              <w:autoSpaceDN w:val="0"/>
              <w:adjustRightInd w:val="0"/>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1E4397" w:rsidRPr="00DB413F" w:rsidRDefault="001E4397" w:rsidP="00D964D8">
            <w:pPr>
              <w:widowControl w:val="0"/>
              <w:autoSpaceDE w:val="0"/>
              <w:autoSpaceDN w:val="0"/>
              <w:adjustRightInd w:val="0"/>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E4397" w:rsidRPr="00DB413F" w:rsidRDefault="001E4397" w:rsidP="00D964D8">
            <w:pPr>
              <w:widowControl w:val="0"/>
              <w:autoSpaceDE w:val="0"/>
              <w:autoSpaceDN w:val="0"/>
              <w:adjustRightInd w:val="0"/>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1E4397" w:rsidRPr="00DB413F" w:rsidRDefault="001E4397" w:rsidP="00D964D8">
            <w:pPr>
              <w:widowControl w:val="0"/>
              <w:autoSpaceDE w:val="0"/>
              <w:autoSpaceDN w:val="0"/>
              <w:adjustRightInd w:val="0"/>
              <w:jc w:val="center"/>
              <w:rPr>
                <w:rFonts w:ascii="Calibri" w:hAnsi="Calibri"/>
                <w:b/>
                <w:color w:val="000000"/>
                <w:sz w:val="20"/>
                <w:szCs w:val="20"/>
              </w:rPr>
            </w:pPr>
          </w:p>
        </w:tc>
      </w:tr>
      <w:tr w:rsidR="001E4397" w:rsidRPr="00DB413F" w:rsidTr="00D964D8">
        <w:trPr>
          <w:trHeight w:val="765"/>
        </w:trPr>
        <w:tc>
          <w:tcPr>
            <w:tcW w:w="534" w:type="dxa"/>
            <w:tcBorders>
              <w:top w:val="single" w:sz="2" w:space="0" w:color="000000"/>
              <w:left w:val="single" w:sz="2" w:space="0" w:color="000000"/>
              <w:bottom w:val="single" w:sz="2" w:space="0" w:color="000000"/>
              <w:right w:val="single" w:sz="2" w:space="0" w:color="000000"/>
            </w:tcBorders>
            <w:shd w:val="clear" w:color="auto" w:fill="FFFFFF"/>
          </w:tcPr>
          <w:p w:rsidR="001E4397" w:rsidRPr="00DB413F" w:rsidRDefault="001E4397" w:rsidP="00D964D8">
            <w:pPr>
              <w:widowControl w:val="0"/>
              <w:autoSpaceDE w:val="0"/>
              <w:autoSpaceDN w:val="0"/>
              <w:adjustRightInd w:val="0"/>
              <w:jc w:val="center"/>
              <w:rPr>
                <w:rFonts w:ascii="Calibri" w:hAnsi="Calibri"/>
                <w:b/>
                <w:bCs/>
                <w:color w:val="000000"/>
                <w:sz w:val="20"/>
                <w:szCs w:val="20"/>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Pr>
          <w:p w:rsidR="001E4397" w:rsidRPr="00DB413F" w:rsidRDefault="001E4397" w:rsidP="00D964D8">
            <w:pPr>
              <w:widowControl w:val="0"/>
              <w:autoSpaceDE w:val="0"/>
              <w:autoSpaceDN w:val="0"/>
              <w:adjustRightInd w:val="0"/>
              <w:jc w:val="center"/>
              <w:rPr>
                <w:rFonts w:ascii="Calibri" w:hAnsi="Calibri"/>
                <w:b/>
                <w:bCs/>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1E4397" w:rsidRPr="00DB413F" w:rsidRDefault="001E4397" w:rsidP="00D964D8">
            <w:pPr>
              <w:widowControl w:val="0"/>
              <w:autoSpaceDE w:val="0"/>
              <w:autoSpaceDN w:val="0"/>
              <w:adjustRightInd w:val="0"/>
              <w:jc w:val="center"/>
              <w:rPr>
                <w:rFonts w:ascii="Calibri" w:hAnsi="Calibri"/>
                <w:b/>
                <w:bCs/>
                <w:color w:val="000000"/>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tcPr>
          <w:p w:rsidR="001E4397" w:rsidRPr="00DB413F" w:rsidRDefault="001E4397" w:rsidP="00D964D8">
            <w:pPr>
              <w:widowControl w:val="0"/>
              <w:autoSpaceDE w:val="0"/>
              <w:autoSpaceDN w:val="0"/>
              <w:adjustRightInd w:val="0"/>
              <w:jc w:val="center"/>
              <w:rPr>
                <w:rFonts w:ascii="Calibri" w:hAnsi="Calibri"/>
                <w:b/>
                <w:bCs/>
                <w:color w:val="000000"/>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tcPr>
          <w:p w:rsidR="001E4397" w:rsidRPr="00DB413F" w:rsidRDefault="001E4397" w:rsidP="00D964D8">
            <w:pPr>
              <w:widowControl w:val="0"/>
              <w:autoSpaceDE w:val="0"/>
              <w:autoSpaceDN w:val="0"/>
              <w:adjustRightInd w:val="0"/>
              <w:jc w:val="center"/>
              <w:rPr>
                <w:rFonts w:ascii="Calibri" w:hAnsi="Calibri"/>
                <w:b/>
                <w:color w:val="000000"/>
                <w:sz w:val="20"/>
                <w:szCs w:val="20"/>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Pr>
          <w:p w:rsidR="001E4397" w:rsidRPr="00DB413F" w:rsidRDefault="001E4397" w:rsidP="00D964D8">
            <w:pPr>
              <w:widowControl w:val="0"/>
              <w:autoSpaceDE w:val="0"/>
              <w:autoSpaceDN w:val="0"/>
              <w:adjustRightInd w:val="0"/>
              <w:jc w:val="center"/>
              <w:rPr>
                <w:rFonts w:ascii="Calibri" w:hAnsi="Calibri"/>
                <w:b/>
                <w:color w:val="000000"/>
                <w:sz w:val="20"/>
                <w:szCs w:val="20"/>
              </w:rPr>
            </w:pPr>
          </w:p>
        </w:tc>
      </w:tr>
    </w:tbl>
    <w:p w:rsidR="001E4397" w:rsidRPr="00DB413F" w:rsidRDefault="001E4397" w:rsidP="001E4397">
      <w:pPr>
        <w:rPr>
          <w:rFonts w:ascii="Calibri" w:hAnsi="Calibri"/>
        </w:rPr>
      </w:pPr>
    </w:p>
    <w:p w:rsidR="001E4397" w:rsidRPr="00DB413F" w:rsidRDefault="001E4397" w:rsidP="001E4397">
      <w:pPr>
        <w:rPr>
          <w:rFonts w:ascii="Calibri" w:hAnsi="Calibri"/>
        </w:rPr>
      </w:pPr>
    </w:p>
    <w:p w:rsidR="001E4397" w:rsidRPr="00DB413F" w:rsidRDefault="001E4397" w:rsidP="001E4397">
      <w:pPr>
        <w:widowControl w:val="0"/>
        <w:autoSpaceDE w:val="0"/>
        <w:autoSpaceDN w:val="0"/>
        <w:adjustRightInd w:val="0"/>
        <w:jc w:val="right"/>
        <w:rPr>
          <w:rFonts w:ascii="Calibri" w:hAnsi="Calibri"/>
          <w:color w:val="000000"/>
          <w:sz w:val="20"/>
          <w:szCs w:val="20"/>
        </w:rPr>
      </w:pPr>
      <w:r w:rsidRPr="00DB413F">
        <w:rPr>
          <w:rFonts w:ascii="Calibri" w:hAnsi="Calibri"/>
          <w:color w:val="000000"/>
          <w:sz w:val="20"/>
          <w:szCs w:val="20"/>
        </w:rPr>
        <w:t xml:space="preserve">...................................................................................... </w:t>
      </w:r>
    </w:p>
    <w:p w:rsidR="00764045" w:rsidRDefault="001E4397" w:rsidP="00764045">
      <w:pPr>
        <w:widowControl w:val="0"/>
        <w:autoSpaceDE w:val="0"/>
        <w:autoSpaceDN w:val="0"/>
        <w:adjustRightInd w:val="0"/>
        <w:jc w:val="center"/>
        <w:rPr>
          <w:rFonts w:ascii="Calibri" w:hAnsi="Calibri"/>
          <w:i/>
          <w:color w:val="000000"/>
          <w:sz w:val="20"/>
          <w:szCs w:val="20"/>
        </w:rPr>
      </w:pPr>
      <w:r w:rsidRPr="00DB413F">
        <w:rPr>
          <w:rFonts w:ascii="Calibri" w:hAnsi="Calibri"/>
          <w:i/>
          <w:color w:val="000000"/>
          <w:sz w:val="20"/>
          <w:szCs w:val="20"/>
        </w:rPr>
        <w:t xml:space="preserve">                                                                                                        (podpis upoważnionego przedstawiciela Wykonawcy)</w:t>
      </w:r>
    </w:p>
    <w:p w:rsidR="00764045" w:rsidRPr="00764045" w:rsidRDefault="00764045" w:rsidP="00764045">
      <w:pPr>
        <w:widowControl w:val="0"/>
        <w:autoSpaceDE w:val="0"/>
        <w:autoSpaceDN w:val="0"/>
        <w:adjustRightInd w:val="0"/>
        <w:jc w:val="center"/>
        <w:rPr>
          <w:rFonts w:ascii="Calibri" w:hAnsi="Calibri"/>
          <w:i/>
          <w:color w:val="000000"/>
          <w:sz w:val="20"/>
          <w:szCs w:val="20"/>
        </w:rPr>
      </w:pPr>
    </w:p>
    <w:p w:rsidR="00764045" w:rsidRDefault="00764045" w:rsidP="001E4397">
      <w:pPr>
        <w:keepNext/>
        <w:tabs>
          <w:tab w:val="left" w:pos="360"/>
          <w:tab w:val="left" w:pos="1080"/>
        </w:tabs>
        <w:spacing w:before="120" w:after="120" w:line="276" w:lineRule="auto"/>
        <w:jc w:val="right"/>
        <w:outlineLvl w:val="0"/>
        <w:rPr>
          <w:rFonts w:ascii="Calibri" w:eastAsia="Calibri" w:hAnsi="Calibri" w:cs="Calibri"/>
          <w:b/>
          <w:sz w:val="22"/>
          <w:szCs w:val="22"/>
          <w:lang w:eastAsia="en-US"/>
        </w:rPr>
      </w:pPr>
    </w:p>
    <w:p w:rsidR="001E4397" w:rsidRPr="006F697C" w:rsidRDefault="001E4397" w:rsidP="001E4397">
      <w:pPr>
        <w:keepNext/>
        <w:tabs>
          <w:tab w:val="left" w:pos="360"/>
          <w:tab w:val="left" w:pos="1080"/>
        </w:tabs>
        <w:spacing w:before="120" w:after="120" w:line="276" w:lineRule="auto"/>
        <w:jc w:val="right"/>
        <w:outlineLvl w:val="0"/>
        <w:rPr>
          <w:rFonts w:ascii="Calibri" w:eastAsia="Calibri" w:hAnsi="Calibri" w:cs="Calibri"/>
          <w:b/>
          <w:sz w:val="22"/>
          <w:szCs w:val="22"/>
          <w:lang w:eastAsia="en-US"/>
        </w:rPr>
      </w:pPr>
      <w:r w:rsidRPr="006F697C">
        <w:rPr>
          <w:rFonts w:ascii="Calibri" w:eastAsia="Calibri" w:hAnsi="Calibri" w:cs="Calibri"/>
          <w:b/>
          <w:sz w:val="22"/>
          <w:szCs w:val="22"/>
          <w:lang w:eastAsia="en-US"/>
        </w:rPr>
        <w:t xml:space="preserve">ZAŁĄCZNIK NR </w:t>
      </w:r>
      <w:r w:rsidR="00B6374F">
        <w:rPr>
          <w:rFonts w:ascii="Calibri" w:eastAsia="Calibri" w:hAnsi="Calibri" w:cs="Calibri"/>
          <w:b/>
          <w:sz w:val="22"/>
          <w:szCs w:val="22"/>
          <w:lang w:eastAsia="en-US"/>
        </w:rPr>
        <w:t>7</w:t>
      </w:r>
      <w:r w:rsidRPr="006F697C">
        <w:rPr>
          <w:rFonts w:ascii="Calibri" w:eastAsia="Calibri" w:hAnsi="Calibri" w:cs="Calibri"/>
          <w:b/>
          <w:sz w:val="22"/>
          <w:szCs w:val="22"/>
          <w:lang w:eastAsia="en-US"/>
        </w:rPr>
        <w:t xml:space="preserve"> DO SIWZ</w:t>
      </w:r>
    </w:p>
    <w:p w:rsidR="001E4397" w:rsidRPr="006F697C" w:rsidRDefault="001E4397" w:rsidP="001E4397">
      <w:pPr>
        <w:spacing w:before="240" w:after="200" w:line="276" w:lineRule="auto"/>
        <w:rPr>
          <w:rFonts w:ascii="Calibri" w:eastAsia="Calibri" w:hAnsi="Calibri" w:cs="Calibri"/>
          <w:b/>
          <w:sz w:val="22"/>
          <w:szCs w:val="22"/>
          <w:lang w:eastAsia="en-US"/>
        </w:rPr>
      </w:pPr>
      <w:r w:rsidRPr="006F697C">
        <w:rPr>
          <w:rFonts w:ascii="Calibri" w:eastAsia="Calibri" w:hAnsi="Calibri" w:cs="Calibri"/>
          <w:sz w:val="22"/>
          <w:szCs w:val="22"/>
          <w:u w:val="single"/>
          <w:lang w:eastAsia="en-US"/>
        </w:rPr>
        <w:t>Nr postępowania:</w:t>
      </w:r>
      <w:r w:rsidRPr="006F697C">
        <w:rPr>
          <w:rFonts w:ascii="Calibri" w:eastAsia="Calibri" w:hAnsi="Calibri" w:cs="Calibri"/>
          <w:sz w:val="22"/>
          <w:szCs w:val="22"/>
          <w:lang w:eastAsia="en-US"/>
        </w:rPr>
        <w:t xml:space="preserve"> </w:t>
      </w:r>
    </w:p>
    <w:p w:rsidR="001E4397" w:rsidRPr="006F697C" w:rsidRDefault="001E4397" w:rsidP="001E4397">
      <w:pPr>
        <w:tabs>
          <w:tab w:val="left" w:pos="360"/>
          <w:tab w:val="left" w:pos="1080"/>
        </w:tabs>
        <w:spacing w:before="120" w:after="120" w:line="276" w:lineRule="auto"/>
        <w:jc w:val="both"/>
        <w:rPr>
          <w:rFonts w:ascii="Calibri" w:eastAsia="Calibri" w:hAnsi="Calibri" w:cs="Calibri"/>
          <w:sz w:val="22"/>
          <w:szCs w:val="22"/>
          <w:lang w:eastAsia="en-US"/>
        </w:rPr>
      </w:pPr>
      <w:r w:rsidRPr="006F697C">
        <w:rPr>
          <w:rFonts w:ascii="Calibri" w:eastAsia="Calibri" w:hAnsi="Calibri" w:cs="Calibri"/>
          <w:sz w:val="22"/>
          <w:szCs w:val="22"/>
          <w:lang w:eastAsia="en-US"/>
        </w:rPr>
        <w:t>1.</w:t>
      </w:r>
      <w:r w:rsidRPr="006F697C">
        <w:rPr>
          <w:rFonts w:ascii="Calibri" w:eastAsia="Calibri" w:hAnsi="Calibri" w:cs="Calibri"/>
          <w:sz w:val="22"/>
          <w:szCs w:val="22"/>
          <w:lang w:eastAsia="en-US"/>
        </w:rPr>
        <w:tab/>
        <w:t>ZAMAWIAJĄCY:</w:t>
      </w:r>
    </w:p>
    <w:p w:rsidR="001E4397" w:rsidRPr="006F697C" w:rsidRDefault="001E4397" w:rsidP="001E4397">
      <w:pPr>
        <w:suppressAutoHyphens/>
        <w:rPr>
          <w:rFonts w:ascii="Calibri" w:eastAsia="Calibri" w:hAnsi="Calibri" w:cs="Calibri"/>
          <w:sz w:val="23"/>
          <w:szCs w:val="23"/>
        </w:rPr>
      </w:pPr>
      <w:r w:rsidRPr="006F697C">
        <w:rPr>
          <w:rFonts w:ascii="Calibri" w:eastAsia="Calibri" w:hAnsi="Calibri" w:cs="Calibri"/>
          <w:sz w:val="23"/>
          <w:szCs w:val="23"/>
        </w:rPr>
        <w:t>POWIAT STRZELECKO-DREZDENECKI</w:t>
      </w:r>
    </w:p>
    <w:p w:rsidR="001E4397" w:rsidRPr="006F697C" w:rsidRDefault="001E4397" w:rsidP="001E4397">
      <w:pPr>
        <w:suppressAutoHyphens/>
        <w:rPr>
          <w:rFonts w:ascii="Calibri" w:eastAsia="Calibri" w:hAnsi="Calibri" w:cs="Calibri"/>
          <w:color w:val="000000"/>
          <w:sz w:val="23"/>
          <w:szCs w:val="23"/>
        </w:rPr>
      </w:pPr>
      <w:r w:rsidRPr="006F697C">
        <w:rPr>
          <w:rFonts w:ascii="Calibri" w:eastAsia="Calibri" w:hAnsi="Calibri" w:cs="Calibri"/>
          <w:color w:val="000000"/>
          <w:sz w:val="23"/>
          <w:szCs w:val="23"/>
        </w:rPr>
        <w:t>UL. ST. WYSZYŃSKIEGO 7 66-500 STRZELCE KRAJEŃSKIE</w:t>
      </w:r>
    </w:p>
    <w:p w:rsidR="001E4397" w:rsidRPr="006F697C" w:rsidRDefault="001E4397" w:rsidP="001E4397">
      <w:pPr>
        <w:suppressAutoHyphens/>
        <w:rPr>
          <w:rFonts w:ascii="Calibri" w:eastAsia="Calibri" w:hAnsi="Calibri" w:cs="Calibri"/>
          <w:sz w:val="23"/>
          <w:szCs w:val="23"/>
        </w:rPr>
      </w:pPr>
      <w:r w:rsidRPr="006F697C">
        <w:rPr>
          <w:rFonts w:ascii="Calibri" w:eastAsia="Calibri" w:hAnsi="Calibri" w:cs="Calibri"/>
          <w:sz w:val="23"/>
          <w:szCs w:val="23"/>
        </w:rPr>
        <w:t>TELEFON: 95 763 23 80, FAX: 95 763 11 26,</w:t>
      </w:r>
    </w:p>
    <w:p w:rsidR="001E4397" w:rsidRPr="006F697C" w:rsidRDefault="00782136" w:rsidP="001E4397">
      <w:pPr>
        <w:suppressAutoHyphens/>
        <w:rPr>
          <w:rFonts w:ascii="Calibri" w:eastAsia="Calibri" w:hAnsi="Calibri" w:cs="Calibri"/>
          <w:sz w:val="23"/>
          <w:szCs w:val="23"/>
        </w:rPr>
      </w:pPr>
      <w:hyperlink r:id="rId15">
        <w:r w:rsidR="001E4397" w:rsidRPr="006F697C">
          <w:rPr>
            <w:rFonts w:ascii="Calibri" w:eastAsia="Calibri" w:hAnsi="Calibri" w:cs="Calibri"/>
            <w:color w:val="0000FF"/>
            <w:sz w:val="23"/>
            <w:szCs w:val="23"/>
            <w:u w:val="single"/>
          </w:rPr>
          <w:t>www.bip.fsd.pl</w:t>
        </w:r>
      </w:hyperlink>
      <w:r w:rsidR="001E4397" w:rsidRPr="006F697C">
        <w:rPr>
          <w:rFonts w:ascii="Calibri" w:eastAsia="Calibri" w:hAnsi="Calibri" w:cs="Calibri"/>
          <w:sz w:val="23"/>
          <w:szCs w:val="23"/>
        </w:rPr>
        <w:t xml:space="preserve"> e-mail: </w:t>
      </w:r>
      <w:hyperlink r:id="rId16">
        <w:r w:rsidR="001E4397" w:rsidRPr="006F697C">
          <w:rPr>
            <w:rFonts w:ascii="Calibri" w:eastAsia="Calibri" w:hAnsi="Calibri" w:cs="Calibri"/>
            <w:color w:val="0000FF"/>
            <w:sz w:val="23"/>
            <w:szCs w:val="23"/>
            <w:u w:val="single"/>
          </w:rPr>
          <w:t>naczelnikrg@fsd.pl</w:t>
        </w:r>
      </w:hyperlink>
    </w:p>
    <w:p w:rsidR="001E4397" w:rsidRPr="006F697C" w:rsidRDefault="001E4397" w:rsidP="001E4397">
      <w:pPr>
        <w:spacing w:after="200" w:line="276" w:lineRule="auto"/>
        <w:rPr>
          <w:rFonts w:ascii="Calibri" w:eastAsia="Calibri" w:hAnsi="Calibri" w:cs="Calibri"/>
          <w:sz w:val="22"/>
          <w:szCs w:val="22"/>
          <w:lang w:eastAsia="en-US"/>
        </w:rPr>
      </w:pPr>
    </w:p>
    <w:p w:rsidR="001E4397" w:rsidRPr="006F697C" w:rsidRDefault="001E4397" w:rsidP="001E4397">
      <w:pPr>
        <w:tabs>
          <w:tab w:val="left" w:pos="360"/>
          <w:tab w:val="left" w:pos="1080"/>
        </w:tabs>
        <w:spacing w:after="120" w:line="276" w:lineRule="auto"/>
        <w:jc w:val="both"/>
        <w:rPr>
          <w:rFonts w:ascii="Calibri" w:eastAsia="Calibri" w:hAnsi="Calibri" w:cs="Calibri"/>
          <w:bCs/>
          <w:sz w:val="22"/>
          <w:szCs w:val="22"/>
          <w:lang w:eastAsia="en-US"/>
        </w:rPr>
      </w:pPr>
      <w:r w:rsidRPr="006F697C">
        <w:rPr>
          <w:rFonts w:ascii="Calibri" w:eastAsia="Calibri" w:hAnsi="Calibri" w:cs="Calibri"/>
          <w:bCs/>
          <w:sz w:val="22"/>
          <w:szCs w:val="22"/>
          <w:lang w:eastAsia="en-US"/>
        </w:rPr>
        <w:t>WYKONAWCA:</w:t>
      </w:r>
    </w:p>
    <w:tbl>
      <w:tblPr>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8"/>
        <w:gridCol w:w="5280"/>
        <w:gridCol w:w="3055"/>
      </w:tblGrid>
      <w:tr w:rsidR="001E4397" w:rsidRPr="006F697C" w:rsidTr="00D964D8">
        <w:trPr>
          <w:jc w:val="center"/>
        </w:trPr>
        <w:tc>
          <w:tcPr>
            <w:tcW w:w="828" w:type="dxa"/>
            <w:vAlign w:val="center"/>
          </w:tcPr>
          <w:p w:rsidR="001E4397" w:rsidRPr="006F697C" w:rsidRDefault="001E4397" w:rsidP="00D964D8">
            <w:pPr>
              <w:tabs>
                <w:tab w:val="left" w:pos="360"/>
                <w:tab w:val="left" w:pos="1080"/>
              </w:tabs>
              <w:spacing w:after="120" w:line="276" w:lineRule="auto"/>
              <w:jc w:val="center"/>
              <w:rPr>
                <w:rFonts w:ascii="Calibri" w:eastAsia="Calibri" w:hAnsi="Calibri" w:cs="Calibri"/>
                <w:b/>
                <w:bCs/>
                <w:lang w:eastAsia="en-US"/>
              </w:rPr>
            </w:pPr>
            <w:r w:rsidRPr="006F697C">
              <w:rPr>
                <w:rFonts w:ascii="Calibri" w:eastAsia="Calibri" w:hAnsi="Calibri" w:cs="Calibri"/>
                <w:b/>
                <w:bCs/>
                <w:sz w:val="22"/>
                <w:szCs w:val="22"/>
                <w:lang w:eastAsia="en-US"/>
              </w:rPr>
              <w:t>l.p.</w:t>
            </w:r>
          </w:p>
        </w:tc>
        <w:tc>
          <w:tcPr>
            <w:tcW w:w="5280" w:type="dxa"/>
            <w:vAlign w:val="center"/>
          </w:tcPr>
          <w:p w:rsidR="001E4397" w:rsidRPr="006F697C" w:rsidRDefault="001E4397" w:rsidP="00D964D8">
            <w:pPr>
              <w:tabs>
                <w:tab w:val="left" w:pos="360"/>
                <w:tab w:val="left" w:pos="1080"/>
              </w:tabs>
              <w:spacing w:after="120" w:line="276" w:lineRule="auto"/>
              <w:jc w:val="center"/>
              <w:rPr>
                <w:rFonts w:ascii="Calibri" w:eastAsia="Calibri" w:hAnsi="Calibri" w:cs="Calibri"/>
                <w:b/>
                <w:bCs/>
                <w:lang w:eastAsia="en-US"/>
              </w:rPr>
            </w:pPr>
            <w:r w:rsidRPr="006F697C">
              <w:rPr>
                <w:rFonts w:ascii="Calibri" w:eastAsia="Calibri" w:hAnsi="Calibri" w:cs="Calibri"/>
                <w:b/>
                <w:bCs/>
                <w:sz w:val="22"/>
                <w:szCs w:val="22"/>
                <w:lang w:eastAsia="en-US"/>
              </w:rPr>
              <w:t>Nazwa (y) Wykonawcy (ów)</w:t>
            </w:r>
          </w:p>
        </w:tc>
        <w:tc>
          <w:tcPr>
            <w:tcW w:w="3055" w:type="dxa"/>
            <w:vAlign w:val="center"/>
          </w:tcPr>
          <w:p w:rsidR="001E4397" w:rsidRPr="006F697C" w:rsidRDefault="001E4397" w:rsidP="00D964D8">
            <w:pPr>
              <w:tabs>
                <w:tab w:val="left" w:pos="360"/>
                <w:tab w:val="left" w:pos="1080"/>
              </w:tabs>
              <w:spacing w:after="120" w:line="276" w:lineRule="auto"/>
              <w:jc w:val="center"/>
              <w:rPr>
                <w:rFonts w:ascii="Calibri" w:eastAsia="Calibri" w:hAnsi="Calibri" w:cs="Calibri"/>
                <w:b/>
                <w:bCs/>
                <w:lang w:eastAsia="en-US"/>
              </w:rPr>
            </w:pPr>
            <w:r w:rsidRPr="006F697C">
              <w:rPr>
                <w:rFonts w:ascii="Calibri" w:eastAsia="Calibri" w:hAnsi="Calibri" w:cs="Calibri"/>
                <w:b/>
                <w:bCs/>
                <w:sz w:val="22"/>
                <w:szCs w:val="22"/>
                <w:lang w:eastAsia="en-US"/>
              </w:rPr>
              <w:t>Adres (y) Wykonawcy (ów)</w:t>
            </w:r>
          </w:p>
        </w:tc>
      </w:tr>
      <w:tr w:rsidR="001E4397" w:rsidRPr="006F697C" w:rsidTr="00D964D8">
        <w:trPr>
          <w:jc w:val="center"/>
        </w:trPr>
        <w:tc>
          <w:tcPr>
            <w:tcW w:w="828" w:type="dxa"/>
            <w:vAlign w:val="center"/>
          </w:tcPr>
          <w:p w:rsidR="001E4397" w:rsidRPr="006F697C" w:rsidRDefault="001E4397" w:rsidP="00D964D8">
            <w:pPr>
              <w:tabs>
                <w:tab w:val="left" w:pos="360"/>
                <w:tab w:val="left" w:pos="1080"/>
              </w:tabs>
              <w:spacing w:after="120" w:line="276" w:lineRule="auto"/>
              <w:jc w:val="center"/>
              <w:rPr>
                <w:rFonts w:ascii="Calibri" w:eastAsia="Calibri" w:hAnsi="Calibri" w:cs="Calibri"/>
                <w:lang w:eastAsia="en-US"/>
              </w:rPr>
            </w:pPr>
          </w:p>
        </w:tc>
        <w:tc>
          <w:tcPr>
            <w:tcW w:w="5280" w:type="dxa"/>
            <w:vAlign w:val="center"/>
          </w:tcPr>
          <w:p w:rsidR="001E4397" w:rsidRPr="006F697C" w:rsidRDefault="001E4397" w:rsidP="00D964D8">
            <w:pPr>
              <w:tabs>
                <w:tab w:val="left" w:pos="360"/>
                <w:tab w:val="left" w:pos="1080"/>
              </w:tabs>
              <w:spacing w:after="120" w:line="276" w:lineRule="auto"/>
              <w:jc w:val="center"/>
              <w:rPr>
                <w:rFonts w:ascii="Calibri" w:eastAsia="Calibri" w:hAnsi="Calibri" w:cs="Calibri"/>
                <w:lang w:eastAsia="en-US"/>
              </w:rPr>
            </w:pPr>
          </w:p>
        </w:tc>
        <w:tc>
          <w:tcPr>
            <w:tcW w:w="3055" w:type="dxa"/>
            <w:vAlign w:val="center"/>
          </w:tcPr>
          <w:p w:rsidR="001E4397" w:rsidRPr="006F697C" w:rsidRDefault="001E4397" w:rsidP="00D964D8">
            <w:pPr>
              <w:tabs>
                <w:tab w:val="left" w:pos="360"/>
                <w:tab w:val="left" w:pos="1080"/>
              </w:tabs>
              <w:spacing w:after="120" w:line="276" w:lineRule="auto"/>
              <w:jc w:val="center"/>
              <w:rPr>
                <w:rFonts w:ascii="Calibri" w:eastAsia="Calibri" w:hAnsi="Calibri" w:cs="Calibri"/>
                <w:lang w:eastAsia="en-US"/>
              </w:rPr>
            </w:pPr>
          </w:p>
        </w:tc>
      </w:tr>
      <w:tr w:rsidR="001E4397" w:rsidRPr="006F697C" w:rsidTr="00D964D8">
        <w:trPr>
          <w:jc w:val="center"/>
        </w:trPr>
        <w:tc>
          <w:tcPr>
            <w:tcW w:w="828" w:type="dxa"/>
            <w:vAlign w:val="center"/>
          </w:tcPr>
          <w:p w:rsidR="001E4397" w:rsidRPr="006F697C" w:rsidRDefault="001E4397" w:rsidP="00D964D8">
            <w:pPr>
              <w:tabs>
                <w:tab w:val="left" w:pos="360"/>
                <w:tab w:val="left" w:pos="1080"/>
              </w:tabs>
              <w:spacing w:after="120" w:line="276" w:lineRule="auto"/>
              <w:jc w:val="center"/>
              <w:rPr>
                <w:rFonts w:ascii="Calibri" w:eastAsia="Calibri" w:hAnsi="Calibri" w:cs="Calibri"/>
                <w:lang w:eastAsia="en-US"/>
              </w:rPr>
            </w:pPr>
          </w:p>
        </w:tc>
        <w:tc>
          <w:tcPr>
            <w:tcW w:w="5280" w:type="dxa"/>
            <w:vAlign w:val="center"/>
          </w:tcPr>
          <w:p w:rsidR="001E4397" w:rsidRPr="006F697C" w:rsidRDefault="001E4397" w:rsidP="00D964D8">
            <w:pPr>
              <w:tabs>
                <w:tab w:val="left" w:pos="360"/>
                <w:tab w:val="left" w:pos="1080"/>
              </w:tabs>
              <w:spacing w:after="120" w:line="276" w:lineRule="auto"/>
              <w:jc w:val="center"/>
              <w:rPr>
                <w:rFonts w:ascii="Calibri" w:eastAsia="Calibri" w:hAnsi="Calibri" w:cs="Calibri"/>
                <w:lang w:eastAsia="en-US"/>
              </w:rPr>
            </w:pPr>
          </w:p>
        </w:tc>
        <w:tc>
          <w:tcPr>
            <w:tcW w:w="3055" w:type="dxa"/>
            <w:vAlign w:val="center"/>
          </w:tcPr>
          <w:p w:rsidR="001E4397" w:rsidRPr="006F697C" w:rsidRDefault="001E4397" w:rsidP="00D964D8">
            <w:pPr>
              <w:tabs>
                <w:tab w:val="left" w:pos="360"/>
                <w:tab w:val="left" w:pos="1080"/>
              </w:tabs>
              <w:spacing w:after="120" w:line="276" w:lineRule="auto"/>
              <w:jc w:val="center"/>
              <w:rPr>
                <w:rFonts w:ascii="Calibri" w:eastAsia="Calibri" w:hAnsi="Calibri" w:cs="Calibri"/>
                <w:lang w:eastAsia="en-US"/>
              </w:rPr>
            </w:pPr>
          </w:p>
        </w:tc>
      </w:tr>
    </w:tbl>
    <w:p w:rsidR="001E4397" w:rsidRPr="006F697C" w:rsidRDefault="001E4397" w:rsidP="001E4397">
      <w:pPr>
        <w:shd w:val="clear" w:color="auto" w:fill="FFFFFF"/>
        <w:tabs>
          <w:tab w:val="left" w:pos="1610"/>
        </w:tabs>
        <w:suppressAutoHyphens/>
        <w:autoSpaceDN w:val="0"/>
        <w:spacing w:after="298" w:line="274" w:lineRule="exact"/>
        <w:ind w:right="40"/>
        <w:jc w:val="both"/>
        <w:textAlignment w:val="baseline"/>
        <w:rPr>
          <w:rFonts w:ascii="Calibri" w:eastAsia="Calibri" w:hAnsi="Calibri" w:cs="Calibri"/>
          <w:b/>
          <w:sz w:val="22"/>
          <w:szCs w:val="22"/>
          <w:lang w:eastAsia="ar-SA"/>
        </w:rPr>
      </w:pPr>
    </w:p>
    <w:p w:rsidR="001E4397" w:rsidRPr="006F697C" w:rsidRDefault="001E4397" w:rsidP="001E4397">
      <w:pPr>
        <w:shd w:val="clear" w:color="auto" w:fill="FFFFFF"/>
        <w:tabs>
          <w:tab w:val="left" w:pos="1610"/>
        </w:tabs>
        <w:suppressAutoHyphens/>
        <w:autoSpaceDN w:val="0"/>
        <w:spacing w:after="298" w:line="274" w:lineRule="exact"/>
        <w:ind w:right="40"/>
        <w:jc w:val="both"/>
        <w:textAlignment w:val="baseline"/>
        <w:rPr>
          <w:rFonts w:ascii="Calibri" w:eastAsia="Calibri" w:hAnsi="Calibri" w:cs="Calibri"/>
          <w:b/>
          <w:sz w:val="22"/>
          <w:szCs w:val="22"/>
          <w:lang w:eastAsia="ar-SA"/>
        </w:rPr>
      </w:pPr>
      <w:r w:rsidRPr="006F697C">
        <w:rPr>
          <w:rFonts w:ascii="Calibri" w:eastAsia="Calibri" w:hAnsi="Calibri" w:cs="Calibri"/>
          <w:b/>
          <w:sz w:val="22"/>
          <w:szCs w:val="22"/>
          <w:lang w:eastAsia="ar-SA"/>
        </w:rPr>
        <w:t>WYKAZ WYKONANYCH</w:t>
      </w:r>
      <w:r w:rsidR="002D0CE3">
        <w:rPr>
          <w:rFonts w:ascii="Calibri" w:eastAsia="Calibri" w:hAnsi="Calibri" w:cs="Calibri"/>
          <w:b/>
          <w:sz w:val="22"/>
          <w:szCs w:val="22"/>
          <w:lang w:eastAsia="ar-SA"/>
        </w:rPr>
        <w:t xml:space="preserve"> </w:t>
      </w:r>
      <w:r w:rsidR="00E33B52">
        <w:rPr>
          <w:rFonts w:ascii="Calibri" w:eastAsia="Calibri" w:hAnsi="Calibri" w:cs="Calibri"/>
          <w:b/>
          <w:sz w:val="22"/>
          <w:szCs w:val="22"/>
          <w:lang w:eastAsia="ar-SA"/>
        </w:rPr>
        <w:t xml:space="preserve">ROBÓT BUDOWLANYCH WYKONANYCH NIE WCZEŚNIEJ NIŻ W OKRESIE 5 LAT PRZED UPŁYWEM TERMINU </w:t>
      </w:r>
      <w:r w:rsidRPr="006F697C">
        <w:rPr>
          <w:rFonts w:ascii="Calibri" w:eastAsia="Calibri" w:hAnsi="Calibri" w:cs="Calibri"/>
          <w:b/>
          <w:sz w:val="22"/>
          <w:szCs w:val="22"/>
          <w:lang w:eastAsia="ar-SA"/>
        </w:rPr>
        <w:t xml:space="preserve">SKŁADANIA OFERT ALBO WNIOSKÓW  DOPUSZCZENIE DO UDZIAŁU W POSTĘPOWANIU, A JEŻELI OKRES PROWADZENIA DZIAŁALNOŚCI JEST KRÓTSZY – W TYM OKRESIE WRAZ Z PODANIEM ICH </w:t>
      </w:r>
      <w:r w:rsidR="00E33B52">
        <w:rPr>
          <w:rFonts w:ascii="Calibri" w:eastAsia="Calibri" w:hAnsi="Calibri" w:cs="Calibri"/>
          <w:b/>
          <w:sz w:val="22"/>
          <w:szCs w:val="22"/>
          <w:lang w:eastAsia="ar-SA"/>
        </w:rPr>
        <w:t>RODZAJU, WARTOŚCI</w:t>
      </w:r>
      <w:r w:rsidRPr="006F697C">
        <w:rPr>
          <w:rFonts w:ascii="Calibri" w:eastAsia="Calibri" w:hAnsi="Calibri" w:cs="Calibri"/>
          <w:b/>
          <w:sz w:val="22"/>
          <w:szCs w:val="22"/>
          <w:lang w:eastAsia="ar-SA"/>
        </w:rPr>
        <w:t>, DAT</w:t>
      </w:r>
      <w:r w:rsidR="00E33B52">
        <w:rPr>
          <w:rFonts w:ascii="Calibri" w:eastAsia="Calibri" w:hAnsi="Calibri" w:cs="Calibri"/>
          <w:b/>
          <w:sz w:val="22"/>
          <w:szCs w:val="22"/>
          <w:lang w:eastAsia="ar-SA"/>
        </w:rPr>
        <w:t>Y, MIEJSCA</w:t>
      </w:r>
      <w:r w:rsidRPr="006F697C">
        <w:rPr>
          <w:rFonts w:ascii="Calibri" w:eastAsia="Calibri" w:hAnsi="Calibri" w:cs="Calibri"/>
          <w:b/>
          <w:sz w:val="22"/>
          <w:szCs w:val="22"/>
          <w:lang w:eastAsia="ar-SA"/>
        </w:rPr>
        <w:t xml:space="preserve"> WYKONANIA I PODMIOTÓW NA RZECZ, KTÓRY</w:t>
      </w:r>
      <w:r w:rsidR="00E33B52">
        <w:rPr>
          <w:rFonts w:ascii="Calibri" w:eastAsia="Calibri" w:hAnsi="Calibri" w:cs="Calibri"/>
          <w:b/>
          <w:sz w:val="22"/>
          <w:szCs w:val="22"/>
          <w:lang w:eastAsia="ar-SA"/>
        </w:rPr>
        <w:t>CH ROBOTY TE</w:t>
      </w:r>
      <w:r w:rsidRPr="006F697C">
        <w:rPr>
          <w:rFonts w:ascii="Calibri" w:eastAsia="Calibri" w:hAnsi="Calibri" w:cs="Calibri"/>
          <w:b/>
          <w:sz w:val="22"/>
          <w:szCs w:val="22"/>
          <w:lang w:eastAsia="ar-SA"/>
        </w:rPr>
        <w:t xml:space="preserve"> ZOSTAŁY WYKONANE </w:t>
      </w:r>
    </w:p>
    <w:tbl>
      <w:tblPr>
        <w:tblW w:w="0" w:type="auto"/>
        <w:tblInd w:w="-2" w:type="dxa"/>
        <w:tblLayout w:type="fixed"/>
        <w:tblLook w:val="0000" w:firstRow="0" w:lastRow="0" w:firstColumn="0" w:lastColumn="0" w:noHBand="0" w:noVBand="0"/>
      </w:tblPr>
      <w:tblGrid>
        <w:gridCol w:w="536"/>
        <w:gridCol w:w="2126"/>
        <w:gridCol w:w="1417"/>
        <w:gridCol w:w="1276"/>
        <w:gridCol w:w="1701"/>
        <w:gridCol w:w="1985"/>
      </w:tblGrid>
      <w:tr w:rsidR="004773B8" w:rsidRPr="006F697C" w:rsidTr="004773B8">
        <w:trPr>
          <w:trHeight w:val="765"/>
        </w:trPr>
        <w:tc>
          <w:tcPr>
            <w:tcW w:w="536" w:type="dxa"/>
            <w:tcBorders>
              <w:top w:val="single" w:sz="1" w:space="0" w:color="000000"/>
              <w:left w:val="single" w:sz="1" w:space="0" w:color="000000"/>
              <w:bottom w:val="single" w:sz="1" w:space="0" w:color="000000"/>
            </w:tcBorders>
            <w:shd w:val="clear" w:color="auto" w:fill="D8D8D8"/>
          </w:tcPr>
          <w:p w:rsidR="004773B8" w:rsidRPr="004773B8" w:rsidRDefault="004773B8" w:rsidP="00D964D8">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L.p.</w:t>
            </w:r>
          </w:p>
        </w:tc>
        <w:tc>
          <w:tcPr>
            <w:tcW w:w="2126" w:type="dxa"/>
            <w:tcBorders>
              <w:top w:val="single" w:sz="1" w:space="0" w:color="000000"/>
              <w:left w:val="single" w:sz="1" w:space="0" w:color="000000"/>
              <w:bottom w:val="single" w:sz="1" w:space="0" w:color="000000"/>
            </w:tcBorders>
            <w:shd w:val="clear" w:color="auto" w:fill="D8D8D8"/>
          </w:tcPr>
          <w:p w:rsidR="004773B8" w:rsidRPr="004773B8" w:rsidRDefault="004773B8" w:rsidP="00D964D8">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Rodzaj zamówienia</w:t>
            </w:r>
          </w:p>
          <w:p w:rsidR="004773B8" w:rsidRPr="004773B8" w:rsidRDefault="004773B8" w:rsidP="00D964D8">
            <w:pPr>
              <w:widowControl w:val="0"/>
              <w:suppressAutoHyphens/>
              <w:autoSpaceDE w:val="0"/>
              <w:jc w:val="center"/>
              <w:rPr>
                <w:rFonts w:ascii="Calibri" w:hAnsi="Calibri" w:cs="Calibri"/>
                <w:b/>
                <w:bCs/>
                <w:color w:val="000000"/>
                <w:sz w:val="20"/>
                <w:szCs w:val="20"/>
                <w:lang w:eastAsia="ar-SA"/>
              </w:rPr>
            </w:pPr>
          </w:p>
        </w:tc>
        <w:tc>
          <w:tcPr>
            <w:tcW w:w="1417" w:type="dxa"/>
            <w:tcBorders>
              <w:top w:val="single" w:sz="1" w:space="0" w:color="000000"/>
              <w:left w:val="single" w:sz="1" w:space="0" w:color="000000"/>
              <w:bottom w:val="single" w:sz="1" w:space="0" w:color="000000"/>
            </w:tcBorders>
            <w:shd w:val="clear" w:color="auto" w:fill="D8D8D8"/>
          </w:tcPr>
          <w:p w:rsidR="004773B8" w:rsidRPr="004773B8" w:rsidRDefault="004773B8" w:rsidP="00D964D8">
            <w:pPr>
              <w:widowControl w:val="0"/>
              <w:suppressAutoHyphens/>
              <w:autoSpaceDE w:val="0"/>
              <w:jc w:val="center"/>
              <w:rPr>
                <w:rFonts w:ascii="Calibri" w:hAnsi="Calibri" w:cs="Calibri"/>
                <w:b/>
                <w:bCs/>
                <w:color w:val="000000"/>
                <w:sz w:val="20"/>
                <w:szCs w:val="20"/>
                <w:lang w:eastAsia="ar-SA"/>
              </w:rPr>
            </w:pPr>
            <w:r w:rsidRPr="004773B8">
              <w:rPr>
                <w:rFonts w:ascii="Calibri" w:hAnsi="Calibri" w:cs="Calibri"/>
                <w:b/>
                <w:bCs/>
                <w:color w:val="000000"/>
                <w:sz w:val="20"/>
                <w:szCs w:val="20"/>
                <w:lang w:eastAsia="ar-SA"/>
              </w:rPr>
              <w:t>Całkowita wartość przedmiotu</w:t>
            </w:r>
          </w:p>
        </w:tc>
        <w:tc>
          <w:tcPr>
            <w:tcW w:w="1276" w:type="dxa"/>
            <w:tcBorders>
              <w:top w:val="single" w:sz="1" w:space="0" w:color="000000"/>
              <w:left w:val="single" w:sz="1" w:space="0" w:color="000000"/>
              <w:bottom w:val="single" w:sz="1" w:space="0" w:color="000000"/>
            </w:tcBorders>
            <w:shd w:val="clear" w:color="auto" w:fill="D8D8D8"/>
          </w:tcPr>
          <w:p w:rsidR="004773B8" w:rsidRPr="004773B8" w:rsidRDefault="004773B8" w:rsidP="00D964D8">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bCs/>
                <w:color w:val="000000"/>
                <w:sz w:val="20"/>
                <w:szCs w:val="20"/>
                <w:lang w:eastAsia="ar-SA"/>
              </w:rPr>
              <w:t xml:space="preserve">Data wykonania </w:t>
            </w:r>
          </w:p>
        </w:tc>
        <w:tc>
          <w:tcPr>
            <w:tcW w:w="1701" w:type="dxa"/>
            <w:tcBorders>
              <w:top w:val="single" w:sz="1" w:space="0" w:color="000000"/>
              <w:left w:val="single" w:sz="1" w:space="0" w:color="000000"/>
              <w:bottom w:val="single" w:sz="1" w:space="0" w:color="000000"/>
              <w:right w:val="single" w:sz="1" w:space="0" w:color="000000"/>
            </w:tcBorders>
            <w:shd w:val="clear" w:color="auto" w:fill="D8D8D8"/>
          </w:tcPr>
          <w:p w:rsidR="004773B8" w:rsidRPr="004773B8" w:rsidRDefault="004773B8" w:rsidP="00E33B52">
            <w:pPr>
              <w:widowControl w:val="0"/>
              <w:suppressAutoHyphens/>
              <w:autoSpaceDE w:val="0"/>
              <w:jc w:val="center"/>
              <w:rPr>
                <w:rFonts w:ascii="Calibri" w:eastAsia="Calibri" w:hAnsi="Calibri" w:cs="Calibri"/>
                <w:b/>
                <w:sz w:val="20"/>
                <w:szCs w:val="20"/>
                <w:lang w:eastAsia="ar-SA"/>
              </w:rPr>
            </w:pPr>
            <w:r w:rsidRPr="004773B8">
              <w:rPr>
                <w:rFonts w:ascii="Calibri" w:eastAsia="Calibri" w:hAnsi="Calibri" w:cs="Calibri"/>
                <w:b/>
                <w:sz w:val="20"/>
                <w:szCs w:val="20"/>
                <w:lang w:eastAsia="ar-SA"/>
              </w:rPr>
              <w:t>Miejsce wykonania</w:t>
            </w:r>
          </w:p>
        </w:tc>
        <w:tc>
          <w:tcPr>
            <w:tcW w:w="1985" w:type="dxa"/>
            <w:tcBorders>
              <w:top w:val="single" w:sz="1" w:space="0" w:color="000000"/>
              <w:left w:val="single" w:sz="1" w:space="0" w:color="000000"/>
              <w:bottom w:val="single" w:sz="1" w:space="0" w:color="000000"/>
              <w:right w:val="single" w:sz="1" w:space="0" w:color="000000"/>
            </w:tcBorders>
            <w:shd w:val="clear" w:color="auto" w:fill="D8D8D8"/>
          </w:tcPr>
          <w:p w:rsidR="004773B8" w:rsidRPr="004773B8" w:rsidRDefault="004773B8" w:rsidP="00E33B52">
            <w:pPr>
              <w:widowControl w:val="0"/>
              <w:suppressAutoHyphens/>
              <w:autoSpaceDE w:val="0"/>
              <w:jc w:val="center"/>
              <w:rPr>
                <w:rFonts w:ascii="Calibri" w:hAnsi="Calibri" w:cs="Calibri"/>
                <w:b/>
                <w:color w:val="000000"/>
                <w:sz w:val="20"/>
                <w:szCs w:val="20"/>
                <w:lang w:eastAsia="ar-SA"/>
              </w:rPr>
            </w:pPr>
            <w:r w:rsidRPr="004773B8">
              <w:rPr>
                <w:rFonts w:ascii="Calibri" w:hAnsi="Calibri" w:cs="Calibri"/>
                <w:b/>
                <w:color w:val="000000"/>
                <w:sz w:val="20"/>
                <w:szCs w:val="20"/>
                <w:lang w:eastAsia="ar-SA"/>
              </w:rPr>
              <w:t>Nazwa podmiotu, na rzecz, którego roboty zostały wykonane</w:t>
            </w:r>
          </w:p>
        </w:tc>
      </w:tr>
      <w:tr w:rsidR="004773B8" w:rsidRPr="006F697C" w:rsidTr="004773B8">
        <w:trPr>
          <w:trHeight w:val="2700"/>
        </w:trPr>
        <w:tc>
          <w:tcPr>
            <w:tcW w:w="536" w:type="dxa"/>
            <w:tcBorders>
              <w:top w:val="single" w:sz="1" w:space="0" w:color="000000"/>
              <w:left w:val="single" w:sz="1" w:space="0" w:color="000000"/>
              <w:bottom w:val="single" w:sz="1" w:space="0" w:color="000000"/>
            </w:tcBorders>
            <w:shd w:val="clear" w:color="auto" w:fill="auto"/>
          </w:tcPr>
          <w:p w:rsidR="004773B8" w:rsidRPr="006F697C" w:rsidRDefault="004773B8" w:rsidP="00D964D8">
            <w:pPr>
              <w:widowControl w:val="0"/>
              <w:suppressAutoHyphens/>
              <w:autoSpaceDE w:val="0"/>
              <w:snapToGrid w:val="0"/>
              <w:jc w:val="center"/>
              <w:rPr>
                <w:rFonts w:ascii="Calibri" w:hAnsi="Calibri" w:cs="Calibri"/>
                <w:b/>
                <w:lang w:eastAsia="ar-SA"/>
              </w:rPr>
            </w:pPr>
          </w:p>
        </w:tc>
        <w:tc>
          <w:tcPr>
            <w:tcW w:w="2126" w:type="dxa"/>
            <w:tcBorders>
              <w:top w:val="single" w:sz="1" w:space="0" w:color="000000"/>
              <w:left w:val="single" w:sz="1" w:space="0" w:color="000000"/>
              <w:bottom w:val="single" w:sz="1" w:space="0" w:color="000000"/>
            </w:tcBorders>
            <w:shd w:val="clear" w:color="auto" w:fill="auto"/>
          </w:tcPr>
          <w:p w:rsidR="004773B8" w:rsidRPr="006F697C" w:rsidRDefault="004773B8" w:rsidP="00D964D8">
            <w:pPr>
              <w:widowControl w:val="0"/>
              <w:suppressAutoHyphens/>
              <w:autoSpaceDE w:val="0"/>
              <w:snapToGrid w:val="0"/>
              <w:jc w:val="center"/>
              <w:rPr>
                <w:rFonts w:ascii="Calibri" w:hAnsi="Calibri" w:cs="Calibri"/>
                <w:lang w:eastAsia="ar-SA"/>
              </w:rPr>
            </w:pPr>
          </w:p>
        </w:tc>
        <w:tc>
          <w:tcPr>
            <w:tcW w:w="1417" w:type="dxa"/>
            <w:tcBorders>
              <w:top w:val="single" w:sz="1" w:space="0" w:color="000000"/>
              <w:left w:val="single" w:sz="1" w:space="0" w:color="000000"/>
              <w:bottom w:val="single" w:sz="1" w:space="0" w:color="000000"/>
            </w:tcBorders>
            <w:shd w:val="clear" w:color="auto" w:fill="auto"/>
          </w:tcPr>
          <w:p w:rsidR="004773B8" w:rsidRPr="006F697C" w:rsidRDefault="004773B8" w:rsidP="00D964D8">
            <w:pPr>
              <w:widowControl w:val="0"/>
              <w:suppressAutoHyphens/>
              <w:autoSpaceDE w:val="0"/>
              <w:snapToGrid w:val="0"/>
              <w:jc w:val="center"/>
              <w:rPr>
                <w:rFonts w:ascii="Calibri" w:hAnsi="Calibri" w:cs="Calibri"/>
                <w:lang w:eastAsia="ar-SA"/>
              </w:rPr>
            </w:pPr>
          </w:p>
        </w:tc>
        <w:tc>
          <w:tcPr>
            <w:tcW w:w="1276" w:type="dxa"/>
            <w:tcBorders>
              <w:top w:val="single" w:sz="1" w:space="0" w:color="000000"/>
              <w:left w:val="single" w:sz="1" w:space="0" w:color="000000"/>
              <w:bottom w:val="single" w:sz="1" w:space="0" w:color="000000"/>
            </w:tcBorders>
            <w:shd w:val="clear" w:color="auto" w:fill="auto"/>
          </w:tcPr>
          <w:p w:rsidR="004773B8" w:rsidRPr="006F697C" w:rsidRDefault="004773B8" w:rsidP="00D964D8">
            <w:pPr>
              <w:widowControl w:val="0"/>
              <w:suppressAutoHyphens/>
              <w:autoSpaceDE w:val="0"/>
              <w:snapToGrid w:val="0"/>
              <w:jc w:val="center"/>
              <w:rPr>
                <w:rFonts w:ascii="Calibri" w:hAnsi="Calibri" w:cs="Calibri"/>
                <w:lang w:eastAsia="ar-SA"/>
              </w:rPr>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4773B8" w:rsidRPr="006F697C" w:rsidRDefault="004773B8" w:rsidP="00D964D8">
            <w:pPr>
              <w:widowControl w:val="0"/>
              <w:suppressAutoHyphens/>
              <w:autoSpaceDE w:val="0"/>
              <w:snapToGrid w:val="0"/>
              <w:jc w:val="center"/>
              <w:rPr>
                <w:rFonts w:ascii="Calibri" w:hAnsi="Calibri" w:cs="Calibri"/>
                <w:lang w:eastAsia="ar-SA"/>
              </w:rPr>
            </w:pPr>
          </w:p>
        </w:tc>
        <w:tc>
          <w:tcPr>
            <w:tcW w:w="1985" w:type="dxa"/>
            <w:tcBorders>
              <w:top w:val="single" w:sz="1" w:space="0" w:color="000000"/>
              <w:left w:val="single" w:sz="1" w:space="0" w:color="000000"/>
              <w:bottom w:val="single" w:sz="1" w:space="0" w:color="000000"/>
              <w:right w:val="single" w:sz="1" w:space="0" w:color="000000"/>
            </w:tcBorders>
          </w:tcPr>
          <w:p w:rsidR="004773B8" w:rsidRPr="006F697C" w:rsidRDefault="004773B8" w:rsidP="00D964D8">
            <w:pPr>
              <w:widowControl w:val="0"/>
              <w:suppressAutoHyphens/>
              <w:autoSpaceDE w:val="0"/>
              <w:snapToGrid w:val="0"/>
              <w:jc w:val="center"/>
              <w:rPr>
                <w:rFonts w:ascii="Calibri" w:hAnsi="Calibri" w:cs="Calibri"/>
                <w:lang w:eastAsia="ar-SA"/>
              </w:rPr>
            </w:pPr>
          </w:p>
        </w:tc>
      </w:tr>
    </w:tbl>
    <w:p w:rsidR="001E4397" w:rsidRPr="004773B8" w:rsidRDefault="004773B8" w:rsidP="001E4397">
      <w:pPr>
        <w:suppressAutoHyphens/>
        <w:jc w:val="both"/>
        <w:rPr>
          <w:rFonts w:ascii="Calibri" w:hAnsi="Calibri" w:cs="Calibri"/>
          <w:b/>
          <w:i/>
          <w:sz w:val="18"/>
          <w:szCs w:val="18"/>
          <w:lang w:eastAsia="ar-SA"/>
        </w:rPr>
      </w:pPr>
      <w:r>
        <w:rPr>
          <w:rFonts w:ascii="Calibri" w:hAnsi="Calibri" w:cs="Calibri"/>
          <w:b/>
          <w:i/>
          <w:sz w:val="18"/>
          <w:szCs w:val="18"/>
          <w:lang w:eastAsia="ar-SA"/>
        </w:rPr>
        <w:t>Uwaga!</w:t>
      </w:r>
    </w:p>
    <w:p w:rsidR="001E4397" w:rsidRPr="004773B8" w:rsidRDefault="00E33B52" w:rsidP="001E4397">
      <w:pPr>
        <w:suppressAutoHyphens/>
        <w:jc w:val="both"/>
        <w:rPr>
          <w:rFonts w:ascii="Calibri" w:hAnsi="Calibri" w:cs="Calibri"/>
          <w:b/>
          <w:i/>
          <w:sz w:val="18"/>
          <w:szCs w:val="18"/>
          <w:lang w:eastAsia="ar-SA"/>
        </w:rPr>
      </w:pPr>
      <w:r w:rsidRPr="004773B8">
        <w:rPr>
          <w:rFonts w:ascii="Calibri" w:hAnsi="Calibri" w:cs="Calibri"/>
          <w:b/>
          <w:i/>
          <w:sz w:val="18"/>
          <w:szCs w:val="18"/>
          <w:lang w:eastAsia="ar-SA"/>
        </w:rPr>
        <w:t xml:space="preserve">Należy załączyć dowody określające czy te roboty budowlane zostały </w:t>
      </w:r>
      <w:r w:rsidR="001E4397" w:rsidRPr="004773B8">
        <w:rPr>
          <w:rFonts w:ascii="Calibri" w:hAnsi="Calibri" w:cs="Calibri"/>
          <w:b/>
          <w:i/>
          <w:sz w:val="18"/>
          <w:szCs w:val="18"/>
          <w:lang w:eastAsia="ar-SA"/>
        </w:rPr>
        <w:t xml:space="preserve">wykonane </w:t>
      </w:r>
      <w:r w:rsidRPr="004773B8">
        <w:rPr>
          <w:rFonts w:ascii="Calibri" w:hAnsi="Calibri" w:cs="Calibri"/>
          <w:b/>
          <w:i/>
          <w:sz w:val="18"/>
          <w:szCs w:val="18"/>
          <w:lang w:eastAsia="ar-SA"/>
        </w:rPr>
        <w:t xml:space="preserve">należycie, w szczególności informacji </w:t>
      </w:r>
      <w:r w:rsidR="004773B8">
        <w:rPr>
          <w:rFonts w:ascii="Calibri" w:hAnsi="Calibri" w:cs="Calibri"/>
          <w:b/>
          <w:i/>
          <w:sz w:val="18"/>
          <w:szCs w:val="18"/>
          <w:lang w:eastAsia="ar-SA"/>
        </w:rPr>
        <w:t xml:space="preserve">                    </w:t>
      </w:r>
      <w:r w:rsidRPr="004773B8">
        <w:rPr>
          <w:rFonts w:ascii="Calibri" w:hAnsi="Calibri" w:cs="Calibri"/>
          <w:b/>
          <w:i/>
          <w:sz w:val="18"/>
          <w:szCs w:val="18"/>
          <w:lang w:eastAsia="ar-SA"/>
        </w:rPr>
        <w:t xml:space="preserve">o tym, czy roboty zostały </w:t>
      </w:r>
      <w:r w:rsidR="006D2680" w:rsidRPr="004773B8">
        <w:rPr>
          <w:rFonts w:ascii="Calibri" w:hAnsi="Calibri" w:cs="Calibri"/>
          <w:b/>
          <w:i/>
          <w:sz w:val="18"/>
          <w:szCs w:val="18"/>
          <w:lang w:eastAsia="ar-SA"/>
        </w:rPr>
        <w:t xml:space="preserve"> wykonane zgodnie z przepisami prawa budowlanego i prawidłowo ukończone. </w:t>
      </w:r>
    </w:p>
    <w:p w:rsidR="006D2680" w:rsidRPr="004773B8" w:rsidRDefault="006D2680" w:rsidP="001E4397">
      <w:pPr>
        <w:suppressAutoHyphens/>
        <w:jc w:val="both"/>
        <w:rPr>
          <w:rFonts w:ascii="Calibri" w:hAnsi="Calibri" w:cs="Calibri"/>
          <w:sz w:val="18"/>
          <w:szCs w:val="18"/>
          <w:lang w:eastAsia="ar-SA"/>
        </w:rPr>
      </w:pPr>
      <w:r w:rsidRPr="004773B8">
        <w:rPr>
          <w:rFonts w:ascii="Calibri" w:hAnsi="Calibri" w:cs="Calibri"/>
          <w:b/>
          <w:i/>
          <w:sz w:val="18"/>
          <w:szCs w:val="18"/>
          <w:lang w:eastAsia="ar-SA"/>
        </w:rPr>
        <w:t xml:space="preserve">Dowodami, o których mowa są referencje, bądź inne dokumenty wystawione przez podmiot, na rzecz, którego roboty budowlane  były wykonywane, a jeżeli z uzasadnionej przyczyny o obiektywnym charakterze  wykonawca nie jest </w:t>
      </w:r>
      <w:r w:rsidR="004773B8">
        <w:rPr>
          <w:rFonts w:ascii="Calibri" w:hAnsi="Calibri" w:cs="Calibri"/>
          <w:b/>
          <w:i/>
          <w:sz w:val="18"/>
          <w:szCs w:val="18"/>
          <w:lang w:eastAsia="ar-SA"/>
        </w:rPr>
        <w:t xml:space="preserve">                           </w:t>
      </w:r>
      <w:r w:rsidRPr="004773B8">
        <w:rPr>
          <w:rFonts w:ascii="Calibri" w:hAnsi="Calibri" w:cs="Calibri"/>
          <w:b/>
          <w:i/>
          <w:sz w:val="18"/>
          <w:szCs w:val="18"/>
          <w:lang w:eastAsia="ar-SA"/>
        </w:rPr>
        <w:t>w stanie uzyskać tych dokumentów – inne dokumenty.</w:t>
      </w:r>
    </w:p>
    <w:p w:rsidR="001E4397" w:rsidRPr="006F697C" w:rsidRDefault="001E4397" w:rsidP="001E4397">
      <w:pPr>
        <w:suppressAutoHyphens/>
        <w:rPr>
          <w:rFonts w:ascii="Calibri" w:hAnsi="Calibri" w:cs="Calibri"/>
          <w:lang w:eastAsia="ar-SA"/>
        </w:rPr>
      </w:pPr>
    </w:p>
    <w:p w:rsidR="001E4397" w:rsidRPr="006F697C" w:rsidRDefault="001E4397" w:rsidP="001E4397">
      <w:pPr>
        <w:widowControl w:val="0"/>
        <w:suppressAutoHyphens/>
        <w:autoSpaceDE w:val="0"/>
        <w:jc w:val="right"/>
        <w:rPr>
          <w:rFonts w:ascii="Calibri" w:hAnsi="Calibri" w:cs="Calibri"/>
          <w:i/>
          <w:color w:val="000000"/>
          <w:sz w:val="20"/>
          <w:szCs w:val="20"/>
          <w:lang w:eastAsia="ar-SA"/>
        </w:rPr>
      </w:pPr>
      <w:r w:rsidRPr="006F697C">
        <w:rPr>
          <w:rFonts w:ascii="Calibri" w:hAnsi="Calibri" w:cs="Calibri"/>
          <w:color w:val="000000"/>
          <w:sz w:val="20"/>
          <w:szCs w:val="20"/>
          <w:lang w:eastAsia="ar-SA"/>
        </w:rPr>
        <w:t xml:space="preserve">...................................................................................... </w:t>
      </w:r>
    </w:p>
    <w:p w:rsidR="001E4397" w:rsidRPr="006F697C" w:rsidRDefault="001E4397" w:rsidP="001E4397">
      <w:pPr>
        <w:widowControl w:val="0"/>
        <w:suppressAutoHyphens/>
        <w:autoSpaceDE w:val="0"/>
        <w:jc w:val="center"/>
        <w:rPr>
          <w:rFonts w:ascii="Calibri" w:eastAsia="Calibri" w:hAnsi="Calibri" w:cs="Calibri"/>
          <w:sz w:val="22"/>
          <w:szCs w:val="22"/>
          <w:lang w:eastAsia="ar-SA"/>
        </w:rPr>
      </w:pPr>
      <w:r w:rsidRPr="006F697C">
        <w:rPr>
          <w:rFonts w:ascii="Calibri" w:hAnsi="Calibri" w:cs="Calibri"/>
          <w:i/>
          <w:color w:val="000000"/>
          <w:sz w:val="20"/>
          <w:szCs w:val="20"/>
          <w:lang w:eastAsia="ar-SA"/>
        </w:rPr>
        <w:t xml:space="preserve">                                                                                                        (podpis upoważnionego przedstawiciela Wykonawcy)</w:t>
      </w:r>
    </w:p>
    <w:p w:rsidR="001E4397" w:rsidRPr="006F697C" w:rsidRDefault="001E4397" w:rsidP="001E4397">
      <w:pPr>
        <w:keepNext/>
        <w:tabs>
          <w:tab w:val="left" w:pos="360"/>
          <w:tab w:val="left" w:pos="1080"/>
        </w:tabs>
        <w:spacing w:before="120" w:after="120" w:line="276" w:lineRule="auto"/>
        <w:jc w:val="right"/>
        <w:outlineLvl w:val="0"/>
        <w:rPr>
          <w:rFonts w:ascii="Calibri" w:eastAsia="Calibri" w:hAnsi="Calibri" w:cs="Calibri"/>
          <w:b/>
          <w:sz w:val="22"/>
          <w:szCs w:val="22"/>
          <w:lang w:eastAsia="en-US"/>
        </w:rPr>
      </w:pPr>
      <w:r w:rsidRPr="006F697C">
        <w:rPr>
          <w:rFonts w:ascii="Calibri" w:eastAsia="Calibri" w:hAnsi="Calibri" w:cs="Calibri"/>
          <w:b/>
          <w:sz w:val="22"/>
          <w:szCs w:val="22"/>
          <w:lang w:eastAsia="en-US"/>
        </w:rPr>
        <w:lastRenderedPageBreak/>
        <w:t xml:space="preserve">ZAŁĄCZNIK NR </w:t>
      </w:r>
      <w:r w:rsidR="00B6374F">
        <w:rPr>
          <w:rFonts w:ascii="Calibri" w:eastAsia="Calibri" w:hAnsi="Calibri" w:cs="Calibri"/>
          <w:b/>
          <w:sz w:val="22"/>
          <w:szCs w:val="22"/>
          <w:lang w:eastAsia="en-US"/>
        </w:rPr>
        <w:t>8</w:t>
      </w:r>
      <w:r w:rsidRPr="006F697C">
        <w:rPr>
          <w:rFonts w:ascii="Calibri" w:eastAsia="Calibri" w:hAnsi="Calibri" w:cs="Calibri"/>
          <w:b/>
          <w:sz w:val="22"/>
          <w:szCs w:val="22"/>
          <w:lang w:eastAsia="en-US"/>
        </w:rPr>
        <w:t xml:space="preserve"> DO SIWZ</w:t>
      </w:r>
    </w:p>
    <w:p w:rsidR="001E4397" w:rsidRPr="006F697C" w:rsidRDefault="001E4397" w:rsidP="001E4397">
      <w:pPr>
        <w:spacing w:before="240" w:after="200" w:line="276" w:lineRule="auto"/>
        <w:rPr>
          <w:rFonts w:ascii="Calibri" w:eastAsia="Calibri" w:hAnsi="Calibri" w:cs="Calibri"/>
          <w:b/>
          <w:sz w:val="22"/>
          <w:szCs w:val="22"/>
          <w:lang w:eastAsia="en-US"/>
        </w:rPr>
      </w:pPr>
      <w:r w:rsidRPr="006F697C">
        <w:rPr>
          <w:rFonts w:ascii="Calibri" w:eastAsia="Calibri" w:hAnsi="Calibri" w:cs="Calibri"/>
          <w:sz w:val="22"/>
          <w:szCs w:val="22"/>
          <w:u w:val="single"/>
          <w:lang w:eastAsia="en-US"/>
        </w:rPr>
        <w:t>Nr postępowania:</w:t>
      </w:r>
      <w:r w:rsidRPr="006F697C">
        <w:rPr>
          <w:rFonts w:ascii="Calibri" w:eastAsia="Calibri" w:hAnsi="Calibri" w:cs="Calibri"/>
          <w:sz w:val="22"/>
          <w:szCs w:val="22"/>
          <w:lang w:eastAsia="en-US"/>
        </w:rPr>
        <w:t xml:space="preserve"> </w:t>
      </w:r>
    </w:p>
    <w:p w:rsidR="001E4397" w:rsidRPr="006F697C" w:rsidRDefault="001E4397" w:rsidP="001E4397">
      <w:pPr>
        <w:tabs>
          <w:tab w:val="left" w:pos="360"/>
          <w:tab w:val="left" w:pos="1080"/>
        </w:tabs>
        <w:spacing w:before="120" w:after="120" w:line="276" w:lineRule="auto"/>
        <w:jc w:val="both"/>
        <w:rPr>
          <w:rFonts w:ascii="Calibri" w:eastAsia="Calibri" w:hAnsi="Calibri" w:cs="Calibri"/>
          <w:sz w:val="22"/>
          <w:szCs w:val="22"/>
          <w:lang w:eastAsia="en-US"/>
        </w:rPr>
      </w:pPr>
      <w:r w:rsidRPr="006F697C">
        <w:rPr>
          <w:rFonts w:ascii="Calibri" w:eastAsia="Calibri" w:hAnsi="Calibri" w:cs="Calibri"/>
          <w:sz w:val="22"/>
          <w:szCs w:val="22"/>
          <w:lang w:eastAsia="en-US"/>
        </w:rPr>
        <w:t>1.</w:t>
      </w:r>
      <w:r w:rsidRPr="006F697C">
        <w:rPr>
          <w:rFonts w:ascii="Calibri" w:eastAsia="Calibri" w:hAnsi="Calibri" w:cs="Calibri"/>
          <w:sz w:val="22"/>
          <w:szCs w:val="22"/>
          <w:lang w:eastAsia="en-US"/>
        </w:rPr>
        <w:tab/>
        <w:t>ZAMAWIAJĄCY:</w:t>
      </w:r>
    </w:p>
    <w:p w:rsidR="001E4397" w:rsidRPr="006F697C" w:rsidRDefault="001E4397" w:rsidP="001E4397">
      <w:pPr>
        <w:suppressAutoHyphens/>
        <w:rPr>
          <w:rFonts w:ascii="Calibri" w:eastAsia="Calibri" w:hAnsi="Calibri" w:cs="Calibri"/>
          <w:sz w:val="23"/>
          <w:szCs w:val="23"/>
        </w:rPr>
      </w:pPr>
      <w:r w:rsidRPr="006F697C">
        <w:rPr>
          <w:rFonts w:ascii="Calibri" w:eastAsia="Calibri" w:hAnsi="Calibri" w:cs="Calibri"/>
          <w:sz w:val="23"/>
          <w:szCs w:val="23"/>
        </w:rPr>
        <w:t>POWIAT STRZELECKO-DREZDENECKI</w:t>
      </w:r>
    </w:p>
    <w:p w:rsidR="001E4397" w:rsidRPr="006F697C" w:rsidRDefault="001E4397" w:rsidP="001E4397">
      <w:pPr>
        <w:suppressAutoHyphens/>
        <w:rPr>
          <w:rFonts w:ascii="Calibri" w:eastAsia="Calibri" w:hAnsi="Calibri" w:cs="Calibri"/>
          <w:color w:val="000000"/>
          <w:sz w:val="23"/>
          <w:szCs w:val="23"/>
        </w:rPr>
      </w:pPr>
      <w:r w:rsidRPr="006F697C">
        <w:rPr>
          <w:rFonts w:ascii="Calibri" w:eastAsia="Calibri" w:hAnsi="Calibri" w:cs="Calibri"/>
          <w:color w:val="000000"/>
          <w:sz w:val="23"/>
          <w:szCs w:val="23"/>
        </w:rPr>
        <w:t>UL. ST. WYSZYŃSKIEGO 7 66-500 STRZELCE KRAJEŃSKIE</w:t>
      </w:r>
    </w:p>
    <w:p w:rsidR="001E4397" w:rsidRPr="006F697C" w:rsidRDefault="001E4397" w:rsidP="001E4397">
      <w:pPr>
        <w:suppressAutoHyphens/>
        <w:rPr>
          <w:rFonts w:ascii="Calibri" w:eastAsia="Calibri" w:hAnsi="Calibri" w:cs="Calibri"/>
          <w:sz w:val="23"/>
          <w:szCs w:val="23"/>
        </w:rPr>
      </w:pPr>
      <w:r w:rsidRPr="006F697C">
        <w:rPr>
          <w:rFonts w:ascii="Calibri" w:eastAsia="Calibri" w:hAnsi="Calibri" w:cs="Calibri"/>
          <w:sz w:val="23"/>
          <w:szCs w:val="23"/>
        </w:rPr>
        <w:t>TELEFON: 95 763 23 80, FAX: 95 763 11 26,</w:t>
      </w:r>
    </w:p>
    <w:p w:rsidR="001E4397" w:rsidRPr="006F697C" w:rsidRDefault="00782136" w:rsidP="001E4397">
      <w:pPr>
        <w:suppressAutoHyphens/>
        <w:rPr>
          <w:rFonts w:ascii="Calibri" w:eastAsia="Calibri" w:hAnsi="Calibri" w:cs="Calibri"/>
          <w:sz w:val="23"/>
          <w:szCs w:val="23"/>
        </w:rPr>
      </w:pPr>
      <w:hyperlink r:id="rId17">
        <w:r w:rsidR="001E4397" w:rsidRPr="006F697C">
          <w:rPr>
            <w:rFonts w:ascii="Calibri" w:eastAsia="Calibri" w:hAnsi="Calibri" w:cs="Calibri"/>
            <w:color w:val="0000FF"/>
            <w:sz w:val="23"/>
            <w:szCs w:val="23"/>
            <w:u w:val="single"/>
          </w:rPr>
          <w:t>www.bip.fsd.pl</w:t>
        </w:r>
      </w:hyperlink>
      <w:r w:rsidR="001E4397" w:rsidRPr="006F697C">
        <w:rPr>
          <w:rFonts w:ascii="Calibri" w:eastAsia="Calibri" w:hAnsi="Calibri" w:cs="Calibri"/>
          <w:sz w:val="23"/>
          <w:szCs w:val="23"/>
        </w:rPr>
        <w:t xml:space="preserve"> e-mail: </w:t>
      </w:r>
      <w:hyperlink r:id="rId18">
        <w:r w:rsidR="001E4397" w:rsidRPr="006F697C">
          <w:rPr>
            <w:rFonts w:ascii="Calibri" w:eastAsia="Calibri" w:hAnsi="Calibri" w:cs="Calibri"/>
            <w:color w:val="0000FF"/>
            <w:sz w:val="23"/>
            <w:szCs w:val="23"/>
            <w:u w:val="single"/>
          </w:rPr>
          <w:t>naczelnikrg@fsd.pl</w:t>
        </w:r>
      </w:hyperlink>
    </w:p>
    <w:p w:rsidR="001E4397" w:rsidRPr="006F697C" w:rsidRDefault="001E4397" w:rsidP="001E4397">
      <w:pPr>
        <w:spacing w:after="200" w:line="276" w:lineRule="auto"/>
        <w:rPr>
          <w:rFonts w:ascii="Calibri" w:eastAsia="Calibri" w:hAnsi="Calibri" w:cs="Calibri"/>
          <w:sz w:val="22"/>
          <w:szCs w:val="22"/>
          <w:lang w:eastAsia="en-US"/>
        </w:rPr>
      </w:pPr>
    </w:p>
    <w:p w:rsidR="001E4397" w:rsidRPr="006F697C" w:rsidRDefault="001E4397" w:rsidP="001E4397">
      <w:pPr>
        <w:tabs>
          <w:tab w:val="left" w:pos="360"/>
          <w:tab w:val="left" w:pos="1080"/>
        </w:tabs>
        <w:spacing w:after="120" w:line="276" w:lineRule="auto"/>
        <w:jc w:val="both"/>
        <w:rPr>
          <w:rFonts w:ascii="Calibri" w:eastAsia="Calibri" w:hAnsi="Calibri" w:cs="Calibri"/>
          <w:bCs/>
          <w:sz w:val="22"/>
          <w:szCs w:val="22"/>
          <w:lang w:eastAsia="en-US"/>
        </w:rPr>
      </w:pPr>
      <w:r w:rsidRPr="006F697C">
        <w:rPr>
          <w:rFonts w:ascii="Calibri" w:eastAsia="Calibri" w:hAnsi="Calibri" w:cs="Calibri"/>
          <w:bCs/>
          <w:sz w:val="22"/>
          <w:szCs w:val="22"/>
          <w:lang w:eastAsia="en-US"/>
        </w:rPr>
        <w:t>WYKONAWCA:</w:t>
      </w:r>
    </w:p>
    <w:tbl>
      <w:tblPr>
        <w:tblW w:w="0" w:type="auto"/>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8"/>
        <w:gridCol w:w="5280"/>
        <w:gridCol w:w="3055"/>
      </w:tblGrid>
      <w:tr w:rsidR="001E4397" w:rsidRPr="006F697C" w:rsidTr="00D964D8">
        <w:trPr>
          <w:jc w:val="center"/>
        </w:trPr>
        <w:tc>
          <w:tcPr>
            <w:tcW w:w="828" w:type="dxa"/>
            <w:vAlign w:val="center"/>
          </w:tcPr>
          <w:p w:rsidR="001E4397" w:rsidRPr="006F697C" w:rsidRDefault="001E4397" w:rsidP="00D964D8">
            <w:pPr>
              <w:tabs>
                <w:tab w:val="left" w:pos="360"/>
                <w:tab w:val="left" w:pos="1080"/>
              </w:tabs>
              <w:spacing w:after="120" w:line="276" w:lineRule="auto"/>
              <w:jc w:val="center"/>
              <w:rPr>
                <w:rFonts w:ascii="Calibri" w:eastAsia="Calibri" w:hAnsi="Calibri" w:cs="Calibri"/>
                <w:b/>
                <w:bCs/>
                <w:lang w:eastAsia="en-US"/>
              </w:rPr>
            </w:pPr>
            <w:r w:rsidRPr="006F697C">
              <w:rPr>
                <w:rFonts w:ascii="Calibri" w:eastAsia="Calibri" w:hAnsi="Calibri" w:cs="Calibri"/>
                <w:b/>
                <w:bCs/>
                <w:sz w:val="22"/>
                <w:szCs w:val="22"/>
                <w:lang w:eastAsia="en-US"/>
              </w:rPr>
              <w:t>l.p.</w:t>
            </w:r>
          </w:p>
        </w:tc>
        <w:tc>
          <w:tcPr>
            <w:tcW w:w="5280" w:type="dxa"/>
            <w:vAlign w:val="center"/>
          </w:tcPr>
          <w:p w:rsidR="001E4397" w:rsidRPr="006F697C" w:rsidRDefault="001E4397" w:rsidP="00D964D8">
            <w:pPr>
              <w:tabs>
                <w:tab w:val="left" w:pos="360"/>
                <w:tab w:val="left" w:pos="1080"/>
              </w:tabs>
              <w:spacing w:after="120" w:line="276" w:lineRule="auto"/>
              <w:jc w:val="center"/>
              <w:rPr>
                <w:rFonts w:ascii="Calibri" w:eastAsia="Calibri" w:hAnsi="Calibri" w:cs="Calibri"/>
                <w:b/>
                <w:bCs/>
                <w:lang w:eastAsia="en-US"/>
              </w:rPr>
            </w:pPr>
            <w:r w:rsidRPr="006F697C">
              <w:rPr>
                <w:rFonts w:ascii="Calibri" w:eastAsia="Calibri" w:hAnsi="Calibri" w:cs="Calibri"/>
                <w:b/>
                <w:bCs/>
                <w:sz w:val="22"/>
                <w:szCs w:val="22"/>
                <w:lang w:eastAsia="en-US"/>
              </w:rPr>
              <w:t>Nazwa (y) Wykonawcy (ów)</w:t>
            </w:r>
          </w:p>
        </w:tc>
        <w:tc>
          <w:tcPr>
            <w:tcW w:w="3055" w:type="dxa"/>
            <w:vAlign w:val="center"/>
          </w:tcPr>
          <w:p w:rsidR="001E4397" w:rsidRPr="006F697C" w:rsidRDefault="001E4397" w:rsidP="00D964D8">
            <w:pPr>
              <w:tabs>
                <w:tab w:val="left" w:pos="360"/>
                <w:tab w:val="left" w:pos="1080"/>
              </w:tabs>
              <w:spacing w:after="120" w:line="276" w:lineRule="auto"/>
              <w:jc w:val="center"/>
              <w:rPr>
                <w:rFonts w:ascii="Calibri" w:eastAsia="Calibri" w:hAnsi="Calibri" w:cs="Calibri"/>
                <w:b/>
                <w:bCs/>
                <w:lang w:eastAsia="en-US"/>
              </w:rPr>
            </w:pPr>
            <w:r w:rsidRPr="006F697C">
              <w:rPr>
                <w:rFonts w:ascii="Calibri" w:eastAsia="Calibri" w:hAnsi="Calibri" w:cs="Calibri"/>
                <w:b/>
                <w:bCs/>
                <w:sz w:val="22"/>
                <w:szCs w:val="22"/>
                <w:lang w:eastAsia="en-US"/>
              </w:rPr>
              <w:t>Adres (y) Wykonawcy (ów)</w:t>
            </w:r>
          </w:p>
        </w:tc>
      </w:tr>
      <w:tr w:rsidR="001E4397" w:rsidRPr="006F697C" w:rsidTr="00D964D8">
        <w:trPr>
          <w:jc w:val="center"/>
        </w:trPr>
        <w:tc>
          <w:tcPr>
            <w:tcW w:w="828" w:type="dxa"/>
            <w:vAlign w:val="center"/>
          </w:tcPr>
          <w:p w:rsidR="001E4397" w:rsidRPr="006F697C" w:rsidRDefault="001E4397" w:rsidP="00D964D8">
            <w:pPr>
              <w:tabs>
                <w:tab w:val="left" w:pos="360"/>
                <w:tab w:val="left" w:pos="1080"/>
              </w:tabs>
              <w:spacing w:after="120" w:line="276" w:lineRule="auto"/>
              <w:jc w:val="center"/>
              <w:rPr>
                <w:rFonts w:ascii="Calibri" w:eastAsia="Calibri" w:hAnsi="Calibri" w:cs="Calibri"/>
                <w:lang w:eastAsia="en-US"/>
              </w:rPr>
            </w:pPr>
          </w:p>
        </w:tc>
        <w:tc>
          <w:tcPr>
            <w:tcW w:w="5280" w:type="dxa"/>
            <w:vAlign w:val="center"/>
          </w:tcPr>
          <w:p w:rsidR="001E4397" w:rsidRPr="006F697C" w:rsidRDefault="001E4397" w:rsidP="00D964D8">
            <w:pPr>
              <w:tabs>
                <w:tab w:val="left" w:pos="360"/>
                <w:tab w:val="left" w:pos="1080"/>
              </w:tabs>
              <w:spacing w:after="120" w:line="276" w:lineRule="auto"/>
              <w:jc w:val="center"/>
              <w:rPr>
                <w:rFonts w:ascii="Calibri" w:eastAsia="Calibri" w:hAnsi="Calibri" w:cs="Calibri"/>
                <w:lang w:eastAsia="en-US"/>
              </w:rPr>
            </w:pPr>
          </w:p>
        </w:tc>
        <w:tc>
          <w:tcPr>
            <w:tcW w:w="3055" w:type="dxa"/>
            <w:vAlign w:val="center"/>
          </w:tcPr>
          <w:p w:rsidR="001E4397" w:rsidRPr="006F697C" w:rsidRDefault="001E4397" w:rsidP="00D964D8">
            <w:pPr>
              <w:tabs>
                <w:tab w:val="left" w:pos="360"/>
                <w:tab w:val="left" w:pos="1080"/>
              </w:tabs>
              <w:spacing w:after="120" w:line="276" w:lineRule="auto"/>
              <w:jc w:val="center"/>
              <w:rPr>
                <w:rFonts w:ascii="Calibri" w:eastAsia="Calibri" w:hAnsi="Calibri" w:cs="Calibri"/>
                <w:lang w:eastAsia="en-US"/>
              </w:rPr>
            </w:pPr>
          </w:p>
        </w:tc>
      </w:tr>
      <w:tr w:rsidR="001E4397" w:rsidRPr="006F697C" w:rsidTr="00D964D8">
        <w:trPr>
          <w:jc w:val="center"/>
        </w:trPr>
        <w:tc>
          <w:tcPr>
            <w:tcW w:w="828" w:type="dxa"/>
            <w:vAlign w:val="center"/>
          </w:tcPr>
          <w:p w:rsidR="001E4397" w:rsidRPr="006F697C" w:rsidRDefault="001E4397" w:rsidP="00D964D8">
            <w:pPr>
              <w:tabs>
                <w:tab w:val="left" w:pos="360"/>
                <w:tab w:val="left" w:pos="1080"/>
              </w:tabs>
              <w:spacing w:after="120" w:line="276" w:lineRule="auto"/>
              <w:jc w:val="center"/>
              <w:rPr>
                <w:rFonts w:ascii="Calibri" w:eastAsia="Calibri" w:hAnsi="Calibri" w:cs="Calibri"/>
                <w:lang w:eastAsia="en-US"/>
              </w:rPr>
            </w:pPr>
          </w:p>
        </w:tc>
        <w:tc>
          <w:tcPr>
            <w:tcW w:w="5280" w:type="dxa"/>
            <w:vAlign w:val="center"/>
          </w:tcPr>
          <w:p w:rsidR="001E4397" w:rsidRPr="006F697C" w:rsidRDefault="001E4397" w:rsidP="00D964D8">
            <w:pPr>
              <w:tabs>
                <w:tab w:val="left" w:pos="360"/>
                <w:tab w:val="left" w:pos="1080"/>
              </w:tabs>
              <w:spacing w:after="120" w:line="276" w:lineRule="auto"/>
              <w:jc w:val="center"/>
              <w:rPr>
                <w:rFonts w:ascii="Calibri" w:eastAsia="Calibri" w:hAnsi="Calibri" w:cs="Calibri"/>
                <w:lang w:eastAsia="en-US"/>
              </w:rPr>
            </w:pPr>
          </w:p>
        </w:tc>
        <w:tc>
          <w:tcPr>
            <w:tcW w:w="3055" w:type="dxa"/>
            <w:vAlign w:val="center"/>
          </w:tcPr>
          <w:p w:rsidR="001E4397" w:rsidRPr="006F697C" w:rsidRDefault="001E4397" w:rsidP="00D964D8">
            <w:pPr>
              <w:tabs>
                <w:tab w:val="left" w:pos="360"/>
                <w:tab w:val="left" w:pos="1080"/>
              </w:tabs>
              <w:spacing w:after="120" w:line="276" w:lineRule="auto"/>
              <w:jc w:val="center"/>
              <w:rPr>
                <w:rFonts w:ascii="Calibri" w:eastAsia="Calibri" w:hAnsi="Calibri" w:cs="Calibri"/>
                <w:lang w:eastAsia="en-US"/>
              </w:rPr>
            </w:pPr>
          </w:p>
        </w:tc>
      </w:tr>
    </w:tbl>
    <w:p w:rsidR="001E4397" w:rsidRPr="006F697C" w:rsidRDefault="001E4397" w:rsidP="001E4397">
      <w:pPr>
        <w:rPr>
          <w:rFonts w:ascii="Calibri" w:hAnsi="Calibri" w:cs="Calibri"/>
          <w:bCs/>
          <w:i/>
          <w:sz w:val="20"/>
          <w:szCs w:val="20"/>
        </w:rPr>
      </w:pPr>
    </w:p>
    <w:p w:rsidR="001E4397" w:rsidRPr="006F697C" w:rsidRDefault="001E4397" w:rsidP="001E4397">
      <w:pPr>
        <w:jc w:val="both"/>
        <w:rPr>
          <w:rFonts w:ascii="Calibri" w:hAnsi="Calibri" w:cs="Calibri"/>
          <w:b/>
          <w:bCs/>
          <w:i/>
          <w:sz w:val="20"/>
          <w:szCs w:val="20"/>
        </w:rPr>
      </w:pPr>
      <w:r w:rsidRPr="006F697C">
        <w:rPr>
          <w:rFonts w:ascii="Calibri" w:hAnsi="Calibri" w:cs="Calibri"/>
          <w:b/>
        </w:rPr>
        <w:t>WYKAZ NARZĘDZI, WYPOSAŻENIA ZAKŁADU LUB URZĄDZEŃ TECHNICZNYCH DOSTĘPNYCH WYKONAWCY W CELU WYKONANIA ZAMÓWIENIA PUBLICZNEGO WRAZ Z INFORMACJĄ O PODSTAWIE DO DYSPONOWANIA TYMI ZASOBAMI</w:t>
      </w:r>
    </w:p>
    <w:p w:rsidR="001E4397" w:rsidRPr="006F697C" w:rsidRDefault="001E4397" w:rsidP="001E4397">
      <w:pPr>
        <w:jc w:val="center"/>
        <w:rPr>
          <w:rFonts w:ascii="Calibri" w:hAnsi="Calibri" w:cs="Calibri"/>
          <w:b/>
          <w:bCs/>
          <w:sz w:val="22"/>
          <w:szCs w:val="22"/>
        </w:rPr>
      </w:pPr>
    </w:p>
    <w:p w:rsidR="001E4397" w:rsidRPr="006F697C" w:rsidRDefault="001E4397" w:rsidP="001E4397">
      <w:pPr>
        <w:rPr>
          <w:rFonts w:ascii="Calibri" w:hAnsi="Calibri" w:cs="Calibri"/>
          <w:b/>
          <w:bCs/>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640"/>
        <w:gridCol w:w="5564"/>
        <w:gridCol w:w="2976"/>
      </w:tblGrid>
      <w:tr w:rsidR="001E4397" w:rsidRPr="006F697C" w:rsidTr="00D964D8">
        <w:trPr>
          <w:trHeight w:val="765"/>
        </w:trPr>
        <w:tc>
          <w:tcPr>
            <w:tcW w:w="640" w:type="dxa"/>
            <w:tcBorders>
              <w:top w:val="single" w:sz="2" w:space="0" w:color="000000"/>
              <w:left w:val="single" w:sz="2" w:space="0" w:color="000000"/>
              <w:bottom w:val="single" w:sz="2" w:space="0" w:color="000000"/>
              <w:right w:val="single" w:sz="2" w:space="0" w:color="000000"/>
            </w:tcBorders>
            <w:shd w:val="clear" w:color="auto" w:fill="D8D8D8"/>
          </w:tcPr>
          <w:p w:rsidR="001E4397" w:rsidRPr="006F697C" w:rsidRDefault="001E4397" w:rsidP="00D964D8">
            <w:pPr>
              <w:pStyle w:val="Default"/>
              <w:jc w:val="center"/>
              <w:rPr>
                <w:rFonts w:ascii="Calibri" w:hAnsi="Calibri" w:cs="Calibri"/>
                <w:b/>
                <w:sz w:val="22"/>
                <w:szCs w:val="22"/>
              </w:rPr>
            </w:pPr>
            <w:r w:rsidRPr="006F697C">
              <w:rPr>
                <w:rFonts w:ascii="Calibri" w:hAnsi="Calibri" w:cs="Calibri"/>
                <w:b/>
                <w:bCs/>
                <w:sz w:val="22"/>
                <w:szCs w:val="22"/>
              </w:rPr>
              <w:t>L.p.</w:t>
            </w:r>
          </w:p>
        </w:tc>
        <w:tc>
          <w:tcPr>
            <w:tcW w:w="5564" w:type="dxa"/>
            <w:tcBorders>
              <w:top w:val="single" w:sz="2" w:space="0" w:color="000000"/>
              <w:left w:val="single" w:sz="2" w:space="0" w:color="000000"/>
              <w:bottom w:val="single" w:sz="2" w:space="0" w:color="000000"/>
              <w:right w:val="single" w:sz="2" w:space="0" w:color="000000"/>
            </w:tcBorders>
            <w:shd w:val="clear" w:color="auto" w:fill="D8D8D8"/>
          </w:tcPr>
          <w:p w:rsidR="001E4397" w:rsidRPr="006F697C" w:rsidRDefault="001E4397" w:rsidP="00D964D8">
            <w:pPr>
              <w:pStyle w:val="Default"/>
              <w:jc w:val="center"/>
              <w:rPr>
                <w:rFonts w:ascii="Calibri" w:hAnsi="Calibri" w:cs="Calibri"/>
                <w:b/>
                <w:sz w:val="22"/>
                <w:szCs w:val="22"/>
              </w:rPr>
            </w:pPr>
            <w:r w:rsidRPr="006F697C">
              <w:rPr>
                <w:rFonts w:ascii="Calibri" w:hAnsi="Calibri" w:cs="Calibri"/>
                <w:b/>
                <w:bCs/>
                <w:sz w:val="22"/>
                <w:szCs w:val="22"/>
              </w:rPr>
              <w:t>Wykaz narzędzi, wyposażenia zakładu lub urządzeń technicznych</w:t>
            </w:r>
          </w:p>
        </w:tc>
        <w:tc>
          <w:tcPr>
            <w:tcW w:w="2976" w:type="dxa"/>
            <w:tcBorders>
              <w:top w:val="single" w:sz="2" w:space="0" w:color="000000"/>
              <w:left w:val="single" w:sz="2" w:space="0" w:color="000000"/>
              <w:bottom w:val="single" w:sz="2" w:space="0" w:color="000000"/>
              <w:right w:val="single" w:sz="2" w:space="0" w:color="000000"/>
            </w:tcBorders>
            <w:shd w:val="clear" w:color="auto" w:fill="D8D8D8"/>
          </w:tcPr>
          <w:p w:rsidR="001E4397" w:rsidRDefault="001E4397" w:rsidP="00D964D8">
            <w:pPr>
              <w:pStyle w:val="Default"/>
              <w:jc w:val="center"/>
              <w:rPr>
                <w:rFonts w:ascii="Calibri" w:hAnsi="Calibri" w:cs="Calibri"/>
                <w:b/>
                <w:sz w:val="22"/>
                <w:szCs w:val="22"/>
              </w:rPr>
            </w:pPr>
            <w:r w:rsidRPr="006F697C">
              <w:rPr>
                <w:rFonts w:ascii="Calibri" w:hAnsi="Calibri" w:cs="Calibri"/>
                <w:b/>
                <w:sz w:val="22"/>
                <w:szCs w:val="22"/>
              </w:rPr>
              <w:t>Podstawa dysponowania</w:t>
            </w:r>
          </w:p>
          <w:p w:rsidR="004773B8" w:rsidRPr="006F697C" w:rsidRDefault="004773B8" w:rsidP="00D964D8">
            <w:pPr>
              <w:pStyle w:val="Default"/>
              <w:jc w:val="center"/>
              <w:rPr>
                <w:rFonts w:ascii="Calibri" w:eastAsia="TTE211B400t00" w:hAnsi="Calibri" w:cs="Calibri"/>
                <w:b/>
                <w:sz w:val="22"/>
                <w:szCs w:val="22"/>
              </w:rPr>
            </w:pPr>
            <w:r>
              <w:rPr>
                <w:rFonts w:ascii="Calibri" w:hAnsi="Calibri" w:cs="Calibri"/>
                <w:b/>
                <w:sz w:val="22"/>
                <w:szCs w:val="22"/>
              </w:rPr>
              <w:t>zasobami</w:t>
            </w:r>
          </w:p>
        </w:tc>
      </w:tr>
      <w:tr w:rsidR="001E4397" w:rsidRPr="006F697C" w:rsidTr="00A648E3">
        <w:trPr>
          <w:trHeight w:val="435"/>
        </w:trPr>
        <w:tc>
          <w:tcPr>
            <w:tcW w:w="640" w:type="dxa"/>
            <w:tcBorders>
              <w:top w:val="single" w:sz="2" w:space="0" w:color="000000"/>
              <w:left w:val="single" w:sz="2" w:space="0" w:color="000000"/>
              <w:bottom w:val="single" w:sz="2" w:space="0" w:color="000000"/>
              <w:right w:val="single" w:sz="2" w:space="0" w:color="000000"/>
            </w:tcBorders>
          </w:tcPr>
          <w:p w:rsidR="001E4397" w:rsidRPr="006F697C" w:rsidRDefault="001E4397" w:rsidP="00D964D8">
            <w:pPr>
              <w:pStyle w:val="Default"/>
              <w:jc w:val="both"/>
              <w:rPr>
                <w:rFonts w:ascii="Calibri" w:hAnsi="Calibri" w:cs="Calibri"/>
                <w:color w:val="auto"/>
                <w:sz w:val="22"/>
                <w:szCs w:val="22"/>
              </w:rPr>
            </w:pPr>
          </w:p>
        </w:tc>
        <w:tc>
          <w:tcPr>
            <w:tcW w:w="5564" w:type="dxa"/>
            <w:tcBorders>
              <w:top w:val="single" w:sz="2" w:space="0" w:color="000000"/>
              <w:left w:val="single" w:sz="2" w:space="0" w:color="000000"/>
              <w:bottom w:val="single" w:sz="2" w:space="0" w:color="000000"/>
              <w:right w:val="single" w:sz="2" w:space="0" w:color="000000"/>
            </w:tcBorders>
          </w:tcPr>
          <w:p w:rsidR="001E4397" w:rsidRPr="006F697C" w:rsidRDefault="001E4397" w:rsidP="00D964D8">
            <w:pPr>
              <w:pStyle w:val="Default"/>
              <w:jc w:val="both"/>
              <w:rPr>
                <w:rFonts w:ascii="Calibri" w:hAnsi="Calibri" w:cs="Calibri"/>
                <w:color w:val="auto"/>
                <w:sz w:val="22"/>
                <w:szCs w:val="22"/>
              </w:rPr>
            </w:pPr>
          </w:p>
        </w:tc>
        <w:tc>
          <w:tcPr>
            <w:tcW w:w="2976" w:type="dxa"/>
            <w:tcBorders>
              <w:top w:val="single" w:sz="2" w:space="0" w:color="000000"/>
              <w:left w:val="single" w:sz="2" w:space="0" w:color="000000"/>
              <w:bottom w:val="single" w:sz="2" w:space="0" w:color="000000"/>
              <w:right w:val="single" w:sz="2" w:space="0" w:color="000000"/>
            </w:tcBorders>
          </w:tcPr>
          <w:p w:rsidR="001E4397" w:rsidRPr="006F697C" w:rsidRDefault="001E4397" w:rsidP="00D964D8">
            <w:pPr>
              <w:pStyle w:val="Default"/>
              <w:jc w:val="both"/>
              <w:rPr>
                <w:rFonts w:ascii="Calibri" w:hAnsi="Calibri" w:cs="Calibri"/>
                <w:color w:val="auto"/>
                <w:sz w:val="22"/>
                <w:szCs w:val="22"/>
              </w:rPr>
            </w:pPr>
          </w:p>
        </w:tc>
      </w:tr>
      <w:tr w:rsidR="00A648E3" w:rsidRPr="006F697C" w:rsidTr="00A648E3">
        <w:trPr>
          <w:trHeight w:val="435"/>
        </w:trPr>
        <w:tc>
          <w:tcPr>
            <w:tcW w:w="640" w:type="dxa"/>
            <w:tcBorders>
              <w:top w:val="single" w:sz="2" w:space="0" w:color="000000"/>
              <w:left w:val="single" w:sz="2" w:space="0" w:color="000000"/>
              <w:bottom w:val="single" w:sz="2" w:space="0" w:color="000000"/>
              <w:right w:val="single" w:sz="2" w:space="0" w:color="000000"/>
            </w:tcBorders>
          </w:tcPr>
          <w:p w:rsidR="00A648E3" w:rsidRPr="006F697C" w:rsidRDefault="00A648E3" w:rsidP="00D964D8">
            <w:pPr>
              <w:pStyle w:val="Default"/>
              <w:jc w:val="both"/>
              <w:rPr>
                <w:rFonts w:ascii="Calibri" w:hAnsi="Calibri" w:cs="Calibri"/>
                <w:color w:val="auto"/>
                <w:sz w:val="22"/>
                <w:szCs w:val="22"/>
              </w:rPr>
            </w:pPr>
          </w:p>
        </w:tc>
        <w:tc>
          <w:tcPr>
            <w:tcW w:w="5564" w:type="dxa"/>
            <w:tcBorders>
              <w:top w:val="single" w:sz="2" w:space="0" w:color="000000"/>
              <w:left w:val="single" w:sz="2" w:space="0" w:color="000000"/>
              <w:bottom w:val="single" w:sz="2" w:space="0" w:color="000000"/>
              <w:right w:val="single" w:sz="2" w:space="0" w:color="000000"/>
            </w:tcBorders>
          </w:tcPr>
          <w:p w:rsidR="00A648E3" w:rsidRPr="006F697C" w:rsidRDefault="00A648E3" w:rsidP="00D964D8">
            <w:pPr>
              <w:pStyle w:val="Default"/>
              <w:jc w:val="both"/>
              <w:rPr>
                <w:rFonts w:ascii="Calibri" w:hAnsi="Calibri" w:cs="Calibri"/>
                <w:color w:val="auto"/>
                <w:sz w:val="22"/>
                <w:szCs w:val="22"/>
              </w:rPr>
            </w:pPr>
          </w:p>
        </w:tc>
        <w:tc>
          <w:tcPr>
            <w:tcW w:w="2976" w:type="dxa"/>
            <w:tcBorders>
              <w:top w:val="single" w:sz="2" w:space="0" w:color="000000"/>
              <w:left w:val="single" w:sz="2" w:space="0" w:color="000000"/>
              <w:bottom w:val="single" w:sz="2" w:space="0" w:color="000000"/>
              <w:right w:val="single" w:sz="2" w:space="0" w:color="000000"/>
            </w:tcBorders>
          </w:tcPr>
          <w:p w:rsidR="00A648E3" w:rsidRPr="006F697C" w:rsidRDefault="00A648E3" w:rsidP="00D964D8">
            <w:pPr>
              <w:pStyle w:val="Default"/>
              <w:jc w:val="both"/>
              <w:rPr>
                <w:rFonts w:ascii="Calibri" w:hAnsi="Calibri" w:cs="Calibri"/>
                <w:color w:val="auto"/>
                <w:sz w:val="22"/>
                <w:szCs w:val="22"/>
              </w:rPr>
            </w:pPr>
          </w:p>
        </w:tc>
      </w:tr>
      <w:tr w:rsidR="00A648E3" w:rsidRPr="006F697C" w:rsidTr="00A648E3">
        <w:trPr>
          <w:trHeight w:val="435"/>
        </w:trPr>
        <w:tc>
          <w:tcPr>
            <w:tcW w:w="640" w:type="dxa"/>
            <w:tcBorders>
              <w:top w:val="single" w:sz="2" w:space="0" w:color="000000"/>
              <w:left w:val="single" w:sz="2" w:space="0" w:color="000000"/>
              <w:bottom w:val="single" w:sz="2" w:space="0" w:color="000000"/>
              <w:right w:val="single" w:sz="2" w:space="0" w:color="000000"/>
            </w:tcBorders>
          </w:tcPr>
          <w:p w:rsidR="00A648E3" w:rsidRPr="006F697C" w:rsidRDefault="00A648E3" w:rsidP="00D964D8">
            <w:pPr>
              <w:pStyle w:val="Default"/>
              <w:jc w:val="both"/>
              <w:rPr>
                <w:rFonts w:ascii="Calibri" w:hAnsi="Calibri" w:cs="Calibri"/>
                <w:color w:val="auto"/>
                <w:sz w:val="22"/>
                <w:szCs w:val="22"/>
              </w:rPr>
            </w:pPr>
          </w:p>
        </w:tc>
        <w:tc>
          <w:tcPr>
            <w:tcW w:w="5564" w:type="dxa"/>
            <w:tcBorders>
              <w:top w:val="single" w:sz="2" w:space="0" w:color="000000"/>
              <w:left w:val="single" w:sz="2" w:space="0" w:color="000000"/>
              <w:bottom w:val="single" w:sz="2" w:space="0" w:color="000000"/>
              <w:right w:val="single" w:sz="2" w:space="0" w:color="000000"/>
            </w:tcBorders>
          </w:tcPr>
          <w:p w:rsidR="00A648E3" w:rsidRPr="006F697C" w:rsidRDefault="00A648E3" w:rsidP="00D964D8">
            <w:pPr>
              <w:pStyle w:val="Default"/>
              <w:jc w:val="both"/>
              <w:rPr>
                <w:rFonts w:ascii="Calibri" w:hAnsi="Calibri" w:cs="Calibri"/>
                <w:color w:val="auto"/>
                <w:sz w:val="22"/>
                <w:szCs w:val="22"/>
              </w:rPr>
            </w:pPr>
          </w:p>
        </w:tc>
        <w:tc>
          <w:tcPr>
            <w:tcW w:w="2976" w:type="dxa"/>
            <w:tcBorders>
              <w:top w:val="single" w:sz="2" w:space="0" w:color="000000"/>
              <w:left w:val="single" w:sz="2" w:space="0" w:color="000000"/>
              <w:bottom w:val="single" w:sz="2" w:space="0" w:color="000000"/>
              <w:right w:val="single" w:sz="2" w:space="0" w:color="000000"/>
            </w:tcBorders>
          </w:tcPr>
          <w:p w:rsidR="00A648E3" w:rsidRPr="006F697C" w:rsidRDefault="00A648E3" w:rsidP="00D964D8">
            <w:pPr>
              <w:pStyle w:val="Default"/>
              <w:jc w:val="both"/>
              <w:rPr>
                <w:rFonts w:ascii="Calibri" w:hAnsi="Calibri" w:cs="Calibri"/>
                <w:color w:val="auto"/>
                <w:sz w:val="22"/>
                <w:szCs w:val="22"/>
              </w:rPr>
            </w:pPr>
          </w:p>
        </w:tc>
      </w:tr>
      <w:tr w:rsidR="00A648E3" w:rsidRPr="006F697C" w:rsidTr="00A648E3">
        <w:trPr>
          <w:trHeight w:val="435"/>
        </w:trPr>
        <w:tc>
          <w:tcPr>
            <w:tcW w:w="640" w:type="dxa"/>
            <w:tcBorders>
              <w:top w:val="single" w:sz="2" w:space="0" w:color="000000"/>
              <w:left w:val="single" w:sz="2" w:space="0" w:color="000000"/>
              <w:bottom w:val="single" w:sz="2" w:space="0" w:color="000000"/>
              <w:right w:val="single" w:sz="2" w:space="0" w:color="000000"/>
            </w:tcBorders>
          </w:tcPr>
          <w:p w:rsidR="00A648E3" w:rsidRPr="006F697C" w:rsidRDefault="00A648E3" w:rsidP="00D964D8">
            <w:pPr>
              <w:pStyle w:val="Default"/>
              <w:jc w:val="both"/>
              <w:rPr>
                <w:rFonts w:ascii="Calibri" w:hAnsi="Calibri" w:cs="Calibri"/>
                <w:color w:val="auto"/>
                <w:sz w:val="22"/>
                <w:szCs w:val="22"/>
              </w:rPr>
            </w:pPr>
          </w:p>
        </w:tc>
        <w:tc>
          <w:tcPr>
            <w:tcW w:w="5564" w:type="dxa"/>
            <w:tcBorders>
              <w:top w:val="single" w:sz="2" w:space="0" w:color="000000"/>
              <w:left w:val="single" w:sz="2" w:space="0" w:color="000000"/>
              <w:bottom w:val="single" w:sz="2" w:space="0" w:color="000000"/>
              <w:right w:val="single" w:sz="2" w:space="0" w:color="000000"/>
            </w:tcBorders>
          </w:tcPr>
          <w:p w:rsidR="00A648E3" w:rsidRPr="006F697C" w:rsidRDefault="00A648E3" w:rsidP="00D964D8">
            <w:pPr>
              <w:pStyle w:val="Default"/>
              <w:jc w:val="both"/>
              <w:rPr>
                <w:rFonts w:ascii="Calibri" w:hAnsi="Calibri" w:cs="Calibri"/>
                <w:color w:val="auto"/>
                <w:sz w:val="22"/>
                <w:szCs w:val="22"/>
              </w:rPr>
            </w:pPr>
          </w:p>
        </w:tc>
        <w:tc>
          <w:tcPr>
            <w:tcW w:w="2976" w:type="dxa"/>
            <w:tcBorders>
              <w:top w:val="single" w:sz="2" w:space="0" w:color="000000"/>
              <w:left w:val="single" w:sz="2" w:space="0" w:color="000000"/>
              <w:bottom w:val="single" w:sz="2" w:space="0" w:color="000000"/>
              <w:right w:val="single" w:sz="2" w:space="0" w:color="000000"/>
            </w:tcBorders>
          </w:tcPr>
          <w:p w:rsidR="00A648E3" w:rsidRPr="006F697C" w:rsidRDefault="00A648E3" w:rsidP="00D964D8">
            <w:pPr>
              <w:pStyle w:val="Default"/>
              <w:jc w:val="both"/>
              <w:rPr>
                <w:rFonts w:ascii="Calibri" w:hAnsi="Calibri" w:cs="Calibri"/>
                <w:color w:val="auto"/>
                <w:sz w:val="22"/>
                <w:szCs w:val="22"/>
              </w:rPr>
            </w:pPr>
          </w:p>
        </w:tc>
      </w:tr>
      <w:tr w:rsidR="00A648E3" w:rsidRPr="006F697C" w:rsidTr="00A648E3">
        <w:trPr>
          <w:trHeight w:val="435"/>
        </w:trPr>
        <w:tc>
          <w:tcPr>
            <w:tcW w:w="640" w:type="dxa"/>
            <w:tcBorders>
              <w:top w:val="single" w:sz="2" w:space="0" w:color="000000"/>
              <w:left w:val="single" w:sz="2" w:space="0" w:color="000000"/>
              <w:bottom w:val="single" w:sz="2" w:space="0" w:color="000000"/>
              <w:right w:val="single" w:sz="2" w:space="0" w:color="000000"/>
            </w:tcBorders>
          </w:tcPr>
          <w:p w:rsidR="00A648E3" w:rsidRPr="006F697C" w:rsidRDefault="00A648E3" w:rsidP="00D964D8">
            <w:pPr>
              <w:pStyle w:val="Default"/>
              <w:jc w:val="both"/>
              <w:rPr>
                <w:rFonts w:ascii="Calibri" w:hAnsi="Calibri" w:cs="Calibri"/>
                <w:color w:val="auto"/>
                <w:sz w:val="22"/>
                <w:szCs w:val="22"/>
              </w:rPr>
            </w:pPr>
          </w:p>
        </w:tc>
        <w:tc>
          <w:tcPr>
            <w:tcW w:w="5564" w:type="dxa"/>
            <w:tcBorders>
              <w:top w:val="single" w:sz="2" w:space="0" w:color="000000"/>
              <w:left w:val="single" w:sz="2" w:space="0" w:color="000000"/>
              <w:bottom w:val="single" w:sz="2" w:space="0" w:color="000000"/>
              <w:right w:val="single" w:sz="2" w:space="0" w:color="000000"/>
            </w:tcBorders>
          </w:tcPr>
          <w:p w:rsidR="00A648E3" w:rsidRPr="006F697C" w:rsidRDefault="00A648E3" w:rsidP="00D964D8">
            <w:pPr>
              <w:pStyle w:val="Default"/>
              <w:jc w:val="both"/>
              <w:rPr>
                <w:rFonts w:ascii="Calibri" w:hAnsi="Calibri" w:cs="Calibri"/>
                <w:color w:val="auto"/>
                <w:sz w:val="22"/>
                <w:szCs w:val="22"/>
              </w:rPr>
            </w:pPr>
          </w:p>
        </w:tc>
        <w:tc>
          <w:tcPr>
            <w:tcW w:w="2976" w:type="dxa"/>
            <w:tcBorders>
              <w:top w:val="single" w:sz="2" w:space="0" w:color="000000"/>
              <w:left w:val="single" w:sz="2" w:space="0" w:color="000000"/>
              <w:bottom w:val="single" w:sz="2" w:space="0" w:color="000000"/>
              <w:right w:val="single" w:sz="2" w:space="0" w:color="000000"/>
            </w:tcBorders>
          </w:tcPr>
          <w:p w:rsidR="00A648E3" w:rsidRPr="006F697C" w:rsidRDefault="00A648E3" w:rsidP="00D964D8">
            <w:pPr>
              <w:pStyle w:val="Default"/>
              <w:jc w:val="both"/>
              <w:rPr>
                <w:rFonts w:ascii="Calibri" w:hAnsi="Calibri" w:cs="Calibri"/>
                <w:color w:val="auto"/>
                <w:sz w:val="22"/>
                <w:szCs w:val="22"/>
              </w:rPr>
            </w:pPr>
          </w:p>
        </w:tc>
      </w:tr>
      <w:tr w:rsidR="00A648E3" w:rsidRPr="006F697C" w:rsidTr="00A648E3">
        <w:trPr>
          <w:trHeight w:val="435"/>
        </w:trPr>
        <w:tc>
          <w:tcPr>
            <w:tcW w:w="640" w:type="dxa"/>
            <w:tcBorders>
              <w:top w:val="single" w:sz="2" w:space="0" w:color="000000"/>
              <w:left w:val="single" w:sz="2" w:space="0" w:color="000000"/>
              <w:bottom w:val="single" w:sz="2" w:space="0" w:color="000000"/>
              <w:right w:val="single" w:sz="2" w:space="0" w:color="000000"/>
            </w:tcBorders>
          </w:tcPr>
          <w:p w:rsidR="00A648E3" w:rsidRPr="006F697C" w:rsidRDefault="00A648E3" w:rsidP="00D964D8">
            <w:pPr>
              <w:pStyle w:val="Default"/>
              <w:jc w:val="both"/>
              <w:rPr>
                <w:rFonts w:ascii="Calibri" w:hAnsi="Calibri" w:cs="Calibri"/>
                <w:color w:val="auto"/>
                <w:sz w:val="22"/>
                <w:szCs w:val="22"/>
              </w:rPr>
            </w:pPr>
          </w:p>
        </w:tc>
        <w:tc>
          <w:tcPr>
            <w:tcW w:w="5564" w:type="dxa"/>
            <w:tcBorders>
              <w:top w:val="single" w:sz="2" w:space="0" w:color="000000"/>
              <w:left w:val="single" w:sz="2" w:space="0" w:color="000000"/>
              <w:bottom w:val="single" w:sz="2" w:space="0" w:color="000000"/>
              <w:right w:val="single" w:sz="2" w:space="0" w:color="000000"/>
            </w:tcBorders>
          </w:tcPr>
          <w:p w:rsidR="00A648E3" w:rsidRPr="006F697C" w:rsidRDefault="00A648E3" w:rsidP="00D964D8">
            <w:pPr>
              <w:pStyle w:val="Default"/>
              <w:jc w:val="both"/>
              <w:rPr>
                <w:rFonts w:ascii="Calibri" w:hAnsi="Calibri" w:cs="Calibri"/>
                <w:color w:val="auto"/>
                <w:sz w:val="22"/>
                <w:szCs w:val="22"/>
              </w:rPr>
            </w:pPr>
          </w:p>
        </w:tc>
        <w:tc>
          <w:tcPr>
            <w:tcW w:w="2976" w:type="dxa"/>
            <w:tcBorders>
              <w:top w:val="single" w:sz="2" w:space="0" w:color="000000"/>
              <w:left w:val="single" w:sz="2" w:space="0" w:color="000000"/>
              <w:bottom w:val="single" w:sz="2" w:space="0" w:color="000000"/>
              <w:right w:val="single" w:sz="2" w:space="0" w:color="000000"/>
            </w:tcBorders>
          </w:tcPr>
          <w:p w:rsidR="00A648E3" w:rsidRPr="006F697C" w:rsidRDefault="00A648E3" w:rsidP="00D964D8">
            <w:pPr>
              <w:pStyle w:val="Default"/>
              <w:jc w:val="both"/>
              <w:rPr>
                <w:rFonts w:ascii="Calibri" w:hAnsi="Calibri" w:cs="Calibri"/>
                <w:color w:val="auto"/>
                <w:sz w:val="22"/>
                <w:szCs w:val="22"/>
              </w:rPr>
            </w:pPr>
          </w:p>
        </w:tc>
      </w:tr>
      <w:tr w:rsidR="00A648E3" w:rsidRPr="006F697C" w:rsidTr="00A648E3">
        <w:trPr>
          <w:trHeight w:val="435"/>
        </w:trPr>
        <w:tc>
          <w:tcPr>
            <w:tcW w:w="640" w:type="dxa"/>
            <w:tcBorders>
              <w:top w:val="single" w:sz="2" w:space="0" w:color="000000"/>
              <w:left w:val="single" w:sz="2" w:space="0" w:color="000000"/>
              <w:bottom w:val="single" w:sz="2" w:space="0" w:color="000000"/>
              <w:right w:val="single" w:sz="2" w:space="0" w:color="000000"/>
            </w:tcBorders>
          </w:tcPr>
          <w:p w:rsidR="00A648E3" w:rsidRPr="006F697C" w:rsidRDefault="00A648E3" w:rsidP="00D964D8">
            <w:pPr>
              <w:pStyle w:val="Default"/>
              <w:jc w:val="both"/>
              <w:rPr>
                <w:rFonts w:ascii="Calibri" w:hAnsi="Calibri" w:cs="Calibri"/>
                <w:color w:val="auto"/>
                <w:sz w:val="22"/>
                <w:szCs w:val="22"/>
              </w:rPr>
            </w:pPr>
          </w:p>
        </w:tc>
        <w:tc>
          <w:tcPr>
            <w:tcW w:w="5564" w:type="dxa"/>
            <w:tcBorders>
              <w:top w:val="single" w:sz="2" w:space="0" w:color="000000"/>
              <w:left w:val="single" w:sz="2" w:space="0" w:color="000000"/>
              <w:bottom w:val="single" w:sz="2" w:space="0" w:color="000000"/>
              <w:right w:val="single" w:sz="2" w:space="0" w:color="000000"/>
            </w:tcBorders>
          </w:tcPr>
          <w:p w:rsidR="00A648E3" w:rsidRPr="006F697C" w:rsidRDefault="00A648E3" w:rsidP="00D964D8">
            <w:pPr>
              <w:pStyle w:val="Default"/>
              <w:jc w:val="both"/>
              <w:rPr>
                <w:rFonts w:ascii="Calibri" w:hAnsi="Calibri" w:cs="Calibri"/>
                <w:color w:val="auto"/>
                <w:sz w:val="22"/>
                <w:szCs w:val="22"/>
              </w:rPr>
            </w:pPr>
          </w:p>
        </w:tc>
        <w:tc>
          <w:tcPr>
            <w:tcW w:w="2976" w:type="dxa"/>
            <w:tcBorders>
              <w:top w:val="single" w:sz="2" w:space="0" w:color="000000"/>
              <w:left w:val="single" w:sz="2" w:space="0" w:color="000000"/>
              <w:bottom w:val="single" w:sz="2" w:space="0" w:color="000000"/>
              <w:right w:val="single" w:sz="2" w:space="0" w:color="000000"/>
            </w:tcBorders>
          </w:tcPr>
          <w:p w:rsidR="00A648E3" w:rsidRPr="006F697C" w:rsidRDefault="00A648E3" w:rsidP="00D964D8">
            <w:pPr>
              <w:pStyle w:val="Default"/>
              <w:jc w:val="both"/>
              <w:rPr>
                <w:rFonts w:ascii="Calibri" w:hAnsi="Calibri" w:cs="Calibri"/>
                <w:color w:val="auto"/>
                <w:sz w:val="22"/>
                <w:szCs w:val="22"/>
              </w:rPr>
            </w:pPr>
          </w:p>
        </w:tc>
      </w:tr>
      <w:tr w:rsidR="00A648E3" w:rsidRPr="006F697C" w:rsidTr="00A648E3">
        <w:trPr>
          <w:trHeight w:val="435"/>
        </w:trPr>
        <w:tc>
          <w:tcPr>
            <w:tcW w:w="640" w:type="dxa"/>
            <w:tcBorders>
              <w:top w:val="single" w:sz="2" w:space="0" w:color="000000"/>
              <w:left w:val="single" w:sz="2" w:space="0" w:color="000000"/>
              <w:bottom w:val="single" w:sz="2" w:space="0" w:color="000000"/>
              <w:right w:val="single" w:sz="2" w:space="0" w:color="000000"/>
            </w:tcBorders>
          </w:tcPr>
          <w:p w:rsidR="00A648E3" w:rsidRPr="006F697C" w:rsidRDefault="00A648E3" w:rsidP="00D964D8">
            <w:pPr>
              <w:pStyle w:val="Default"/>
              <w:jc w:val="both"/>
              <w:rPr>
                <w:rFonts w:ascii="Calibri" w:hAnsi="Calibri" w:cs="Calibri"/>
                <w:color w:val="auto"/>
                <w:sz w:val="22"/>
                <w:szCs w:val="22"/>
              </w:rPr>
            </w:pPr>
          </w:p>
        </w:tc>
        <w:tc>
          <w:tcPr>
            <w:tcW w:w="5564" w:type="dxa"/>
            <w:tcBorders>
              <w:top w:val="single" w:sz="2" w:space="0" w:color="000000"/>
              <w:left w:val="single" w:sz="2" w:space="0" w:color="000000"/>
              <w:bottom w:val="single" w:sz="2" w:space="0" w:color="000000"/>
              <w:right w:val="single" w:sz="2" w:space="0" w:color="000000"/>
            </w:tcBorders>
          </w:tcPr>
          <w:p w:rsidR="00A648E3" w:rsidRPr="006F697C" w:rsidRDefault="00A648E3" w:rsidP="00D964D8">
            <w:pPr>
              <w:pStyle w:val="Default"/>
              <w:jc w:val="both"/>
              <w:rPr>
                <w:rFonts w:ascii="Calibri" w:hAnsi="Calibri" w:cs="Calibri"/>
                <w:color w:val="auto"/>
                <w:sz w:val="22"/>
                <w:szCs w:val="22"/>
              </w:rPr>
            </w:pPr>
          </w:p>
        </w:tc>
        <w:tc>
          <w:tcPr>
            <w:tcW w:w="2976" w:type="dxa"/>
            <w:tcBorders>
              <w:top w:val="single" w:sz="2" w:space="0" w:color="000000"/>
              <w:left w:val="single" w:sz="2" w:space="0" w:color="000000"/>
              <w:bottom w:val="single" w:sz="2" w:space="0" w:color="000000"/>
              <w:right w:val="single" w:sz="2" w:space="0" w:color="000000"/>
            </w:tcBorders>
          </w:tcPr>
          <w:p w:rsidR="00A648E3" w:rsidRPr="006F697C" w:rsidRDefault="00A648E3" w:rsidP="00D964D8">
            <w:pPr>
              <w:pStyle w:val="Default"/>
              <w:jc w:val="both"/>
              <w:rPr>
                <w:rFonts w:ascii="Calibri" w:hAnsi="Calibri" w:cs="Calibri"/>
                <w:color w:val="auto"/>
                <w:sz w:val="22"/>
                <w:szCs w:val="22"/>
              </w:rPr>
            </w:pPr>
          </w:p>
        </w:tc>
      </w:tr>
      <w:tr w:rsidR="00A648E3" w:rsidRPr="006F697C" w:rsidTr="00A648E3">
        <w:trPr>
          <w:trHeight w:val="435"/>
        </w:trPr>
        <w:tc>
          <w:tcPr>
            <w:tcW w:w="640" w:type="dxa"/>
            <w:tcBorders>
              <w:top w:val="single" w:sz="2" w:space="0" w:color="000000"/>
              <w:left w:val="single" w:sz="2" w:space="0" w:color="000000"/>
              <w:bottom w:val="single" w:sz="2" w:space="0" w:color="000000"/>
              <w:right w:val="single" w:sz="2" w:space="0" w:color="000000"/>
            </w:tcBorders>
          </w:tcPr>
          <w:p w:rsidR="00A648E3" w:rsidRPr="006F697C" w:rsidRDefault="00A648E3" w:rsidP="00D964D8">
            <w:pPr>
              <w:pStyle w:val="Default"/>
              <w:jc w:val="both"/>
              <w:rPr>
                <w:rFonts w:ascii="Calibri" w:hAnsi="Calibri" w:cs="Calibri"/>
                <w:color w:val="auto"/>
                <w:sz w:val="22"/>
                <w:szCs w:val="22"/>
              </w:rPr>
            </w:pPr>
          </w:p>
        </w:tc>
        <w:tc>
          <w:tcPr>
            <w:tcW w:w="5564" w:type="dxa"/>
            <w:tcBorders>
              <w:top w:val="single" w:sz="2" w:space="0" w:color="000000"/>
              <w:left w:val="single" w:sz="2" w:space="0" w:color="000000"/>
              <w:bottom w:val="single" w:sz="2" w:space="0" w:color="000000"/>
              <w:right w:val="single" w:sz="2" w:space="0" w:color="000000"/>
            </w:tcBorders>
          </w:tcPr>
          <w:p w:rsidR="00A648E3" w:rsidRPr="006F697C" w:rsidRDefault="00A648E3" w:rsidP="00D964D8">
            <w:pPr>
              <w:pStyle w:val="Default"/>
              <w:jc w:val="both"/>
              <w:rPr>
                <w:rFonts w:ascii="Calibri" w:hAnsi="Calibri" w:cs="Calibri"/>
                <w:color w:val="auto"/>
                <w:sz w:val="22"/>
                <w:szCs w:val="22"/>
              </w:rPr>
            </w:pPr>
          </w:p>
        </w:tc>
        <w:tc>
          <w:tcPr>
            <w:tcW w:w="2976" w:type="dxa"/>
            <w:tcBorders>
              <w:top w:val="single" w:sz="2" w:space="0" w:color="000000"/>
              <w:left w:val="single" w:sz="2" w:space="0" w:color="000000"/>
              <w:bottom w:val="single" w:sz="2" w:space="0" w:color="000000"/>
              <w:right w:val="single" w:sz="2" w:space="0" w:color="000000"/>
            </w:tcBorders>
          </w:tcPr>
          <w:p w:rsidR="00A648E3" w:rsidRPr="006F697C" w:rsidRDefault="00A648E3" w:rsidP="00D964D8">
            <w:pPr>
              <w:pStyle w:val="Default"/>
              <w:jc w:val="both"/>
              <w:rPr>
                <w:rFonts w:ascii="Calibri" w:hAnsi="Calibri" w:cs="Calibri"/>
                <w:color w:val="auto"/>
                <w:sz w:val="22"/>
                <w:szCs w:val="22"/>
              </w:rPr>
            </w:pPr>
          </w:p>
        </w:tc>
      </w:tr>
    </w:tbl>
    <w:p w:rsidR="001E4397" w:rsidRPr="006F697C" w:rsidRDefault="001E4397" w:rsidP="001E4397">
      <w:pPr>
        <w:rPr>
          <w:rFonts w:ascii="Calibri" w:hAnsi="Calibri" w:cs="Calibri"/>
        </w:rPr>
      </w:pPr>
    </w:p>
    <w:p w:rsidR="001E4397" w:rsidRPr="006F697C" w:rsidRDefault="001E4397" w:rsidP="001E4397">
      <w:pPr>
        <w:rPr>
          <w:rFonts w:ascii="Calibri" w:hAnsi="Calibri" w:cs="Calibri"/>
        </w:rPr>
      </w:pPr>
    </w:p>
    <w:p w:rsidR="001E4397" w:rsidRPr="006F697C" w:rsidRDefault="001E4397" w:rsidP="001E4397">
      <w:pPr>
        <w:pStyle w:val="Default"/>
        <w:jc w:val="right"/>
        <w:rPr>
          <w:rFonts w:ascii="Calibri" w:hAnsi="Calibri" w:cs="Calibri"/>
          <w:sz w:val="20"/>
          <w:szCs w:val="20"/>
        </w:rPr>
      </w:pPr>
      <w:r w:rsidRPr="006F697C">
        <w:rPr>
          <w:rFonts w:ascii="Calibri" w:hAnsi="Calibri" w:cs="Calibri"/>
          <w:sz w:val="20"/>
          <w:szCs w:val="20"/>
        </w:rPr>
        <w:t xml:space="preserve">...................................................................................... </w:t>
      </w:r>
    </w:p>
    <w:p w:rsidR="001E4397" w:rsidRPr="006F697C" w:rsidRDefault="001E4397" w:rsidP="001E4397">
      <w:pPr>
        <w:pStyle w:val="Default"/>
        <w:jc w:val="center"/>
        <w:rPr>
          <w:rFonts w:ascii="Calibri" w:hAnsi="Calibri" w:cs="Calibri"/>
          <w:i/>
          <w:sz w:val="20"/>
          <w:szCs w:val="20"/>
        </w:rPr>
      </w:pPr>
      <w:r w:rsidRPr="006F697C">
        <w:rPr>
          <w:rFonts w:ascii="Calibri" w:hAnsi="Calibri" w:cs="Calibri"/>
          <w:i/>
          <w:sz w:val="20"/>
          <w:szCs w:val="20"/>
        </w:rPr>
        <w:t xml:space="preserve">                                                                                                        (podpis upoważnionego przedstawiciela Wykonawcy)</w:t>
      </w:r>
    </w:p>
    <w:p w:rsidR="00C82E96" w:rsidRDefault="00C82E96" w:rsidP="00C82E96">
      <w:pPr>
        <w:spacing w:line="210" w:lineRule="exact"/>
        <w:ind w:left="20"/>
        <w:jc w:val="right"/>
        <w:rPr>
          <w:rFonts w:cs="Calibri"/>
          <w:b/>
        </w:rPr>
      </w:pPr>
    </w:p>
    <w:p w:rsidR="00C82E96" w:rsidRDefault="00C82E96" w:rsidP="00C82E96">
      <w:pPr>
        <w:spacing w:line="210" w:lineRule="exact"/>
        <w:ind w:left="20"/>
        <w:jc w:val="right"/>
        <w:rPr>
          <w:rFonts w:cs="Calibri"/>
          <w:b/>
        </w:rPr>
      </w:pPr>
    </w:p>
    <w:p w:rsidR="00764045" w:rsidRDefault="00764045" w:rsidP="00C82E96">
      <w:pPr>
        <w:spacing w:line="210" w:lineRule="exact"/>
        <w:ind w:left="20"/>
        <w:jc w:val="right"/>
        <w:rPr>
          <w:rFonts w:cs="Calibri"/>
          <w:b/>
        </w:rPr>
      </w:pPr>
    </w:p>
    <w:p w:rsidR="00764045" w:rsidRDefault="00764045" w:rsidP="00C82E96">
      <w:pPr>
        <w:spacing w:line="210" w:lineRule="exact"/>
        <w:ind w:left="20"/>
        <w:jc w:val="right"/>
        <w:rPr>
          <w:rFonts w:cs="Calibri"/>
          <w:b/>
        </w:rPr>
      </w:pPr>
    </w:p>
    <w:p w:rsidR="00764045" w:rsidRDefault="00764045" w:rsidP="00C82E96">
      <w:pPr>
        <w:spacing w:line="210" w:lineRule="exact"/>
        <w:ind w:left="20"/>
        <w:jc w:val="right"/>
        <w:rPr>
          <w:rFonts w:cs="Calibri"/>
          <w:b/>
        </w:rPr>
      </w:pPr>
    </w:p>
    <w:p w:rsidR="00764045" w:rsidRDefault="00764045" w:rsidP="00C82E96">
      <w:pPr>
        <w:spacing w:line="210" w:lineRule="exact"/>
        <w:ind w:left="20"/>
        <w:jc w:val="right"/>
        <w:rPr>
          <w:rFonts w:cs="Calibri"/>
          <w:b/>
        </w:rPr>
      </w:pPr>
    </w:p>
    <w:p w:rsidR="00764045" w:rsidRDefault="00764045" w:rsidP="00C82E96">
      <w:pPr>
        <w:spacing w:line="210" w:lineRule="exact"/>
        <w:ind w:left="20"/>
        <w:jc w:val="right"/>
        <w:rPr>
          <w:rFonts w:cs="Calibri"/>
          <w:b/>
        </w:rPr>
      </w:pPr>
    </w:p>
    <w:p w:rsidR="00C82E96" w:rsidRPr="008445EF" w:rsidRDefault="00C82E96" w:rsidP="00C82E96">
      <w:pPr>
        <w:spacing w:line="210" w:lineRule="exact"/>
        <w:ind w:left="20"/>
        <w:jc w:val="right"/>
        <w:rPr>
          <w:rFonts w:cs="Calibri"/>
          <w:b/>
        </w:rPr>
      </w:pPr>
      <w:r w:rsidRPr="008445EF">
        <w:rPr>
          <w:rFonts w:cs="Calibri"/>
          <w:b/>
        </w:rPr>
        <w:lastRenderedPageBreak/>
        <w:t xml:space="preserve">ZAŁĄCZNIK NR </w:t>
      </w:r>
      <w:r>
        <w:rPr>
          <w:rFonts w:cs="Calibri"/>
          <w:b/>
        </w:rPr>
        <w:t>9</w:t>
      </w:r>
      <w:r w:rsidRPr="008445EF">
        <w:rPr>
          <w:rFonts w:cs="Calibri"/>
          <w:b/>
        </w:rPr>
        <w:t xml:space="preserve"> DO SWIZ </w:t>
      </w:r>
    </w:p>
    <w:p w:rsidR="00C82E96" w:rsidRPr="008445EF" w:rsidRDefault="00C82E96" w:rsidP="00C82E96">
      <w:pPr>
        <w:spacing w:line="210" w:lineRule="exact"/>
        <w:ind w:left="20"/>
        <w:jc w:val="center"/>
        <w:rPr>
          <w:rFonts w:cs="Calibri"/>
          <w:b/>
        </w:rPr>
      </w:pPr>
    </w:p>
    <w:p w:rsidR="00C82E96" w:rsidRPr="008445EF" w:rsidRDefault="00C82E96" w:rsidP="00C82E96">
      <w:pPr>
        <w:spacing w:line="210" w:lineRule="exact"/>
        <w:ind w:left="20"/>
        <w:jc w:val="center"/>
        <w:rPr>
          <w:rFonts w:cs="Calibri"/>
          <w:b/>
        </w:rPr>
      </w:pPr>
    </w:p>
    <w:p w:rsidR="00C82E96" w:rsidRPr="008445EF" w:rsidRDefault="00C82E96" w:rsidP="00C82E96">
      <w:pPr>
        <w:spacing w:line="210" w:lineRule="exact"/>
        <w:ind w:left="20"/>
        <w:jc w:val="center"/>
        <w:rPr>
          <w:rFonts w:cs="Calibri"/>
          <w:b/>
        </w:rPr>
      </w:pPr>
      <w:r w:rsidRPr="008445EF">
        <w:rPr>
          <w:rFonts w:cs="Calibri"/>
          <w:b/>
        </w:rPr>
        <w:t>PROJEKT UMOWY</w:t>
      </w:r>
    </w:p>
    <w:p w:rsidR="00C82E96" w:rsidRPr="008445EF" w:rsidRDefault="00C82E96" w:rsidP="00C82E96">
      <w:pPr>
        <w:spacing w:line="210" w:lineRule="exact"/>
        <w:ind w:left="20"/>
        <w:jc w:val="both"/>
        <w:rPr>
          <w:rFonts w:cs="Calibri"/>
        </w:rPr>
      </w:pPr>
    </w:p>
    <w:p w:rsidR="00C82E96" w:rsidRPr="008445EF" w:rsidRDefault="00C82E96" w:rsidP="00C82E96">
      <w:pPr>
        <w:spacing w:line="210" w:lineRule="exact"/>
        <w:ind w:left="20"/>
        <w:jc w:val="both"/>
        <w:rPr>
          <w:rFonts w:cs="Calibri"/>
        </w:rPr>
      </w:pPr>
      <w:r w:rsidRPr="008445EF">
        <w:rPr>
          <w:rFonts w:cs="Calibri"/>
        </w:rPr>
        <w:t>zawarta została w Strzelcach Krajeńskich w dniu………....... pomiędzy:</w:t>
      </w:r>
    </w:p>
    <w:p w:rsidR="00C82E96" w:rsidRPr="008445EF" w:rsidRDefault="00C82E96" w:rsidP="00C82E96">
      <w:pPr>
        <w:spacing w:line="278" w:lineRule="exact"/>
        <w:ind w:left="20" w:right="200"/>
        <w:jc w:val="both"/>
        <w:rPr>
          <w:rFonts w:cs="Calibri"/>
        </w:rPr>
      </w:pPr>
      <w:r w:rsidRPr="008445EF">
        <w:rPr>
          <w:rFonts w:cs="Calibri"/>
        </w:rPr>
        <w:t>Powiatem Strzelecko-Drezdeneckim reprezentowanym przez Zarząd Powiatu Strzelecko - Drezdeneckiego w Strzelcach Krajeńskich w osobach:</w:t>
      </w:r>
    </w:p>
    <w:p w:rsidR="00C82E96" w:rsidRPr="008445EF" w:rsidRDefault="00C82E96" w:rsidP="00C82E96">
      <w:pPr>
        <w:numPr>
          <w:ilvl w:val="0"/>
          <w:numId w:val="6"/>
        </w:numPr>
        <w:tabs>
          <w:tab w:val="left" w:pos="246"/>
        </w:tabs>
        <w:spacing w:line="278" w:lineRule="exact"/>
        <w:ind w:left="20"/>
        <w:jc w:val="both"/>
        <w:rPr>
          <w:rFonts w:cs="Calibri"/>
        </w:rPr>
      </w:pPr>
      <w:r w:rsidRPr="008445EF">
        <w:rPr>
          <w:rFonts w:cs="Calibri"/>
        </w:rPr>
        <w:t xml:space="preserve">Edwarda </w:t>
      </w:r>
      <w:proofErr w:type="spellStart"/>
      <w:r w:rsidRPr="008445EF">
        <w:rPr>
          <w:rFonts w:cs="Calibri"/>
        </w:rPr>
        <w:t>Tyranowicza</w:t>
      </w:r>
      <w:proofErr w:type="spellEnd"/>
      <w:r w:rsidRPr="008445EF">
        <w:rPr>
          <w:rFonts w:cs="Calibri"/>
        </w:rPr>
        <w:t xml:space="preserve"> - Starosty Strzelecko-Drezdeneckiego,</w:t>
      </w:r>
    </w:p>
    <w:p w:rsidR="00C82E96" w:rsidRPr="008445EF" w:rsidRDefault="00C82E96" w:rsidP="00C82E96">
      <w:pPr>
        <w:numPr>
          <w:ilvl w:val="0"/>
          <w:numId w:val="6"/>
        </w:numPr>
        <w:tabs>
          <w:tab w:val="left" w:pos="250"/>
        </w:tabs>
        <w:spacing w:line="278" w:lineRule="exact"/>
        <w:ind w:left="20" w:right="200"/>
        <w:jc w:val="both"/>
        <w:rPr>
          <w:rFonts w:cs="Calibri"/>
        </w:rPr>
      </w:pPr>
      <w:r w:rsidRPr="008445EF">
        <w:rPr>
          <w:rFonts w:cs="Calibri"/>
        </w:rPr>
        <w:t xml:space="preserve">Bogusława </w:t>
      </w:r>
      <w:proofErr w:type="spellStart"/>
      <w:r w:rsidRPr="008445EF">
        <w:rPr>
          <w:rFonts w:cs="Calibri"/>
        </w:rPr>
        <w:t>Kierusa</w:t>
      </w:r>
      <w:proofErr w:type="spellEnd"/>
      <w:r w:rsidRPr="008445EF">
        <w:rPr>
          <w:rFonts w:cs="Calibri"/>
        </w:rPr>
        <w:t xml:space="preserve"> - Wicestarosty Strzelecko - Drezdeneckiego, przy kontrasygnacie Skarbnika powiatu - Wandy </w:t>
      </w:r>
      <w:proofErr w:type="spellStart"/>
      <w:r w:rsidRPr="008445EF">
        <w:rPr>
          <w:rFonts w:cs="Calibri"/>
        </w:rPr>
        <w:t>Podhajnej</w:t>
      </w:r>
      <w:proofErr w:type="spellEnd"/>
      <w:r w:rsidRPr="008445EF">
        <w:rPr>
          <w:rFonts w:cs="Calibri"/>
        </w:rPr>
        <w:t>,</w:t>
      </w:r>
    </w:p>
    <w:p w:rsidR="00C82E96" w:rsidRPr="008445EF" w:rsidRDefault="00C82E96" w:rsidP="00C82E96">
      <w:pPr>
        <w:spacing w:line="210" w:lineRule="exact"/>
        <w:ind w:left="20"/>
        <w:jc w:val="both"/>
        <w:rPr>
          <w:rFonts w:cs="Calibri"/>
        </w:rPr>
      </w:pPr>
      <w:r w:rsidRPr="008445EF">
        <w:rPr>
          <w:rFonts w:cs="Calibri"/>
        </w:rPr>
        <w:t>zwanymi dalej Zamawiającym, a:</w:t>
      </w:r>
    </w:p>
    <w:p w:rsidR="00C82E96" w:rsidRPr="008445EF" w:rsidRDefault="00C82E96" w:rsidP="00C82E96">
      <w:pPr>
        <w:spacing w:line="210" w:lineRule="exact"/>
        <w:ind w:left="20"/>
        <w:jc w:val="both"/>
        <w:rPr>
          <w:rFonts w:cs="Calibri"/>
        </w:rPr>
      </w:pPr>
    </w:p>
    <w:p w:rsidR="00C82E96" w:rsidRPr="008445EF" w:rsidRDefault="00C82E96" w:rsidP="00C82E96">
      <w:pPr>
        <w:spacing w:line="210" w:lineRule="exact"/>
        <w:ind w:left="20"/>
        <w:jc w:val="both"/>
        <w:rPr>
          <w:rFonts w:cs="Calibri"/>
        </w:rPr>
      </w:pPr>
      <w:r w:rsidRPr="008445EF">
        <w:rPr>
          <w:rFonts w:cs="Calibri"/>
        </w:rPr>
        <w:t>………………………………………………………………………………………………………z siedzibą przy</w:t>
      </w:r>
    </w:p>
    <w:p w:rsidR="00C82E96" w:rsidRPr="008445EF" w:rsidRDefault="00C82E96" w:rsidP="00C82E96">
      <w:pPr>
        <w:spacing w:line="210" w:lineRule="exact"/>
        <w:ind w:left="20"/>
        <w:jc w:val="both"/>
        <w:rPr>
          <w:rFonts w:cs="Calibri"/>
        </w:rPr>
      </w:pPr>
      <w:r w:rsidRPr="008445EF">
        <w:rPr>
          <w:rFonts w:cs="Calibri"/>
        </w:rPr>
        <w:t>………………………………………………………………………………..NIP:………………………..  REGON:……………………..</w:t>
      </w:r>
    </w:p>
    <w:p w:rsidR="00C82E96" w:rsidRPr="008445EF" w:rsidRDefault="00C82E96" w:rsidP="00C82E96">
      <w:pPr>
        <w:spacing w:line="210" w:lineRule="exact"/>
        <w:ind w:left="20"/>
        <w:jc w:val="both"/>
        <w:rPr>
          <w:rFonts w:cs="Calibri"/>
        </w:rPr>
      </w:pPr>
      <w:r w:rsidRPr="008445EF">
        <w:rPr>
          <w:rFonts w:cs="Calibri"/>
        </w:rPr>
        <w:t>Reprezentowaną przez:</w:t>
      </w:r>
    </w:p>
    <w:p w:rsidR="00C82E96" w:rsidRPr="008445EF" w:rsidRDefault="00C82E96" w:rsidP="00C82E96">
      <w:pPr>
        <w:spacing w:line="210" w:lineRule="exact"/>
        <w:ind w:left="20"/>
        <w:jc w:val="both"/>
        <w:rPr>
          <w:rFonts w:cs="Calibri"/>
        </w:rPr>
      </w:pPr>
      <w:r w:rsidRPr="008445EF">
        <w:rPr>
          <w:rFonts w:cs="Calibri"/>
        </w:rPr>
        <w:t>1. …………………………………………………………………………………………………………………………………………………</w:t>
      </w:r>
    </w:p>
    <w:p w:rsidR="00C82E96" w:rsidRPr="008445EF" w:rsidRDefault="00C82E96" w:rsidP="00C82E96">
      <w:pPr>
        <w:spacing w:line="210" w:lineRule="exact"/>
        <w:ind w:left="20"/>
        <w:jc w:val="both"/>
        <w:rPr>
          <w:rFonts w:cs="Calibri"/>
        </w:rPr>
      </w:pPr>
      <w:r w:rsidRPr="008445EF">
        <w:rPr>
          <w:rFonts w:cs="Calibri"/>
        </w:rPr>
        <w:t>2. ………………………………………………………………………………………………………………………………………………..</w:t>
      </w:r>
    </w:p>
    <w:p w:rsidR="00C82E96" w:rsidRPr="008445EF" w:rsidRDefault="00C82E96" w:rsidP="00C82E96">
      <w:pPr>
        <w:jc w:val="both"/>
        <w:rPr>
          <w:rFonts w:cs="Calibri"/>
        </w:rPr>
      </w:pPr>
      <w:r w:rsidRPr="008445EF">
        <w:rPr>
          <w:rFonts w:cs="Calibri"/>
        </w:rPr>
        <w:t>zwaną/</w:t>
      </w:r>
      <w:proofErr w:type="spellStart"/>
      <w:r w:rsidRPr="008445EF">
        <w:rPr>
          <w:rFonts w:cs="Calibri"/>
        </w:rPr>
        <w:t>ym</w:t>
      </w:r>
      <w:proofErr w:type="spellEnd"/>
      <w:r w:rsidRPr="008445EF">
        <w:rPr>
          <w:rFonts w:cs="Calibri"/>
        </w:rPr>
        <w:t xml:space="preserve">/i dalej „Wykonawcą”. </w:t>
      </w:r>
    </w:p>
    <w:p w:rsidR="00C82E96" w:rsidRPr="008445EF" w:rsidRDefault="00C82E96" w:rsidP="00C82E96">
      <w:pPr>
        <w:jc w:val="both"/>
        <w:rPr>
          <w:rFonts w:cs="Calibri"/>
        </w:rPr>
      </w:pPr>
      <w:r w:rsidRPr="008445EF">
        <w:rPr>
          <w:rFonts w:cs="Calibri"/>
        </w:rPr>
        <w:t xml:space="preserve">Niniejszym ustala się, co następuje: </w:t>
      </w:r>
    </w:p>
    <w:p w:rsidR="00C82E96" w:rsidRPr="008445EF" w:rsidRDefault="00C82E96" w:rsidP="00C82E96">
      <w:pPr>
        <w:jc w:val="both"/>
        <w:rPr>
          <w:rFonts w:cs="Calibri"/>
        </w:rPr>
      </w:pPr>
      <w:r w:rsidRPr="008445EF">
        <w:rPr>
          <w:rFonts w:cs="Calibri"/>
        </w:rPr>
        <w:t>Wykonawca został wyłoniony w trybie przetargu nieograniczonego, zgodnie z przepisami Ustawy z dnia 29 stycznia 2004 r. – Prawo Zamówień Publicznych (</w:t>
      </w:r>
      <w:proofErr w:type="spellStart"/>
      <w:r w:rsidRPr="008445EF">
        <w:rPr>
          <w:rFonts w:cs="Calibri"/>
        </w:rPr>
        <w:t>t.j</w:t>
      </w:r>
      <w:proofErr w:type="spellEnd"/>
      <w:r w:rsidRPr="008445EF">
        <w:rPr>
          <w:rFonts w:cs="Calibri"/>
        </w:rPr>
        <w:t>. Dz.U. z 2015r., poz. 2164</w:t>
      </w:r>
      <w:r>
        <w:rPr>
          <w:rFonts w:cs="Calibri"/>
        </w:rPr>
        <w:t xml:space="preserve"> ze zm.</w:t>
      </w:r>
      <w:r w:rsidRPr="008445EF">
        <w:rPr>
          <w:rFonts w:cs="Calibri"/>
        </w:rPr>
        <w:t>) dla robót o wartości poniżej 5 225 000 euro.</w:t>
      </w:r>
    </w:p>
    <w:p w:rsidR="00C82E96" w:rsidRPr="008445EF" w:rsidRDefault="00C82E96" w:rsidP="00C82E96">
      <w:pPr>
        <w:jc w:val="both"/>
        <w:rPr>
          <w:rFonts w:cs="Calibri"/>
        </w:rPr>
      </w:pPr>
      <w:r w:rsidRPr="008445EF">
        <w:rPr>
          <w:rFonts w:cs="Calibri"/>
        </w:rPr>
        <w:t xml:space="preserve"> Ilekroć w niniejszej Umowie jest mowa o:</w:t>
      </w:r>
    </w:p>
    <w:p w:rsidR="00C82E96" w:rsidRPr="008445EF" w:rsidRDefault="00C82E96" w:rsidP="00C82E96">
      <w:pPr>
        <w:jc w:val="both"/>
        <w:rPr>
          <w:rFonts w:cs="Calibri"/>
        </w:rPr>
      </w:pPr>
      <w:r w:rsidRPr="008445EF">
        <w:rPr>
          <w:rFonts w:cs="Calibri"/>
        </w:rPr>
        <w:t xml:space="preserve"> 1. Umowie - należy przez to rozumieć niniejszą Umowę, na której treść składają się postanowienia zawarte w następujących dokumentach, według kolejności ich pierwszeństwa dla celów interpretacyjnych: </w:t>
      </w:r>
    </w:p>
    <w:p w:rsidR="00C82E96" w:rsidRPr="008445EF" w:rsidRDefault="00C82E96" w:rsidP="00C82E96">
      <w:pPr>
        <w:ind w:firstLine="708"/>
        <w:jc w:val="both"/>
        <w:rPr>
          <w:rFonts w:cs="Calibri"/>
        </w:rPr>
      </w:pPr>
      <w:r w:rsidRPr="008445EF">
        <w:rPr>
          <w:rFonts w:cs="Calibri"/>
        </w:rPr>
        <w:t xml:space="preserve">1) Umowa, </w:t>
      </w:r>
    </w:p>
    <w:p w:rsidR="00C82E96" w:rsidRPr="008445EF" w:rsidRDefault="00C82E96" w:rsidP="00C82E96">
      <w:pPr>
        <w:ind w:firstLine="708"/>
        <w:jc w:val="both"/>
        <w:rPr>
          <w:rFonts w:cs="Calibri"/>
        </w:rPr>
      </w:pPr>
      <w:r w:rsidRPr="008445EF">
        <w:rPr>
          <w:rFonts w:cs="Calibri"/>
        </w:rPr>
        <w:t xml:space="preserve">2) SIWZ wraz z załącznikami, </w:t>
      </w:r>
    </w:p>
    <w:p w:rsidR="00C82E96" w:rsidRPr="008445EF" w:rsidRDefault="00C82E96" w:rsidP="00C82E96">
      <w:pPr>
        <w:ind w:firstLine="708"/>
        <w:jc w:val="both"/>
        <w:rPr>
          <w:rFonts w:cs="Calibri"/>
        </w:rPr>
      </w:pPr>
      <w:r w:rsidRPr="008445EF">
        <w:rPr>
          <w:rFonts w:cs="Calibri"/>
        </w:rPr>
        <w:t>3) Oferta Wykonawcy wraz z załącznikami,</w:t>
      </w:r>
    </w:p>
    <w:p w:rsidR="00C82E96" w:rsidRPr="008445EF" w:rsidRDefault="00C82E96" w:rsidP="00C82E96">
      <w:pPr>
        <w:ind w:firstLine="708"/>
        <w:jc w:val="both"/>
        <w:rPr>
          <w:rFonts w:cs="Calibri"/>
        </w:rPr>
      </w:pPr>
      <w:r w:rsidRPr="008445EF">
        <w:rPr>
          <w:rFonts w:cs="Calibri"/>
        </w:rPr>
        <w:t xml:space="preserve">4) Inne dokumenty wskazane w Projekcie Umowy. </w:t>
      </w:r>
    </w:p>
    <w:p w:rsidR="00C82E96" w:rsidRPr="008445EF" w:rsidRDefault="00C82E96" w:rsidP="00C82E96">
      <w:pPr>
        <w:jc w:val="both"/>
        <w:rPr>
          <w:rFonts w:cs="Calibri"/>
        </w:rPr>
      </w:pPr>
      <w:r w:rsidRPr="008445EF">
        <w:rPr>
          <w:rFonts w:cs="Calibri"/>
        </w:rPr>
        <w:t xml:space="preserve">2. Zamówieniu - należy przez to rozumieć zamówienie publiczne udzielone Wykonawcy w trybie przetargu nieograniczonego na </w:t>
      </w:r>
      <w:r w:rsidRPr="004D047A">
        <w:rPr>
          <w:rFonts w:cs="Calibri"/>
          <w:b/>
        </w:rPr>
        <w:t>remonty bieżące nawierzchni bitumicznych dróg powiatowych na terenie powiatu strzelecko-drezdeneckiego w 2017 r.</w:t>
      </w:r>
    </w:p>
    <w:p w:rsidR="00C82E96" w:rsidRPr="008445EF" w:rsidRDefault="00C82E96" w:rsidP="00C82E96">
      <w:pPr>
        <w:jc w:val="both"/>
        <w:rPr>
          <w:rFonts w:cs="Calibri"/>
        </w:rPr>
      </w:pPr>
      <w:r w:rsidRPr="008445EF">
        <w:rPr>
          <w:rFonts w:cs="Calibri"/>
        </w:rPr>
        <w:t xml:space="preserve"> 3. SIWZ - należy przez to rozumieć specyfikację istotnych warunków zamówienia w postępowaniu o udzielenie Zamówienia. </w:t>
      </w:r>
    </w:p>
    <w:p w:rsidR="00C82E96" w:rsidRPr="008445EF" w:rsidRDefault="00C82E96" w:rsidP="00C82E96">
      <w:pPr>
        <w:jc w:val="both"/>
        <w:rPr>
          <w:rFonts w:cs="Calibri"/>
        </w:rPr>
      </w:pPr>
      <w:r w:rsidRPr="008445EF">
        <w:rPr>
          <w:rFonts w:cs="Calibri"/>
        </w:rPr>
        <w:t xml:space="preserve">4. Ofercie Wykonawcy - należy przez to rozumieć ofertę Wykonawcy złożoną w postępowaniu o udzielenie Zamówienia, którą wybrał Zamawiający. </w:t>
      </w:r>
    </w:p>
    <w:p w:rsidR="00C82E96" w:rsidRPr="008445EF" w:rsidRDefault="00C82E96" w:rsidP="00C82E96">
      <w:pPr>
        <w:jc w:val="both"/>
        <w:rPr>
          <w:rFonts w:cs="Calibri"/>
        </w:rPr>
      </w:pPr>
      <w:r w:rsidRPr="008445EF">
        <w:rPr>
          <w:rFonts w:cs="Calibri"/>
        </w:rPr>
        <w:t>5. Robotach - należy przez to rozumieć roboty budowlane składające się na Zamówienie, których przedmiot został wyznaczony łącznie treścią:</w:t>
      </w:r>
    </w:p>
    <w:p w:rsidR="00C82E96" w:rsidRPr="008445EF" w:rsidRDefault="00C82E96" w:rsidP="00C82E96">
      <w:pPr>
        <w:jc w:val="both"/>
        <w:rPr>
          <w:rFonts w:cs="Calibri"/>
        </w:rPr>
      </w:pPr>
      <w:r w:rsidRPr="008445EF">
        <w:rPr>
          <w:rFonts w:cs="Calibri"/>
        </w:rPr>
        <w:t>a) Umowy,</w:t>
      </w:r>
    </w:p>
    <w:p w:rsidR="00C82E96" w:rsidRPr="008445EF" w:rsidRDefault="00C82E96" w:rsidP="00C82E96">
      <w:pPr>
        <w:jc w:val="both"/>
        <w:rPr>
          <w:rFonts w:cs="Calibri"/>
        </w:rPr>
      </w:pPr>
      <w:r w:rsidRPr="008445EF">
        <w:rPr>
          <w:rFonts w:cs="Calibri"/>
        </w:rPr>
        <w:t xml:space="preserve">b) SIWZ, </w:t>
      </w:r>
    </w:p>
    <w:p w:rsidR="00C82E96" w:rsidRPr="008445EF" w:rsidRDefault="00C82E96" w:rsidP="00C82E96">
      <w:pPr>
        <w:jc w:val="both"/>
        <w:rPr>
          <w:rFonts w:cs="Calibri"/>
        </w:rPr>
      </w:pPr>
      <w:r w:rsidRPr="008445EF">
        <w:rPr>
          <w:rFonts w:cs="Calibri"/>
        </w:rPr>
        <w:t>c) odpowiadającej treści SIWZ Oferty Wykonawcy wraz z załącznikami.</w:t>
      </w:r>
    </w:p>
    <w:p w:rsidR="00C82E96" w:rsidRPr="008445EF" w:rsidRDefault="00C82E96" w:rsidP="00C82E96">
      <w:pPr>
        <w:jc w:val="both"/>
        <w:rPr>
          <w:rFonts w:cs="Calibri"/>
        </w:rPr>
      </w:pPr>
      <w:r w:rsidRPr="008445EF">
        <w:rPr>
          <w:rFonts w:cs="Calibri"/>
        </w:rPr>
        <w:t xml:space="preserve"> 6. Placu budowy - należy przez to rozumieć miejsce wykonywania Robót.</w:t>
      </w:r>
    </w:p>
    <w:p w:rsidR="00C82E96" w:rsidRPr="008445EF" w:rsidRDefault="00C82E96" w:rsidP="00C82E96">
      <w:pPr>
        <w:numPr>
          <w:ilvl w:val="1"/>
          <w:numId w:val="6"/>
        </w:numPr>
        <w:tabs>
          <w:tab w:val="left" w:pos="720"/>
        </w:tabs>
        <w:spacing w:line="278" w:lineRule="exact"/>
        <w:ind w:left="720" w:right="20" w:hanging="360"/>
        <w:jc w:val="both"/>
        <w:rPr>
          <w:rFonts w:cs="Calibri"/>
        </w:rPr>
      </w:pPr>
      <w:r w:rsidRPr="008445EF">
        <w:rPr>
          <w:rFonts w:cs="Calibri"/>
        </w:rPr>
        <w:t xml:space="preserve">Ustawie Prawo zamówień publicznych (ustawa </w:t>
      </w:r>
      <w:proofErr w:type="spellStart"/>
      <w:r w:rsidRPr="008445EF">
        <w:rPr>
          <w:rFonts w:cs="Calibri"/>
        </w:rPr>
        <w:t>Pzp</w:t>
      </w:r>
      <w:proofErr w:type="spellEnd"/>
      <w:r w:rsidRPr="008445EF">
        <w:rPr>
          <w:rFonts w:cs="Calibri"/>
        </w:rPr>
        <w:t>) - należy przez to rozumieć ustawę z dnia 29 stycznia 2004 r. Prawo zamówień publicznych (</w:t>
      </w:r>
      <w:proofErr w:type="spellStart"/>
      <w:r w:rsidRPr="008445EF">
        <w:rPr>
          <w:rFonts w:cs="Calibri"/>
        </w:rPr>
        <w:t>t.j</w:t>
      </w:r>
      <w:proofErr w:type="spellEnd"/>
      <w:r w:rsidRPr="008445EF">
        <w:rPr>
          <w:rFonts w:cs="Calibri"/>
        </w:rPr>
        <w:t>. Dz.U. z 2015, poz. 2164</w:t>
      </w:r>
      <w:r>
        <w:rPr>
          <w:rFonts w:cs="Calibri"/>
        </w:rPr>
        <w:t xml:space="preserve"> ze </w:t>
      </w:r>
      <w:proofErr w:type="spellStart"/>
      <w:r>
        <w:rPr>
          <w:rFonts w:cs="Calibri"/>
        </w:rPr>
        <w:t>zm</w:t>
      </w:r>
      <w:proofErr w:type="spellEnd"/>
      <w:r w:rsidRPr="008445EF">
        <w:rPr>
          <w:rFonts w:cs="Calibri"/>
        </w:rPr>
        <w:t>).</w:t>
      </w:r>
    </w:p>
    <w:p w:rsidR="00C82E96" w:rsidRPr="008445EF" w:rsidRDefault="00C82E96" w:rsidP="00C82E96">
      <w:pPr>
        <w:numPr>
          <w:ilvl w:val="1"/>
          <w:numId w:val="6"/>
        </w:numPr>
        <w:tabs>
          <w:tab w:val="left" w:pos="720"/>
        </w:tabs>
        <w:spacing w:line="278" w:lineRule="exact"/>
        <w:ind w:left="720" w:right="20" w:hanging="360"/>
        <w:jc w:val="both"/>
        <w:rPr>
          <w:rFonts w:cs="Calibri"/>
        </w:rPr>
      </w:pPr>
      <w:r w:rsidRPr="008445EF">
        <w:rPr>
          <w:rFonts w:cs="Calibri"/>
        </w:rPr>
        <w:t xml:space="preserve">Ustawie Prawo budowlane - należy przez to rozumieć ustawę z dnia 7 lipca 1994 </w:t>
      </w:r>
      <w:r>
        <w:rPr>
          <w:rFonts w:cs="Calibri"/>
        </w:rPr>
        <w:t>r. Prawo budowlane (</w:t>
      </w:r>
      <w:proofErr w:type="spellStart"/>
      <w:r>
        <w:rPr>
          <w:rFonts w:cs="Calibri"/>
        </w:rPr>
        <w:t>t.j</w:t>
      </w:r>
      <w:proofErr w:type="spellEnd"/>
      <w:r>
        <w:rPr>
          <w:rFonts w:cs="Calibri"/>
        </w:rPr>
        <w:t xml:space="preserve"> Dz.U. z 2016</w:t>
      </w:r>
      <w:r w:rsidRPr="008445EF">
        <w:rPr>
          <w:rFonts w:cs="Calibri"/>
        </w:rPr>
        <w:t xml:space="preserve">r., poz. </w:t>
      </w:r>
      <w:r>
        <w:rPr>
          <w:rFonts w:cs="Calibri"/>
        </w:rPr>
        <w:t>290 ze zm.</w:t>
      </w:r>
      <w:r w:rsidRPr="008445EF">
        <w:rPr>
          <w:rFonts w:cs="Calibri"/>
        </w:rPr>
        <w:t>).</w:t>
      </w:r>
    </w:p>
    <w:p w:rsidR="00C82E96" w:rsidRPr="008445EF" w:rsidRDefault="00C82E96" w:rsidP="00C82E96">
      <w:pPr>
        <w:numPr>
          <w:ilvl w:val="1"/>
          <w:numId w:val="6"/>
        </w:numPr>
        <w:tabs>
          <w:tab w:val="left" w:pos="720"/>
        </w:tabs>
        <w:spacing w:line="278" w:lineRule="exact"/>
        <w:ind w:left="720" w:right="20" w:hanging="360"/>
        <w:jc w:val="both"/>
        <w:rPr>
          <w:rFonts w:cs="Calibri"/>
        </w:rPr>
      </w:pPr>
      <w:r w:rsidRPr="008445EF">
        <w:rPr>
          <w:rFonts w:cs="Calibri"/>
        </w:rPr>
        <w:lastRenderedPageBreak/>
        <w:t>Ustawie o wyrobach budowlanych - należy przez to rozumieć ustawę z dnia 16 kwietnia 2004 r. o wyrobach budowlanych (</w:t>
      </w:r>
      <w:proofErr w:type="spellStart"/>
      <w:r>
        <w:rPr>
          <w:rFonts w:cs="Calibri"/>
        </w:rPr>
        <w:t>t.j</w:t>
      </w:r>
      <w:proofErr w:type="spellEnd"/>
      <w:r>
        <w:rPr>
          <w:rFonts w:cs="Calibri"/>
        </w:rPr>
        <w:t xml:space="preserve"> Dz.U. z 2016</w:t>
      </w:r>
      <w:r w:rsidRPr="008445EF">
        <w:rPr>
          <w:rFonts w:cs="Calibri"/>
        </w:rPr>
        <w:t xml:space="preserve">r., poz. </w:t>
      </w:r>
      <w:r>
        <w:rPr>
          <w:rFonts w:cs="Calibri"/>
        </w:rPr>
        <w:t>1570).</w:t>
      </w:r>
    </w:p>
    <w:p w:rsidR="00C82E96" w:rsidRPr="008445EF" w:rsidRDefault="00C82E96" w:rsidP="00C82E96">
      <w:pPr>
        <w:numPr>
          <w:ilvl w:val="1"/>
          <w:numId w:val="6"/>
        </w:numPr>
        <w:tabs>
          <w:tab w:val="left" w:pos="710"/>
        </w:tabs>
        <w:spacing w:after="308" w:line="278" w:lineRule="exact"/>
        <w:ind w:left="720" w:right="20" w:hanging="360"/>
        <w:jc w:val="both"/>
        <w:rPr>
          <w:rFonts w:cs="Calibri"/>
        </w:rPr>
      </w:pPr>
      <w:r w:rsidRPr="008445EF">
        <w:rPr>
          <w:rFonts w:cs="Calibri"/>
        </w:rPr>
        <w:t>Podwykonawcy - należy przez to rozumieć podmiot wyznaczony jako podwykonawca, dla wykonania części Robót usług lub dostaw, stanowiących część zamówienia publicznego oraz prawnych następców każdego z tych podmiotów, w trybie określonym Umową.</w:t>
      </w:r>
    </w:p>
    <w:p w:rsidR="00C82E96" w:rsidRPr="008445EF" w:rsidRDefault="00C82E96" w:rsidP="00C82E96">
      <w:pPr>
        <w:pStyle w:val="Nagwek21"/>
        <w:keepNext/>
        <w:keepLines/>
        <w:shd w:val="clear" w:color="auto" w:fill="auto"/>
        <w:spacing w:before="0"/>
        <w:ind w:left="380"/>
        <w:rPr>
          <w:b/>
        </w:rPr>
      </w:pPr>
      <w:bookmarkStart w:id="0" w:name="bookmark2"/>
      <w:r w:rsidRPr="008445EF">
        <w:rPr>
          <w:b/>
        </w:rPr>
        <w:t>§ 1.</w:t>
      </w:r>
      <w:bookmarkEnd w:id="0"/>
    </w:p>
    <w:p w:rsidR="00C82E96" w:rsidRPr="008445EF" w:rsidRDefault="00C82E96" w:rsidP="00C82E96">
      <w:pPr>
        <w:numPr>
          <w:ilvl w:val="2"/>
          <w:numId w:val="6"/>
        </w:numPr>
        <w:tabs>
          <w:tab w:val="left" w:pos="380"/>
        </w:tabs>
        <w:spacing w:line="269" w:lineRule="exact"/>
        <w:ind w:left="380" w:right="20" w:hanging="360"/>
        <w:jc w:val="both"/>
        <w:rPr>
          <w:rFonts w:cs="Calibri"/>
        </w:rPr>
      </w:pPr>
      <w:r w:rsidRPr="008445EF">
        <w:rPr>
          <w:rFonts w:cs="Calibri"/>
        </w:rPr>
        <w:t xml:space="preserve">Przedmiotem niniejszej umowy, dalej zwanej także Umową, są roboty budowlane polegające na remontach bieżących nawierzchni bitumicznych dróg powiatowych na terenie powiatu strzelecko- drezdeneckiego w 2017 r. w podziale na remont cząstkowy nawierzchni bitumicznych </w:t>
      </w:r>
      <w:r>
        <w:rPr>
          <w:rFonts w:cs="Calibri"/>
        </w:rPr>
        <w:t xml:space="preserve">z </w:t>
      </w:r>
      <w:r w:rsidRPr="008445EF">
        <w:rPr>
          <w:rFonts w:cs="Calibri"/>
        </w:rPr>
        <w:t xml:space="preserve">masą bitumiczno-asfaltową z </w:t>
      </w:r>
      <w:proofErr w:type="spellStart"/>
      <w:r w:rsidRPr="008445EF">
        <w:rPr>
          <w:rFonts w:cs="Calibri"/>
        </w:rPr>
        <w:t>recyklera</w:t>
      </w:r>
      <w:proofErr w:type="spellEnd"/>
      <w:r w:rsidRPr="008445EF">
        <w:rPr>
          <w:rFonts w:cs="Calibri"/>
        </w:rPr>
        <w:t xml:space="preserve"> z wycinaniem - 2810 m</w:t>
      </w:r>
      <w:r>
        <w:rPr>
          <w:rFonts w:cs="Calibri"/>
          <w:vertAlign w:val="superscript"/>
        </w:rPr>
        <w:t>2</w:t>
      </w:r>
      <w:r w:rsidRPr="008445EF">
        <w:rPr>
          <w:rFonts w:cs="Calibri"/>
        </w:rPr>
        <w:t xml:space="preserve"> oraz remont cząstkowy nawierzchni bitumicznych emulsją i grysami z </w:t>
      </w:r>
      <w:proofErr w:type="spellStart"/>
      <w:r w:rsidRPr="008445EF">
        <w:rPr>
          <w:rFonts w:cs="Calibri"/>
        </w:rPr>
        <w:t>pachera</w:t>
      </w:r>
      <w:proofErr w:type="spellEnd"/>
      <w:r w:rsidRPr="008445EF">
        <w:rPr>
          <w:rFonts w:cs="Calibri"/>
        </w:rPr>
        <w:t>- 162,6 Mg.</w:t>
      </w:r>
    </w:p>
    <w:p w:rsidR="00C82E96" w:rsidRPr="008445EF" w:rsidRDefault="00C82E96" w:rsidP="00C82E96">
      <w:pPr>
        <w:numPr>
          <w:ilvl w:val="2"/>
          <w:numId w:val="6"/>
        </w:numPr>
        <w:tabs>
          <w:tab w:val="left" w:pos="385"/>
        </w:tabs>
        <w:spacing w:line="269" w:lineRule="exact"/>
        <w:ind w:left="380" w:right="20" w:hanging="360"/>
        <w:jc w:val="both"/>
        <w:rPr>
          <w:rFonts w:cs="Calibri"/>
        </w:rPr>
      </w:pPr>
      <w:r w:rsidRPr="008445EF">
        <w:rPr>
          <w:rFonts w:cs="Calibri"/>
        </w:rPr>
        <w:t xml:space="preserve">Pełen zakres robót budowlanych do realizacji przez Wykonawcę określa dokumentacja </w:t>
      </w:r>
      <w:r w:rsidR="00D964D8">
        <w:rPr>
          <w:rFonts w:cs="Calibri"/>
        </w:rPr>
        <w:t>techniczna - stanowiąca</w:t>
      </w:r>
      <w:r w:rsidRPr="008445EF">
        <w:rPr>
          <w:rFonts w:cs="Calibri"/>
        </w:rPr>
        <w:t xml:space="preserve"> załączniki </w:t>
      </w:r>
      <w:r w:rsidR="00D964D8">
        <w:rPr>
          <w:rFonts w:cs="Calibri"/>
        </w:rPr>
        <w:t xml:space="preserve">nr 10-12 </w:t>
      </w:r>
      <w:r w:rsidRPr="008445EF">
        <w:rPr>
          <w:rFonts w:cs="Calibri"/>
        </w:rPr>
        <w:t xml:space="preserve">do </w:t>
      </w:r>
      <w:r w:rsidR="00D964D8">
        <w:rPr>
          <w:rFonts w:cs="Calibri"/>
        </w:rPr>
        <w:t>SIWZ</w:t>
      </w:r>
      <w:r w:rsidRPr="008445EF">
        <w:rPr>
          <w:rFonts w:cs="Calibri"/>
        </w:rPr>
        <w:t>.</w:t>
      </w:r>
    </w:p>
    <w:p w:rsidR="00C82E96" w:rsidRPr="008445EF" w:rsidRDefault="00C82E96" w:rsidP="00C82E96">
      <w:pPr>
        <w:numPr>
          <w:ilvl w:val="2"/>
          <w:numId w:val="6"/>
        </w:numPr>
        <w:tabs>
          <w:tab w:val="left" w:pos="390"/>
        </w:tabs>
        <w:spacing w:line="269" w:lineRule="exact"/>
        <w:ind w:left="380" w:right="20" w:hanging="360"/>
        <w:jc w:val="both"/>
        <w:rPr>
          <w:rFonts w:cs="Calibri"/>
        </w:rPr>
      </w:pPr>
      <w:r w:rsidRPr="008445EF">
        <w:rPr>
          <w:rFonts w:cs="Calibri"/>
        </w:rPr>
        <w:t>Realizacja robót budowlanych musi przebiegać zgodnie w szczególności ze Specyfikacją, zasadami wiedzy technicznej i sztuki budowlanej, uzgodnieniami, decyzjami, przepisami prawa budowlanego i obowiązującymi w tym zakresie normami technicznymi, przepisami BHP oraz o ochronie ppoż.</w:t>
      </w:r>
    </w:p>
    <w:p w:rsidR="00C82E96" w:rsidRPr="008445EF" w:rsidRDefault="00C82E96" w:rsidP="00C82E96">
      <w:pPr>
        <w:numPr>
          <w:ilvl w:val="2"/>
          <w:numId w:val="6"/>
        </w:numPr>
        <w:tabs>
          <w:tab w:val="left" w:pos="394"/>
        </w:tabs>
        <w:spacing w:line="269" w:lineRule="exact"/>
        <w:ind w:left="380" w:right="20" w:hanging="360"/>
        <w:jc w:val="both"/>
        <w:rPr>
          <w:rFonts w:cs="Calibri"/>
        </w:rPr>
      </w:pPr>
      <w:r w:rsidRPr="008445EF">
        <w:rPr>
          <w:rFonts w:cs="Calibri"/>
        </w:rPr>
        <w:t>Realizacja przedmiotu niniejszej Umowy zostanie rozpoczęta po przekazaniu placu budowy przez Zamawiającego.</w:t>
      </w:r>
    </w:p>
    <w:p w:rsidR="00C82E96" w:rsidRPr="008445EF" w:rsidRDefault="00C82E96" w:rsidP="00C82E96">
      <w:pPr>
        <w:numPr>
          <w:ilvl w:val="2"/>
          <w:numId w:val="6"/>
        </w:numPr>
        <w:tabs>
          <w:tab w:val="left" w:pos="380"/>
        </w:tabs>
        <w:spacing w:line="269" w:lineRule="exact"/>
        <w:ind w:left="380" w:right="20" w:hanging="360"/>
        <w:jc w:val="both"/>
        <w:rPr>
          <w:rFonts w:cs="Calibri"/>
        </w:rPr>
      </w:pPr>
      <w:r w:rsidRPr="008445EF">
        <w:rPr>
          <w:rFonts w:cs="Calibri"/>
        </w:rPr>
        <w:t>Odrębnymi zleceniami przekazywane będą poszczególne drogi do remontu. W zleceniach wyznaczane będą maksymalne terminy realizacji dla danej drogi.</w:t>
      </w:r>
    </w:p>
    <w:p w:rsidR="00C82E96" w:rsidRPr="008445EF" w:rsidRDefault="00C82E96" w:rsidP="00C82E96">
      <w:pPr>
        <w:numPr>
          <w:ilvl w:val="2"/>
          <w:numId w:val="6"/>
        </w:numPr>
        <w:tabs>
          <w:tab w:val="left" w:pos="390"/>
        </w:tabs>
        <w:spacing w:line="269" w:lineRule="exact"/>
        <w:ind w:left="380" w:right="20" w:hanging="360"/>
        <w:jc w:val="both"/>
        <w:rPr>
          <w:rFonts w:cs="Calibri"/>
        </w:rPr>
      </w:pPr>
      <w:r w:rsidRPr="008445EF">
        <w:rPr>
          <w:rFonts w:cs="Calibri"/>
        </w:rPr>
        <w:t>Pierwsze przekazanie placu budowy Wykonawcy nastąpi w ciągu 3 dni, od dnia zawarcia umowy z Wykonawcą.</w:t>
      </w:r>
    </w:p>
    <w:p w:rsidR="00C82E96" w:rsidRPr="008445EF" w:rsidRDefault="00C82E96" w:rsidP="00C82E96">
      <w:pPr>
        <w:numPr>
          <w:ilvl w:val="2"/>
          <w:numId w:val="6"/>
        </w:numPr>
        <w:tabs>
          <w:tab w:val="left" w:pos="370"/>
        </w:tabs>
        <w:spacing w:after="469" w:line="269" w:lineRule="exact"/>
        <w:ind w:left="380" w:hanging="360"/>
        <w:jc w:val="both"/>
        <w:rPr>
          <w:rFonts w:cs="Calibri"/>
        </w:rPr>
      </w:pPr>
      <w:r w:rsidRPr="008445EF">
        <w:rPr>
          <w:rFonts w:cs="Calibri"/>
        </w:rPr>
        <w:t>Termin zakończenia umowy: 31.12.2017 roku.</w:t>
      </w:r>
    </w:p>
    <w:p w:rsidR="00C82E96" w:rsidRPr="008445EF" w:rsidRDefault="00C82E96" w:rsidP="00C82E96">
      <w:pPr>
        <w:tabs>
          <w:tab w:val="left" w:pos="370"/>
        </w:tabs>
        <w:spacing w:line="269" w:lineRule="exact"/>
        <w:ind w:left="20"/>
        <w:jc w:val="both"/>
        <w:rPr>
          <w:rFonts w:cs="Calibri"/>
          <w:b/>
        </w:rPr>
      </w:pPr>
      <w:r w:rsidRPr="008445EF">
        <w:rPr>
          <w:rFonts w:cs="Calibri"/>
          <w:b/>
        </w:rPr>
        <w:t>§2</w:t>
      </w:r>
    </w:p>
    <w:p w:rsidR="00C82E96" w:rsidRPr="008445EF" w:rsidRDefault="00C82E96" w:rsidP="00C82E96">
      <w:pPr>
        <w:tabs>
          <w:tab w:val="left" w:pos="370"/>
        </w:tabs>
        <w:spacing w:line="269" w:lineRule="exact"/>
        <w:jc w:val="both"/>
        <w:rPr>
          <w:rFonts w:cs="Calibri"/>
        </w:rPr>
      </w:pPr>
      <w:r w:rsidRPr="008445EF">
        <w:rPr>
          <w:rFonts w:cs="Calibri"/>
        </w:rPr>
        <w:t>1. Wykonawca przy realizacji niniejszej umowy będzie dysponował zespołem kierowniczym, w skład którego wchodzą:</w:t>
      </w:r>
    </w:p>
    <w:p w:rsidR="00C82E96" w:rsidRPr="008445EF" w:rsidRDefault="00C82E96" w:rsidP="00C82E96">
      <w:pPr>
        <w:tabs>
          <w:tab w:val="left" w:pos="370"/>
        </w:tabs>
        <w:spacing w:line="269" w:lineRule="exact"/>
        <w:ind w:left="380"/>
        <w:jc w:val="both"/>
        <w:rPr>
          <w:rFonts w:cs="Calibri"/>
        </w:rPr>
      </w:pPr>
    </w:p>
    <w:tbl>
      <w:tblPr>
        <w:tblW w:w="0" w:type="auto"/>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2"/>
        <w:gridCol w:w="2564"/>
        <w:gridCol w:w="2564"/>
      </w:tblGrid>
      <w:tr w:rsidR="00C82E96" w:rsidRPr="008445EF" w:rsidTr="00D964D8">
        <w:trPr>
          <w:trHeight w:val="270"/>
          <w:jc w:val="center"/>
        </w:trPr>
        <w:tc>
          <w:tcPr>
            <w:tcW w:w="2562" w:type="dxa"/>
          </w:tcPr>
          <w:p w:rsidR="00C82E96" w:rsidRPr="008445EF" w:rsidRDefault="00C82E96" w:rsidP="00D964D8">
            <w:pPr>
              <w:tabs>
                <w:tab w:val="left" w:pos="370"/>
              </w:tabs>
              <w:spacing w:line="269" w:lineRule="exact"/>
              <w:jc w:val="center"/>
              <w:rPr>
                <w:rFonts w:cs="Calibri"/>
                <w:b/>
              </w:rPr>
            </w:pPr>
            <w:r w:rsidRPr="008445EF">
              <w:rPr>
                <w:rFonts w:cs="Calibri"/>
                <w:b/>
              </w:rPr>
              <w:t>IMIĘ I NAZWISKO</w:t>
            </w:r>
          </w:p>
        </w:tc>
        <w:tc>
          <w:tcPr>
            <w:tcW w:w="2564" w:type="dxa"/>
          </w:tcPr>
          <w:p w:rsidR="00C82E96" w:rsidRPr="008445EF" w:rsidRDefault="00C82E96" w:rsidP="00D964D8">
            <w:pPr>
              <w:tabs>
                <w:tab w:val="left" w:pos="370"/>
              </w:tabs>
              <w:spacing w:line="269" w:lineRule="exact"/>
              <w:jc w:val="center"/>
              <w:rPr>
                <w:rFonts w:cs="Calibri"/>
                <w:b/>
              </w:rPr>
            </w:pPr>
            <w:r w:rsidRPr="008445EF">
              <w:rPr>
                <w:rFonts w:cs="Calibri"/>
                <w:b/>
              </w:rPr>
              <w:t>BRANŻA</w:t>
            </w:r>
          </w:p>
        </w:tc>
        <w:tc>
          <w:tcPr>
            <w:tcW w:w="2564" w:type="dxa"/>
          </w:tcPr>
          <w:p w:rsidR="00C82E96" w:rsidRPr="008445EF" w:rsidRDefault="00C82E96" w:rsidP="00D964D8">
            <w:pPr>
              <w:tabs>
                <w:tab w:val="left" w:pos="370"/>
              </w:tabs>
              <w:spacing w:line="269" w:lineRule="exact"/>
              <w:jc w:val="center"/>
              <w:rPr>
                <w:rFonts w:cs="Calibri"/>
                <w:b/>
              </w:rPr>
            </w:pPr>
            <w:r w:rsidRPr="008445EF">
              <w:rPr>
                <w:rFonts w:cs="Calibri"/>
                <w:b/>
              </w:rPr>
              <w:t>PODSTAWA UPRAWNIEŃ</w:t>
            </w:r>
          </w:p>
        </w:tc>
      </w:tr>
      <w:tr w:rsidR="00C82E96" w:rsidRPr="008445EF" w:rsidTr="00D964D8">
        <w:trPr>
          <w:trHeight w:val="278"/>
          <w:jc w:val="center"/>
        </w:trPr>
        <w:tc>
          <w:tcPr>
            <w:tcW w:w="2562" w:type="dxa"/>
          </w:tcPr>
          <w:p w:rsidR="00C82E96" w:rsidRPr="008445EF" w:rsidRDefault="00C82E96" w:rsidP="00D964D8">
            <w:pPr>
              <w:tabs>
                <w:tab w:val="left" w:pos="370"/>
              </w:tabs>
              <w:spacing w:line="269" w:lineRule="exact"/>
              <w:jc w:val="both"/>
              <w:rPr>
                <w:rFonts w:cs="Calibri"/>
              </w:rPr>
            </w:pPr>
          </w:p>
        </w:tc>
        <w:tc>
          <w:tcPr>
            <w:tcW w:w="2564" w:type="dxa"/>
          </w:tcPr>
          <w:p w:rsidR="00C82E96" w:rsidRPr="008445EF" w:rsidRDefault="00C82E96" w:rsidP="00D964D8">
            <w:pPr>
              <w:tabs>
                <w:tab w:val="left" w:pos="370"/>
              </w:tabs>
              <w:spacing w:line="269" w:lineRule="exact"/>
              <w:jc w:val="both"/>
              <w:rPr>
                <w:rFonts w:cs="Calibri"/>
              </w:rPr>
            </w:pPr>
          </w:p>
        </w:tc>
        <w:tc>
          <w:tcPr>
            <w:tcW w:w="2564" w:type="dxa"/>
          </w:tcPr>
          <w:p w:rsidR="00C82E96" w:rsidRPr="008445EF" w:rsidRDefault="00C82E96" w:rsidP="00D964D8">
            <w:pPr>
              <w:tabs>
                <w:tab w:val="left" w:pos="370"/>
              </w:tabs>
              <w:spacing w:line="269" w:lineRule="exact"/>
              <w:jc w:val="both"/>
              <w:rPr>
                <w:rFonts w:cs="Calibri"/>
              </w:rPr>
            </w:pPr>
          </w:p>
        </w:tc>
      </w:tr>
      <w:tr w:rsidR="00C82E96" w:rsidRPr="008445EF" w:rsidTr="00D964D8">
        <w:trPr>
          <w:trHeight w:val="278"/>
          <w:jc w:val="center"/>
        </w:trPr>
        <w:tc>
          <w:tcPr>
            <w:tcW w:w="2562" w:type="dxa"/>
          </w:tcPr>
          <w:p w:rsidR="00C82E96" w:rsidRPr="008445EF" w:rsidRDefault="00C82E96" w:rsidP="00D964D8">
            <w:pPr>
              <w:tabs>
                <w:tab w:val="left" w:pos="370"/>
              </w:tabs>
              <w:spacing w:line="269" w:lineRule="exact"/>
              <w:jc w:val="both"/>
              <w:rPr>
                <w:rFonts w:cs="Calibri"/>
              </w:rPr>
            </w:pPr>
          </w:p>
        </w:tc>
        <w:tc>
          <w:tcPr>
            <w:tcW w:w="2564" w:type="dxa"/>
          </w:tcPr>
          <w:p w:rsidR="00C82E96" w:rsidRPr="008445EF" w:rsidRDefault="00C82E96" w:rsidP="00D964D8">
            <w:pPr>
              <w:tabs>
                <w:tab w:val="left" w:pos="370"/>
              </w:tabs>
              <w:spacing w:line="269" w:lineRule="exact"/>
              <w:jc w:val="both"/>
              <w:rPr>
                <w:rFonts w:cs="Calibri"/>
              </w:rPr>
            </w:pPr>
          </w:p>
        </w:tc>
        <w:tc>
          <w:tcPr>
            <w:tcW w:w="2564" w:type="dxa"/>
          </w:tcPr>
          <w:p w:rsidR="00C82E96" w:rsidRPr="008445EF" w:rsidRDefault="00C82E96" w:rsidP="00D964D8">
            <w:pPr>
              <w:tabs>
                <w:tab w:val="left" w:pos="370"/>
              </w:tabs>
              <w:spacing w:line="269" w:lineRule="exact"/>
              <w:jc w:val="both"/>
              <w:rPr>
                <w:rFonts w:cs="Calibri"/>
              </w:rPr>
            </w:pPr>
          </w:p>
        </w:tc>
      </w:tr>
    </w:tbl>
    <w:p w:rsidR="00C82E96" w:rsidRPr="008445EF" w:rsidRDefault="00C82E96" w:rsidP="00C82E96">
      <w:pPr>
        <w:tabs>
          <w:tab w:val="left" w:pos="370"/>
        </w:tabs>
        <w:spacing w:line="269" w:lineRule="exact"/>
        <w:jc w:val="both"/>
        <w:rPr>
          <w:rFonts w:cs="Calibri"/>
        </w:rPr>
      </w:pPr>
      <w:r w:rsidRPr="008445EF">
        <w:rPr>
          <w:rFonts w:cs="Calibri"/>
        </w:rPr>
        <w:t>2. Wykonawca zobowiązuję się do wykonania przedmiotu umowy własnymi siłami oraz przy pomocy podwykonawców* w zakresie wskazanym niżej:</w:t>
      </w:r>
    </w:p>
    <w:p w:rsidR="00C82E96" w:rsidRPr="008445EF" w:rsidRDefault="00C82E96" w:rsidP="00C82E96">
      <w:pPr>
        <w:tabs>
          <w:tab w:val="left" w:pos="370"/>
        </w:tabs>
        <w:spacing w:line="269" w:lineRule="exact"/>
        <w:jc w:val="both"/>
        <w:rPr>
          <w:rFonts w:cs="Calibri"/>
        </w:rPr>
      </w:pPr>
      <w:r w:rsidRPr="008445EF">
        <w:rPr>
          <w:rFonts w:cs="Calibri"/>
        </w:rPr>
        <w:t>………………………………………..</w:t>
      </w:r>
    </w:p>
    <w:p w:rsidR="00C82E96" w:rsidRPr="008445EF" w:rsidRDefault="00C82E96" w:rsidP="00C82E96">
      <w:pPr>
        <w:tabs>
          <w:tab w:val="left" w:pos="370"/>
        </w:tabs>
        <w:spacing w:line="269" w:lineRule="exact"/>
        <w:jc w:val="both"/>
        <w:rPr>
          <w:rFonts w:cs="Calibri"/>
        </w:rPr>
      </w:pPr>
      <w:r w:rsidRPr="008445EF">
        <w:rPr>
          <w:rFonts w:cs="Calibri"/>
        </w:rPr>
        <w:t>……………………………………….</w:t>
      </w:r>
    </w:p>
    <w:p w:rsidR="00C82E96" w:rsidRPr="004579F3" w:rsidRDefault="00C82E96" w:rsidP="00C82E96">
      <w:pPr>
        <w:tabs>
          <w:tab w:val="left" w:pos="370"/>
        </w:tabs>
        <w:spacing w:line="269" w:lineRule="exact"/>
        <w:jc w:val="both"/>
        <w:rPr>
          <w:rFonts w:cs="Calibri"/>
        </w:rPr>
      </w:pPr>
      <w:bookmarkStart w:id="1" w:name="bookmark3"/>
      <w:r>
        <w:rPr>
          <w:rFonts w:cs="Calibri"/>
        </w:rPr>
        <w:t>……………………………………….</w:t>
      </w:r>
    </w:p>
    <w:bookmarkEnd w:id="1"/>
    <w:p w:rsidR="00C82E96" w:rsidRDefault="00C82E96" w:rsidP="00C82E96">
      <w:pPr>
        <w:spacing w:line="278" w:lineRule="exact"/>
        <w:ind w:right="20"/>
        <w:jc w:val="both"/>
        <w:rPr>
          <w:rFonts w:cs="Calibri"/>
        </w:rPr>
      </w:pPr>
    </w:p>
    <w:p w:rsidR="00C82E96" w:rsidRDefault="00C82E96" w:rsidP="00C82E96">
      <w:pPr>
        <w:spacing w:line="278" w:lineRule="exact"/>
        <w:ind w:right="20"/>
        <w:jc w:val="both"/>
        <w:rPr>
          <w:rFonts w:cs="Calibri"/>
        </w:rPr>
      </w:pPr>
      <w:r w:rsidRPr="008445EF">
        <w:rPr>
          <w:rFonts w:cs="Calibri"/>
        </w:rPr>
        <w:t>* niepotrzebne skreślić</w:t>
      </w:r>
    </w:p>
    <w:p w:rsidR="00C82E96" w:rsidRPr="004579F3" w:rsidRDefault="00C82E96" w:rsidP="00C82E96">
      <w:pPr>
        <w:spacing w:line="278" w:lineRule="exact"/>
        <w:ind w:right="20"/>
        <w:jc w:val="both"/>
        <w:rPr>
          <w:rFonts w:cs="Calibri"/>
          <w:b/>
        </w:rPr>
      </w:pPr>
      <w:r w:rsidRPr="008445EF">
        <w:rPr>
          <w:rFonts w:cs="Calibri"/>
          <w:b/>
        </w:rPr>
        <w:t>§ 3</w:t>
      </w:r>
    </w:p>
    <w:p w:rsidR="00C82E96" w:rsidRPr="008445EF" w:rsidRDefault="00C82E96" w:rsidP="00C82E96">
      <w:pPr>
        <w:pStyle w:val="Akapitzlist"/>
        <w:numPr>
          <w:ilvl w:val="0"/>
          <w:numId w:val="13"/>
        </w:numPr>
        <w:spacing w:after="243" w:line="283" w:lineRule="exact"/>
        <w:ind w:right="20"/>
        <w:contextualSpacing/>
        <w:jc w:val="both"/>
        <w:rPr>
          <w:rFonts w:cs="Calibri"/>
          <w:b/>
        </w:rPr>
      </w:pPr>
      <w:r w:rsidRPr="008445EF">
        <w:rPr>
          <w:rFonts w:cs="Calibri"/>
          <w:color w:val="000000"/>
          <w:spacing w:val="-1"/>
          <w:shd w:val="clear" w:color="auto" w:fill="FFFFFF"/>
        </w:rPr>
        <w:t>Wykonawca oświadcza, że posiada specjalistyczny sprzęt, którym wykonywać będzie roboty budowlane objęte niniejszą umową, szczegółowo opisany w SIWZ .</w:t>
      </w:r>
    </w:p>
    <w:p w:rsidR="00C82E96" w:rsidRPr="008445EF" w:rsidRDefault="00C82E96" w:rsidP="00C82E96">
      <w:pPr>
        <w:pStyle w:val="Akapitzlist"/>
        <w:numPr>
          <w:ilvl w:val="0"/>
          <w:numId w:val="13"/>
        </w:numPr>
        <w:spacing w:after="243" w:line="283" w:lineRule="exact"/>
        <w:ind w:right="20"/>
        <w:contextualSpacing/>
        <w:jc w:val="both"/>
        <w:rPr>
          <w:rFonts w:cs="Calibri"/>
          <w:b/>
        </w:rPr>
      </w:pPr>
      <w:r w:rsidRPr="008445EF">
        <w:rPr>
          <w:rFonts w:cs="Calibri"/>
          <w:color w:val="000000"/>
        </w:rPr>
        <w:t>Powierzenie przez Wykonawcę części robót innym wykonawcom wymaga pisemnej zgody Zamawiającego oraz spełnienia przez Wykonawców warunków udziału w postępowaniu.</w:t>
      </w:r>
    </w:p>
    <w:p w:rsidR="00C82E96" w:rsidRPr="008445EF" w:rsidRDefault="00C82E96" w:rsidP="00C82E96">
      <w:pPr>
        <w:pStyle w:val="Akapitzlist"/>
        <w:numPr>
          <w:ilvl w:val="0"/>
          <w:numId w:val="13"/>
        </w:numPr>
        <w:spacing w:after="200" w:line="276" w:lineRule="auto"/>
        <w:contextualSpacing/>
        <w:jc w:val="both"/>
        <w:rPr>
          <w:rFonts w:cs="Calibri"/>
        </w:rPr>
      </w:pPr>
      <w:r w:rsidRPr="008445EF">
        <w:rPr>
          <w:rFonts w:cs="Calibri"/>
        </w:rPr>
        <w:lastRenderedPageBreak/>
        <w:t>Wykonawca jest zobowiązany do informowania Zamawiającego o konieczności wykonania robót dodatkowych, a także o konieczności zwiększenia lub ograniczenia ilości robót lub zrezygnowania z określonych robót, jeżeli jest to niezbędne dla zgodnego z treścią umowy i obowiązującymi przepisami wykonania przedmiotu Umowy na roboty budowlane</w:t>
      </w:r>
    </w:p>
    <w:p w:rsidR="00C82E96" w:rsidRPr="008445EF" w:rsidRDefault="00C82E96" w:rsidP="00C82E96">
      <w:pPr>
        <w:pStyle w:val="Akapitzlist"/>
        <w:numPr>
          <w:ilvl w:val="0"/>
          <w:numId w:val="13"/>
        </w:numPr>
        <w:spacing w:after="200" w:line="278" w:lineRule="exact"/>
        <w:ind w:right="20"/>
        <w:contextualSpacing/>
        <w:jc w:val="both"/>
        <w:rPr>
          <w:rFonts w:cs="Calibri"/>
        </w:rPr>
      </w:pPr>
      <w:r w:rsidRPr="008445EF">
        <w:rPr>
          <w:rFonts w:cs="Calibri"/>
        </w:rPr>
        <w:t>Jeżeli w trakcie wykonywania robót budowlanych zajdzie konieczność przeprowadzenia robót niezbędnych ze względu na bezpieczeństwo albo zabezpieczenie przed awarią, Wykonawca zobowiązany jest do uzyskania zgody Inspektora nadzoru inwestorskiego na realizację tych robót.</w:t>
      </w:r>
    </w:p>
    <w:p w:rsidR="00C82E96" w:rsidRPr="008445EF" w:rsidRDefault="00C82E96" w:rsidP="00C82E96">
      <w:pPr>
        <w:pStyle w:val="Akapitzlist"/>
        <w:numPr>
          <w:ilvl w:val="0"/>
          <w:numId w:val="13"/>
        </w:numPr>
        <w:tabs>
          <w:tab w:val="left" w:pos="375"/>
        </w:tabs>
        <w:spacing w:line="278" w:lineRule="exact"/>
        <w:ind w:right="20"/>
        <w:contextualSpacing/>
        <w:jc w:val="both"/>
        <w:rPr>
          <w:rFonts w:cs="Calibri"/>
        </w:rPr>
      </w:pPr>
      <w:r w:rsidRPr="008445EF">
        <w:rPr>
          <w:rFonts w:cs="Calibri"/>
        </w:rPr>
        <w:t xml:space="preserve">Wykonawca zobowiązany jest do stosowania materiałów </w:t>
      </w:r>
      <w:r>
        <w:rPr>
          <w:rFonts w:cs="Calibri"/>
        </w:rPr>
        <w:t>i wyrobów budowlanych własnych</w:t>
      </w:r>
      <w:r w:rsidRPr="008445EF">
        <w:rPr>
          <w:rFonts w:cs="Calibri"/>
        </w:rPr>
        <w:t>, zgodnych z wymogami określonymi w dokumentacji projektowej, wprowadzonych do obrotu zgodnie z obowiązującymi w tym zakresie przepisami.</w:t>
      </w:r>
    </w:p>
    <w:p w:rsidR="00C82E96" w:rsidRPr="008445EF" w:rsidRDefault="00C82E96" w:rsidP="00C82E96">
      <w:pPr>
        <w:pStyle w:val="Akapitzlist"/>
        <w:numPr>
          <w:ilvl w:val="0"/>
          <w:numId w:val="13"/>
        </w:numPr>
        <w:tabs>
          <w:tab w:val="left" w:pos="399"/>
        </w:tabs>
        <w:spacing w:line="278" w:lineRule="exact"/>
        <w:ind w:right="20"/>
        <w:contextualSpacing/>
        <w:jc w:val="both"/>
        <w:rPr>
          <w:rFonts w:cs="Calibri"/>
        </w:rPr>
      </w:pPr>
      <w:r w:rsidRPr="008445EF">
        <w:rPr>
          <w:rFonts w:cs="Calibri"/>
        </w:rPr>
        <w:t>Materiały, powinny posiadać odpowiednie certyfikaty, być zgodne z kryteriami Polskich Norm lub aprobat technicznych (jeżeli nie ustanowiono polskich norm) unijnych oraz spełniać wszelkie wymagania określone przepisami budowlanymi i dokumentacji technicznej, w szczególności art. 10 Ustawy Prawo budowlane, a w szczególności powinny spełniać wymogi Ustawy o wyrobach budowlanych.</w:t>
      </w:r>
    </w:p>
    <w:p w:rsidR="00C82E96" w:rsidRPr="008445EF" w:rsidRDefault="00C82E96" w:rsidP="00C82E96">
      <w:pPr>
        <w:pStyle w:val="Akapitzlist"/>
        <w:numPr>
          <w:ilvl w:val="0"/>
          <w:numId w:val="13"/>
        </w:numPr>
        <w:tabs>
          <w:tab w:val="left" w:pos="375"/>
        </w:tabs>
        <w:spacing w:line="278" w:lineRule="exact"/>
        <w:ind w:right="20"/>
        <w:contextualSpacing/>
        <w:jc w:val="both"/>
        <w:rPr>
          <w:rFonts w:cs="Calibri"/>
        </w:rPr>
      </w:pPr>
      <w:r w:rsidRPr="008445EF">
        <w:rPr>
          <w:rFonts w:cs="Calibri"/>
        </w:rPr>
        <w:t>Wykonawca zobowiązany jest do przedstawienia na żądanie Zamawiającego stosownych dokumentów dla materiałów używanych do realizacji zamówienia.</w:t>
      </w:r>
    </w:p>
    <w:p w:rsidR="00C82E96" w:rsidRPr="008445EF" w:rsidRDefault="00C82E96" w:rsidP="00C82E96">
      <w:pPr>
        <w:pStyle w:val="Akapitzlist"/>
        <w:numPr>
          <w:ilvl w:val="0"/>
          <w:numId w:val="13"/>
        </w:numPr>
        <w:tabs>
          <w:tab w:val="left" w:pos="375"/>
        </w:tabs>
        <w:spacing w:line="278" w:lineRule="exact"/>
        <w:ind w:right="20"/>
        <w:contextualSpacing/>
        <w:jc w:val="both"/>
        <w:rPr>
          <w:rFonts w:cs="Calibri"/>
        </w:rPr>
      </w:pPr>
      <w:r w:rsidRPr="008445EF">
        <w:rPr>
          <w:rFonts w:cs="Calibri"/>
        </w:rPr>
        <w:t>Od dnia przejęcia terenu budowy Wykonawca ponosi pełną odpowiedzialność za mienie tam się znajdujące oraz za szkody wyrządzone na tym terenie Zamawiającemu lub osobom trzecim, w tym w szczególności za szkody na zdrowiu lub życiu.</w:t>
      </w:r>
    </w:p>
    <w:p w:rsidR="00C82E96" w:rsidRPr="008445EF" w:rsidRDefault="00C82E96" w:rsidP="00C82E96">
      <w:pPr>
        <w:pStyle w:val="Akapitzlist"/>
        <w:numPr>
          <w:ilvl w:val="0"/>
          <w:numId w:val="13"/>
        </w:numPr>
        <w:tabs>
          <w:tab w:val="left" w:pos="375"/>
        </w:tabs>
        <w:spacing w:line="278" w:lineRule="exact"/>
        <w:ind w:right="20"/>
        <w:contextualSpacing/>
        <w:jc w:val="both"/>
        <w:rPr>
          <w:rFonts w:cs="Calibri"/>
        </w:rPr>
      </w:pPr>
      <w:r w:rsidRPr="008445EF">
        <w:rPr>
          <w:rFonts w:cs="Calibri"/>
        </w:rPr>
        <w:t>Wykonawca zobowiązany jest do stosowania w czasie realizacji przedmiotu Umowy wszystkich przepisów dotyczących ochrony środowiska naturalnego i utylizacji odpadów i obciążają go ewentualne opłaty i kary z tym związane.</w:t>
      </w:r>
    </w:p>
    <w:p w:rsidR="00C82E96" w:rsidRPr="008445EF" w:rsidRDefault="00C82E96" w:rsidP="00C82E96">
      <w:pPr>
        <w:pStyle w:val="Akapitzlist"/>
        <w:numPr>
          <w:ilvl w:val="0"/>
          <w:numId w:val="13"/>
        </w:numPr>
        <w:tabs>
          <w:tab w:val="left" w:pos="375"/>
        </w:tabs>
        <w:spacing w:line="278" w:lineRule="exact"/>
        <w:ind w:right="20"/>
        <w:contextualSpacing/>
        <w:jc w:val="both"/>
        <w:rPr>
          <w:rFonts w:cs="Calibri"/>
        </w:rPr>
      </w:pPr>
      <w:r w:rsidRPr="008445EF">
        <w:rPr>
          <w:rFonts w:cs="Calibri"/>
        </w:rPr>
        <w:t>Wykonawca odpowiada za działania, bądź zaniechania swoje oraz wszystkich osób i podwykonawców, którymi posługuje się przy wykonywaniu przedmiotu Umowy.</w:t>
      </w:r>
    </w:p>
    <w:p w:rsidR="00C82E96" w:rsidRPr="008445EF" w:rsidRDefault="00C82E96" w:rsidP="00C82E96">
      <w:pPr>
        <w:pStyle w:val="Akapitzlist"/>
        <w:numPr>
          <w:ilvl w:val="0"/>
          <w:numId w:val="13"/>
        </w:numPr>
        <w:tabs>
          <w:tab w:val="left" w:pos="375"/>
        </w:tabs>
        <w:spacing w:line="278" w:lineRule="exact"/>
        <w:ind w:right="20"/>
        <w:contextualSpacing/>
        <w:jc w:val="both"/>
        <w:rPr>
          <w:rFonts w:cs="Calibri"/>
        </w:rPr>
      </w:pPr>
      <w:r w:rsidRPr="008445EF">
        <w:rPr>
          <w:rFonts w:cs="Calibri"/>
        </w:rPr>
        <w:t>Wykonawca oświadcza, że dokonał wizji lokalnej Placu budowy, aby tą drogą uzyskać informacje konieczne lub użyteczne do zupełnego i prawidłowego wykonania Zamówienia i nie składa w tym zakresie zastrzeżeń.</w:t>
      </w:r>
    </w:p>
    <w:p w:rsidR="00C82E96" w:rsidRPr="008445EF" w:rsidRDefault="00C82E96" w:rsidP="00C82E96">
      <w:pPr>
        <w:pStyle w:val="Akapitzlist"/>
        <w:numPr>
          <w:ilvl w:val="0"/>
          <w:numId w:val="13"/>
        </w:numPr>
        <w:tabs>
          <w:tab w:val="left" w:pos="366"/>
        </w:tabs>
        <w:spacing w:line="278" w:lineRule="exact"/>
        <w:ind w:right="20"/>
        <w:contextualSpacing/>
        <w:jc w:val="both"/>
        <w:rPr>
          <w:rFonts w:cs="Calibri"/>
        </w:rPr>
      </w:pPr>
      <w:r w:rsidRPr="008445EF">
        <w:rPr>
          <w:rFonts w:cs="Calibri"/>
        </w:rPr>
        <w:t>Wykonawca oświadcza, że stosownie do treści SIWZ, zbadał dokumentację i nie zgłasza wobec jej treści zastrzeżeń. Wykonawcy nie będzie przysługiwać jakiekolwiek roszczenie o przedłużenie terminu wykonania Zamówienia lub roszczenia o jakąkolwiek płatność z tytułu jakiegokolwiek braku lub nieprawidłowości dokumentacji, chyba że Wykonawca powiadomił Zamawiającego o takim braku lub nieprawidłowości przed terminem składania ofert, a Zamawiający braku tego nie uzupełnił lub nie usunął nieprawidłowości w terminie lub zakresie wymaganym do prawidłowego wykonania Zamówienia.</w:t>
      </w:r>
    </w:p>
    <w:p w:rsidR="00C82E96" w:rsidRPr="008445EF" w:rsidRDefault="00C82E96" w:rsidP="00C82E96">
      <w:pPr>
        <w:pStyle w:val="Akapitzlist"/>
        <w:numPr>
          <w:ilvl w:val="0"/>
          <w:numId w:val="13"/>
        </w:numPr>
        <w:tabs>
          <w:tab w:val="left" w:pos="366"/>
        </w:tabs>
        <w:spacing w:line="278" w:lineRule="exact"/>
        <w:ind w:right="20"/>
        <w:contextualSpacing/>
        <w:jc w:val="both"/>
        <w:rPr>
          <w:rFonts w:cs="Calibri"/>
        </w:rPr>
      </w:pPr>
      <w:r w:rsidRPr="008445EF">
        <w:rPr>
          <w:rFonts w:cs="Calibri"/>
        </w:rPr>
        <w:t>Wykonawca ponosi, od dnia przejęcia Placu budowy, pełną odpowiedzialność za szkody powstałe w wyniku lub w związku z realizacją Umowy poniesione przez Zamawiającego lub osoby trzecie, w tym w szczególności za szkody na zdrowiu lub życiu.</w:t>
      </w:r>
    </w:p>
    <w:p w:rsidR="00C82E96" w:rsidRPr="008445EF" w:rsidRDefault="00C82E96" w:rsidP="00C82E96">
      <w:pPr>
        <w:pStyle w:val="Akapitzlist"/>
        <w:numPr>
          <w:ilvl w:val="0"/>
          <w:numId w:val="13"/>
        </w:numPr>
        <w:tabs>
          <w:tab w:val="left" w:pos="366"/>
        </w:tabs>
        <w:spacing w:line="278" w:lineRule="exact"/>
        <w:ind w:right="20"/>
        <w:contextualSpacing/>
        <w:jc w:val="both"/>
        <w:rPr>
          <w:rFonts w:cs="Calibri"/>
        </w:rPr>
      </w:pPr>
      <w:r w:rsidRPr="008445EF">
        <w:rPr>
          <w:rFonts w:cs="Calibri"/>
        </w:rPr>
        <w:t>Wykonawca ponosi wyłączną odpowiedzialność za szkody powstałe w wyniku uszkodzenia istniejących na placu budowy instalacji lub urządzeń podziemnych. W przypadku gdyby osoba trzecia zwróciła się do Zamawiającego z roszczeniami związanymi z wykonaniem Umowy, Wykonawca zobowiązuje się, na pierwsze wezwanie Zamawiającego, przejąć odpowiedzialność za przedmiotowe roszczenia i w przypadku gdyby okazały się zasadne, zaspokoić te roszczenia.</w:t>
      </w:r>
    </w:p>
    <w:p w:rsidR="00C82E96" w:rsidRPr="008445EF" w:rsidRDefault="00C82E96" w:rsidP="00C82E96">
      <w:pPr>
        <w:pStyle w:val="Akapitzlist"/>
        <w:numPr>
          <w:ilvl w:val="0"/>
          <w:numId w:val="13"/>
        </w:numPr>
        <w:tabs>
          <w:tab w:val="left" w:pos="366"/>
        </w:tabs>
        <w:spacing w:line="278" w:lineRule="exact"/>
        <w:ind w:right="20"/>
        <w:contextualSpacing/>
        <w:jc w:val="both"/>
        <w:rPr>
          <w:rFonts w:cs="Calibri"/>
        </w:rPr>
      </w:pPr>
      <w:r w:rsidRPr="008445EF">
        <w:rPr>
          <w:rFonts w:cs="Calibri"/>
        </w:rPr>
        <w:lastRenderedPageBreak/>
        <w:t>Wykonawca zobowiązany jest pisemnie zgłosić roboty ulegające zakryciu, zanikające lub częściowe, zaś uchybienie temu obowiązkowi spowoduje konieczność dokonania stosownych odkrywek na koszt Wykonawcy.</w:t>
      </w:r>
    </w:p>
    <w:p w:rsidR="00C82E96" w:rsidRPr="008445EF" w:rsidRDefault="00C82E96" w:rsidP="00C82E96">
      <w:pPr>
        <w:spacing w:after="243" w:line="283" w:lineRule="exact"/>
        <w:ind w:left="380" w:right="20" w:hanging="360"/>
        <w:jc w:val="both"/>
        <w:rPr>
          <w:rFonts w:cs="Calibri"/>
          <w:b/>
        </w:rPr>
      </w:pPr>
      <w:r w:rsidRPr="008445EF">
        <w:rPr>
          <w:rFonts w:cs="Calibri"/>
          <w:b/>
        </w:rPr>
        <w:t xml:space="preserve">§4 </w:t>
      </w:r>
    </w:p>
    <w:p w:rsidR="00C82E96" w:rsidRPr="008445EF" w:rsidRDefault="00C82E96" w:rsidP="00C82E96">
      <w:pPr>
        <w:pStyle w:val="Akapitzlist"/>
        <w:ind w:left="0"/>
        <w:jc w:val="both"/>
        <w:rPr>
          <w:rFonts w:cs="Calibri"/>
        </w:rPr>
      </w:pPr>
      <w:r w:rsidRPr="008445EF">
        <w:rPr>
          <w:rFonts w:cs="Calibri"/>
          <w:color w:val="000000"/>
        </w:rPr>
        <w:t xml:space="preserve">1. Wykonawca oświadcza, iż w trakcie realizacji zamówienia </w:t>
      </w:r>
      <w:r>
        <w:rPr>
          <w:rFonts w:cs="Calibri"/>
        </w:rPr>
        <w:t xml:space="preserve">obsługa </w:t>
      </w:r>
      <w:proofErr w:type="spellStart"/>
      <w:r>
        <w:rPr>
          <w:rFonts w:cs="Calibri"/>
        </w:rPr>
        <w:t>remontera</w:t>
      </w:r>
      <w:proofErr w:type="spellEnd"/>
      <w:r>
        <w:rPr>
          <w:rFonts w:cs="Calibri"/>
        </w:rPr>
        <w:t xml:space="preserve"> typu </w:t>
      </w:r>
      <w:proofErr w:type="spellStart"/>
      <w:r>
        <w:rPr>
          <w:rFonts w:cs="Calibri"/>
        </w:rPr>
        <w:t>pa</w:t>
      </w:r>
      <w:r w:rsidRPr="008445EF">
        <w:rPr>
          <w:rFonts w:cs="Calibri"/>
        </w:rPr>
        <w:t>cher</w:t>
      </w:r>
      <w:proofErr w:type="spellEnd"/>
      <w:r w:rsidRPr="008445EF">
        <w:rPr>
          <w:rFonts w:cs="Calibri"/>
        </w:rPr>
        <w:t xml:space="preserve"> będzie </w:t>
      </w:r>
      <w:r>
        <w:rPr>
          <w:rFonts w:cs="Calibri"/>
          <w:color w:val="000000"/>
        </w:rPr>
        <w:t>wykonywana przez osobę</w:t>
      </w:r>
      <w:r w:rsidRPr="008445EF">
        <w:rPr>
          <w:rFonts w:cs="Calibri"/>
          <w:color w:val="000000"/>
        </w:rPr>
        <w:t xml:space="preserve"> zatrudnione na podstawie umowy o pracę. </w:t>
      </w:r>
    </w:p>
    <w:p w:rsidR="00C82E96" w:rsidRPr="008445EF" w:rsidRDefault="00C82E96" w:rsidP="00C82E96">
      <w:pPr>
        <w:pStyle w:val="Akapitzlist"/>
        <w:ind w:left="0"/>
        <w:jc w:val="both"/>
        <w:rPr>
          <w:rFonts w:cs="Calibri"/>
        </w:rPr>
      </w:pPr>
      <w:r w:rsidRPr="008445EF">
        <w:rPr>
          <w:rFonts w:cs="Calibri"/>
        </w:rPr>
        <w:t xml:space="preserve">2. W trakcie realizacji zamówienia zamawiający uprawniony jest do wykonywania czynności kontrolnych </w:t>
      </w:r>
      <w:r w:rsidRPr="008445EF">
        <w:rPr>
          <w:rFonts w:cs="Calibri"/>
          <w:color w:val="000000"/>
        </w:rPr>
        <w:t>wobec wykonawcy odnośnie</w:t>
      </w:r>
      <w:r w:rsidRPr="008445EF">
        <w:rPr>
          <w:rFonts w:cs="Calibri"/>
        </w:rPr>
        <w:t xml:space="preserve"> spełniania przez wykonawcę lub podwykonawcę wymogu zatrudnienia na podstawie umowy o pracę osob</w:t>
      </w:r>
      <w:r>
        <w:rPr>
          <w:rFonts w:cs="Calibri"/>
        </w:rPr>
        <w:t>y wykonującej</w:t>
      </w:r>
      <w:r w:rsidRPr="008445EF">
        <w:rPr>
          <w:rFonts w:cs="Calibri"/>
        </w:rPr>
        <w:t xml:space="preserve"> wskazane w ust.1 czynności. Zamawiający uprawniony jest w szczególności do: </w:t>
      </w:r>
    </w:p>
    <w:p w:rsidR="00C82E96" w:rsidRPr="008445EF" w:rsidRDefault="00C82E96" w:rsidP="00C82E96">
      <w:pPr>
        <w:pStyle w:val="Akapitzlist"/>
        <w:numPr>
          <w:ilvl w:val="0"/>
          <w:numId w:val="14"/>
        </w:numPr>
        <w:contextualSpacing/>
        <w:jc w:val="both"/>
        <w:rPr>
          <w:rFonts w:cs="Calibri"/>
        </w:rPr>
      </w:pPr>
      <w:r w:rsidRPr="008445EF">
        <w:rPr>
          <w:rFonts w:cs="Calibri"/>
        </w:rPr>
        <w:t>żądania oświadczeń i dokumentów w zakresie potwierdzenia spełniania ww. wymogów i dokonywania ich oceny,</w:t>
      </w:r>
    </w:p>
    <w:p w:rsidR="00C82E96" w:rsidRPr="008445EF" w:rsidRDefault="00C82E96" w:rsidP="00C82E96">
      <w:pPr>
        <w:pStyle w:val="Akapitzlist"/>
        <w:numPr>
          <w:ilvl w:val="0"/>
          <w:numId w:val="14"/>
        </w:numPr>
        <w:contextualSpacing/>
        <w:jc w:val="both"/>
        <w:rPr>
          <w:rFonts w:cs="Calibri"/>
        </w:rPr>
      </w:pPr>
      <w:r w:rsidRPr="008445EF">
        <w:rPr>
          <w:rFonts w:cs="Calibri"/>
        </w:rPr>
        <w:t>żądania wyjaśnień w przypadku wątpliwości w zakresie potwierdzenia spełniania ww. wymogów,</w:t>
      </w:r>
    </w:p>
    <w:p w:rsidR="00C82E96" w:rsidRPr="008445EF" w:rsidRDefault="00C82E96" w:rsidP="00C82E96">
      <w:pPr>
        <w:pStyle w:val="Akapitzlist"/>
        <w:numPr>
          <w:ilvl w:val="0"/>
          <w:numId w:val="14"/>
        </w:numPr>
        <w:contextualSpacing/>
        <w:jc w:val="both"/>
        <w:rPr>
          <w:rFonts w:cs="Calibri"/>
        </w:rPr>
      </w:pPr>
      <w:r w:rsidRPr="008445EF">
        <w:rPr>
          <w:rFonts w:cs="Calibri"/>
        </w:rPr>
        <w:t>przeprowadzania kontroli na miejscu wykonywania świadczenia.</w:t>
      </w:r>
    </w:p>
    <w:p w:rsidR="00C82E96" w:rsidRPr="008445EF" w:rsidRDefault="00C82E96" w:rsidP="00C82E96">
      <w:pPr>
        <w:pStyle w:val="Akapitzlist"/>
        <w:ind w:left="0"/>
        <w:jc w:val="both"/>
        <w:rPr>
          <w:rFonts w:cs="Calibri"/>
        </w:rPr>
      </w:pPr>
      <w:r w:rsidRPr="008445EF">
        <w:rPr>
          <w:rFonts w:cs="Calibri"/>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C82E96" w:rsidRPr="008445EF" w:rsidRDefault="00C82E96" w:rsidP="00C82E96">
      <w:pPr>
        <w:pStyle w:val="Akapitzlist"/>
        <w:numPr>
          <w:ilvl w:val="0"/>
          <w:numId w:val="15"/>
        </w:numPr>
        <w:contextualSpacing/>
        <w:jc w:val="both"/>
        <w:rPr>
          <w:rFonts w:cs="Calibri"/>
        </w:rPr>
      </w:pPr>
      <w:r w:rsidRPr="008445EF">
        <w:rPr>
          <w:rFonts w:cs="Calibri"/>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82E96" w:rsidRPr="008445EF" w:rsidRDefault="00C82E96" w:rsidP="00C82E96">
      <w:pPr>
        <w:pStyle w:val="Akapitzlist"/>
        <w:numPr>
          <w:ilvl w:val="0"/>
          <w:numId w:val="15"/>
        </w:numPr>
        <w:contextualSpacing/>
        <w:jc w:val="both"/>
        <w:rPr>
          <w:rFonts w:cs="Calibri"/>
        </w:rPr>
      </w:pPr>
      <w:r w:rsidRPr="008445EF">
        <w:rPr>
          <w:rFonts w:cs="Calibri"/>
        </w:rPr>
        <w:t xml:space="preserve">poświadczoną za zgodność z oryginałem odpowiednio przez wykonawcę lub podwykonawcę kopię umowy/umów o pracę osób wykonujących w trakcie realizacji zamówienia czynności, których dotyczy ww. oświadczenie wykonawcy lub </w:t>
      </w:r>
      <w:r w:rsidRPr="008445EF">
        <w:rPr>
          <w:rFonts w:cs="Calibri"/>
          <w:color w:val="000000"/>
        </w:rPr>
        <w:t>podwykonawcy (wraz z dokumentem regulującym zakres obowiązków, jeżeli został sporządzony). Kopia</w:t>
      </w:r>
      <w:r w:rsidRPr="008445EF">
        <w:rPr>
          <w:rFonts w:cs="Calibri"/>
        </w:rPr>
        <w:t xml:space="preserve"> umowy/umów powinna zostać zanonimizowana w sposób zapewniający ochronę danych osobowych pracowników, zgodnie z przepisami ustawy z dnia 29 sierpnia 1997 r. o ochronie danych osobowych (tj. w szczególności</w:t>
      </w:r>
      <w:r w:rsidRPr="008445EF">
        <w:rPr>
          <w:rStyle w:val="Odwoanieprzypisudolnego"/>
        </w:rPr>
        <w:footnoteReference w:id="1"/>
      </w:r>
      <w:r w:rsidRPr="008445EF">
        <w:rPr>
          <w:rFonts w:cs="Calibri"/>
        </w:rPr>
        <w:t xml:space="preserve"> bez imion, nazwisk, adresów, nr PESEL pracowników). Informacje takie jak: data zawarcia umowy, rodzaj umowy o pracę i wymiar etatu powinny być możliwe do zidentyfikowania;</w:t>
      </w:r>
    </w:p>
    <w:p w:rsidR="00C82E96" w:rsidRPr="008445EF" w:rsidRDefault="00C82E96" w:rsidP="00C82E96">
      <w:pPr>
        <w:pStyle w:val="Akapitzlist"/>
        <w:numPr>
          <w:ilvl w:val="0"/>
          <w:numId w:val="15"/>
        </w:numPr>
        <w:contextualSpacing/>
        <w:jc w:val="both"/>
        <w:rPr>
          <w:rFonts w:cs="Calibri"/>
        </w:rPr>
      </w:pPr>
      <w:r w:rsidRPr="008445EF">
        <w:rPr>
          <w:rFonts w:cs="Calibri"/>
        </w:rPr>
        <w:t xml:space="preserve">zaświadczenie właściwego oddziału ZUS, potwierdzające opłacanie </w:t>
      </w:r>
      <w:r w:rsidRPr="008445EF">
        <w:rPr>
          <w:rFonts w:cs="Calibri"/>
          <w:color w:val="000000"/>
        </w:rPr>
        <w:t>przez wykonawcę lub podwykonawcę składek na ubezpieczenia</w:t>
      </w:r>
      <w:r w:rsidRPr="008445EF">
        <w:rPr>
          <w:rFonts w:cs="Calibri"/>
        </w:rPr>
        <w:t xml:space="preserve"> społeczne i zdrowotne z tytułu zatrudnienia na podstawie umów o pracę za ostatni okres rozliczeniowy;</w:t>
      </w:r>
    </w:p>
    <w:p w:rsidR="00C82E96" w:rsidRPr="008445EF" w:rsidRDefault="00C82E96" w:rsidP="00C82E96">
      <w:pPr>
        <w:pStyle w:val="Akapitzlist"/>
        <w:numPr>
          <w:ilvl w:val="0"/>
          <w:numId w:val="15"/>
        </w:numPr>
        <w:contextualSpacing/>
        <w:jc w:val="both"/>
        <w:rPr>
          <w:rFonts w:cs="Calibri"/>
        </w:rPr>
      </w:pPr>
      <w:r w:rsidRPr="008445EF">
        <w:rPr>
          <w:rFonts w:cs="Calibri"/>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C82E96" w:rsidRPr="008445EF" w:rsidRDefault="00C82E96" w:rsidP="00C82E96">
      <w:pPr>
        <w:pStyle w:val="Akapitzlist"/>
        <w:ind w:left="0"/>
        <w:jc w:val="both"/>
        <w:rPr>
          <w:rFonts w:cs="Calibri"/>
        </w:rPr>
      </w:pPr>
      <w:r w:rsidRPr="008445EF">
        <w:rPr>
          <w:rFonts w:cs="Calibri"/>
        </w:rPr>
        <w:lastRenderedPageBreak/>
        <w:t xml:space="preserve">4. Z tytułu niespełnienia przez </w:t>
      </w:r>
      <w:r w:rsidRPr="008445EF">
        <w:rPr>
          <w:rFonts w:cs="Calibri"/>
          <w:color w:val="000000"/>
        </w:rPr>
        <w:t xml:space="preserve">wykonawcę lub podwykonawcę wymogu zatrudnienia na podstawie umowy o pracę osób wykonujących wskazane w punkcie 1 czynności zamawiający przewiduje sankcję w postaci obowiązku zapłaty przez wykonawcę kary umownej w wysokości 10 % wartości  umowy w sprawie zamówienia publicznego. Niezłożenie przez wykonawcę w wyznaczonym przez zamawiającego terminie żądanych przez zamawiającego dowodów w celu potwierdzenia spełnienia </w:t>
      </w:r>
      <w:r w:rsidRPr="008445EF">
        <w:rPr>
          <w:rFonts w:cs="Calibri"/>
        </w:rPr>
        <w:t xml:space="preserve">przez </w:t>
      </w:r>
      <w:r w:rsidRPr="008445EF">
        <w:rPr>
          <w:rFonts w:cs="Calibri"/>
          <w:color w:val="000000"/>
        </w:rPr>
        <w:t xml:space="preserve">wykonawcę lub podwykonawcę wymogu zatrudnienia na podstawie umowy o pracę traktowane będzie jako </w:t>
      </w:r>
      <w:r w:rsidRPr="008445EF">
        <w:rPr>
          <w:rFonts w:cs="Calibri"/>
        </w:rPr>
        <w:t xml:space="preserve">niespełnienie przez </w:t>
      </w:r>
      <w:r w:rsidRPr="008445EF">
        <w:rPr>
          <w:rFonts w:cs="Calibri"/>
          <w:color w:val="000000"/>
        </w:rPr>
        <w:t xml:space="preserve">wykonawcę lub podwykonawcę wymogu zatrudnienia na podstawie umowy o pracę osób wykonujących wskazane w ust. 1 czynności. </w:t>
      </w:r>
    </w:p>
    <w:p w:rsidR="00C82E96" w:rsidRPr="008445EF" w:rsidRDefault="00C82E96" w:rsidP="00C82E96">
      <w:pPr>
        <w:pStyle w:val="Akapitzlist"/>
        <w:ind w:left="0"/>
        <w:jc w:val="both"/>
        <w:rPr>
          <w:rFonts w:cs="Calibri"/>
        </w:rPr>
      </w:pPr>
      <w:r w:rsidRPr="008445EF">
        <w:rPr>
          <w:rFonts w:cs="Calibri"/>
          <w:color w:val="000000"/>
        </w:rPr>
        <w:t>5. W przypadku uzasadnionych wątpliwości co do przestrzegania prawa pracy przez wykonawcę lub podwykonawcę, zamawiający może zwrócić się o przeprowadzenie kontroli przez Państwową</w:t>
      </w:r>
      <w:r w:rsidRPr="008445EF">
        <w:rPr>
          <w:rFonts w:cs="Calibri"/>
        </w:rPr>
        <w:t xml:space="preserve"> Inspekcję Pracy.</w:t>
      </w:r>
    </w:p>
    <w:p w:rsidR="00C82E96" w:rsidRPr="008445EF" w:rsidRDefault="00C82E96" w:rsidP="00C82E96">
      <w:pPr>
        <w:autoSpaceDE w:val="0"/>
        <w:jc w:val="both"/>
        <w:rPr>
          <w:rFonts w:cs="Calibri"/>
          <w:color w:val="000000"/>
        </w:rPr>
      </w:pPr>
      <w:r w:rsidRPr="008445EF">
        <w:rPr>
          <w:rFonts w:cs="Calibri"/>
          <w:color w:val="000000"/>
        </w:rPr>
        <w:t xml:space="preserve">6. W przypadku rozwiązania stosunku pracy przez którąkolwiek z jego stron przed zakończeniem okresu realizacji umowy, wykonawca na jej miejsce może zatrudnić inną osobę tylko na podstawie umowy o pracę. </w:t>
      </w:r>
    </w:p>
    <w:p w:rsidR="00C82E96" w:rsidRPr="00A40A98" w:rsidRDefault="00C82E96" w:rsidP="00C82E96">
      <w:pPr>
        <w:autoSpaceDE w:val="0"/>
        <w:jc w:val="both"/>
        <w:rPr>
          <w:rFonts w:cs="Calibri"/>
          <w:color w:val="000000"/>
        </w:rPr>
      </w:pPr>
      <w:r w:rsidRPr="008445EF">
        <w:rPr>
          <w:rFonts w:cs="Calibri"/>
          <w:color w:val="000000"/>
        </w:rPr>
        <w:t>7. W przypadku utrzymywania się stanu zaniechania zatrudnienia osób, osoby, o której mowa w ust. 1 na podstawie umowy o pracę przez okres dłuższy niż 1 miesiąc, Zamawiającemu przysługuje prawo odstąpienia od umowy i naliczenia kary umownej.</w:t>
      </w:r>
    </w:p>
    <w:p w:rsidR="00C82E96" w:rsidRPr="008445EF" w:rsidRDefault="00C82E96" w:rsidP="00C82E96">
      <w:pPr>
        <w:tabs>
          <w:tab w:val="left" w:pos="366"/>
        </w:tabs>
        <w:spacing w:line="278" w:lineRule="exact"/>
        <w:ind w:left="20" w:right="20"/>
        <w:jc w:val="both"/>
        <w:rPr>
          <w:rFonts w:cs="Calibri"/>
          <w:b/>
        </w:rPr>
      </w:pPr>
      <w:r w:rsidRPr="008445EF">
        <w:rPr>
          <w:rFonts w:cs="Calibri"/>
          <w:b/>
        </w:rPr>
        <w:t>§5</w:t>
      </w:r>
    </w:p>
    <w:p w:rsidR="00C82E96" w:rsidRPr="008445EF" w:rsidRDefault="00C82E96" w:rsidP="00C82E96">
      <w:pPr>
        <w:pStyle w:val="Akapitzlist"/>
        <w:numPr>
          <w:ilvl w:val="0"/>
          <w:numId w:val="12"/>
        </w:numPr>
        <w:tabs>
          <w:tab w:val="left" w:pos="370"/>
        </w:tabs>
        <w:spacing w:line="278" w:lineRule="exact"/>
        <w:contextualSpacing/>
        <w:jc w:val="both"/>
        <w:rPr>
          <w:rFonts w:cs="Calibri"/>
        </w:rPr>
      </w:pPr>
      <w:r w:rsidRPr="008445EF">
        <w:rPr>
          <w:rFonts w:cs="Calibri"/>
        </w:rPr>
        <w:t>Wykonawca nie dokona cesji Umowy lub jakiejkolwiek jej części.</w:t>
      </w:r>
    </w:p>
    <w:p w:rsidR="00C82E96" w:rsidRPr="008445EF" w:rsidRDefault="00C82E96" w:rsidP="00C82E96">
      <w:pPr>
        <w:pStyle w:val="Akapitzlist"/>
        <w:numPr>
          <w:ilvl w:val="0"/>
          <w:numId w:val="12"/>
        </w:numPr>
        <w:tabs>
          <w:tab w:val="left" w:pos="370"/>
        </w:tabs>
        <w:spacing w:line="278" w:lineRule="exact"/>
        <w:contextualSpacing/>
        <w:jc w:val="both"/>
        <w:rPr>
          <w:rFonts w:cs="Calibri"/>
        </w:rPr>
      </w:pPr>
      <w:r w:rsidRPr="008445EF">
        <w:rPr>
          <w:rFonts w:cs="Calibri"/>
        </w:rPr>
        <w:t>Zamawiający definiuje umowy o podwykonawstwo zgodnie z art. 2 pkt 9b ustawy Prawo zamówień publicznych łącznie z aneksami, umowami o zamówienia dodatkowe i uzupełniające.</w:t>
      </w:r>
    </w:p>
    <w:p w:rsidR="00C82E96" w:rsidRPr="008445EF" w:rsidRDefault="00C82E96" w:rsidP="00C82E96">
      <w:pPr>
        <w:pStyle w:val="Akapitzlist"/>
        <w:numPr>
          <w:ilvl w:val="0"/>
          <w:numId w:val="12"/>
        </w:numPr>
        <w:tabs>
          <w:tab w:val="left" w:pos="375"/>
        </w:tabs>
        <w:spacing w:line="278" w:lineRule="exact"/>
        <w:ind w:right="20"/>
        <w:contextualSpacing/>
        <w:jc w:val="both"/>
        <w:rPr>
          <w:rFonts w:cs="Calibri"/>
        </w:rPr>
      </w:pPr>
      <w:r w:rsidRPr="008445EF">
        <w:rPr>
          <w:rFonts w:cs="Calibri"/>
        </w:rPr>
        <w:t>Wykonawca nie powierzy podwykonawcom, dalszym podwykonawcom jakiejkolwiek części zamówienia tj. robót budowlanych, dostaw lub usług, bez uprzedniej zgody Zamawiającego uzyskanej zgodnie z niniejszym paragrafem.</w:t>
      </w:r>
    </w:p>
    <w:p w:rsidR="00C82E96" w:rsidRPr="008445EF" w:rsidRDefault="00C82E96" w:rsidP="00C82E96">
      <w:pPr>
        <w:pStyle w:val="Akapitzlist"/>
        <w:numPr>
          <w:ilvl w:val="0"/>
          <w:numId w:val="12"/>
        </w:numPr>
        <w:tabs>
          <w:tab w:val="left" w:pos="385"/>
        </w:tabs>
        <w:spacing w:line="278" w:lineRule="exact"/>
        <w:ind w:right="20"/>
        <w:contextualSpacing/>
        <w:jc w:val="both"/>
        <w:rPr>
          <w:rFonts w:cs="Calibri"/>
        </w:rPr>
      </w:pPr>
      <w:r w:rsidRPr="008445EF">
        <w:rPr>
          <w:rFonts w:cs="Calibri"/>
        </w:rPr>
        <w:t>Wykonawca może wykonać część Umowy siłami podwykonawców. Udzielenie zgody na podwykonawstwo nastąpi w sytuacji, gdy jej postanowienia umowy o podwykonawstwo nie będą sprzeczne z warunkami niniejszej Umowy. Udzielenie zgody przez Zamawiającego w żaden sposób nie zwalnia Wykonawcy z jakichkolwiek jego obowiązków czy odpowiedzialności wynikającej z Umowy. Postanowienia art. 6471 K.C. mają zastosowanie.</w:t>
      </w:r>
    </w:p>
    <w:p w:rsidR="00C82E96" w:rsidRPr="008445EF" w:rsidRDefault="00C82E96" w:rsidP="00C82E96">
      <w:pPr>
        <w:pStyle w:val="Akapitzlist"/>
        <w:numPr>
          <w:ilvl w:val="0"/>
          <w:numId w:val="12"/>
        </w:numPr>
        <w:tabs>
          <w:tab w:val="left" w:pos="375"/>
        </w:tabs>
        <w:spacing w:line="278" w:lineRule="exact"/>
        <w:ind w:right="20"/>
        <w:contextualSpacing/>
        <w:jc w:val="both"/>
        <w:rPr>
          <w:rFonts w:cs="Calibri"/>
        </w:rPr>
      </w:pPr>
      <w:r w:rsidRPr="008445EF">
        <w:rPr>
          <w:rFonts w:cs="Calibri"/>
        </w:rPr>
        <w:t>Wydanie zgody przez Zamawiającego poprzedzone jest zatwierdzeniem przez Zamawiającego projektu umowy z podwykonawcą.</w:t>
      </w:r>
    </w:p>
    <w:p w:rsidR="00C82E96" w:rsidRPr="008445EF" w:rsidRDefault="00C82E96" w:rsidP="00C82E96">
      <w:pPr>
        <w:pStyle w:val="Akapitzlist"/>
        <w:numPr>
          <w:ilvl w:val="0"/>
          <w:numId w:val="12"/>
        </w:numPr>
        <w:tabs>
          <w:tab w:val="left" w:pos="370"/>
        </w:tabs>
        <w:spacing w:line="278" w:lineRule="exact"/>
        <w:ind w:right="20"/>
        <w:contextualSpacing/>
        <w:jc w:val="both"/>
        <w:rPr>
          <w:rFonts w:cs="Calibri"/>
        </w:rPr>
      </w:pPr>
      <w:r w:rsidRPr="008445EF">
        <w:rPr>
          <w:rFonts w:cs="Calibri"/>
        </w:rPr>
        <w:t>Zamawiający, w terminie 7 dni od dnia otrzymania projektu umowy o podwykonawstwo, zgłasza pisemne zastrzeżenia do projektu umowy, której przedmiotem są roboty budowlane. Projekt umowy o podwykonawstwo musi zawierać w szczególności:</w:t>
      </w:r>
    </w:p>
    <w:p w:rsidR="00C82E96" w:rsidRPr="008445EF" w:rsidRDefault="00C82E96" w:rsidP="00C82E96">
      <w:pPr>
        <w:pStyle w:val="Akapitzlist"/>
        <w:tabs>
          <w:tab w:val="left" w:pos="1182"/>
        </w:tabs>
        <w:spacing w:line="278" w:lineRule="exact"/>
        <w:ind w:left="360" w:right="20" w:hanging="360"/>
        <w:jc w:val="both"/>
        <w:rPr>
          <w:rFonts w:cs="Calibri"/>
        </w:rPr>
      </w:pPr>
      <w:r>
        <w:rPr>
          <w:rFonts w:cs="Calibri"/>
        </w:rPr>
        <w:t xml:space="preserve">6.1 </w:t>
      </w:r>
      <w:r w:rsidRPr="008445EF">
        <w:rPr>
          <w:rFonts w:cs="Calibri"/>
        </w:rPr>
        <w:t>termin</w:t>
      </w:r>
      <w:r w:rsidRPr="008445EF">
        <w:rPr>
          <w:rFonts w:cs="Calibri"/>
        </w:rPr>
        <w:tab/>
        <w:t>zapłaty wynagrodzenia nie dłuższy niż 14 dni od dnia doręczenia Wykonawcy, podwykonawcy, lub dalszemu podwykonawcy faktury lub rachunku, potwierdzających wykonanie zleconej podwykonawcy lub dalszemu podwykonawcy roboty budowlanej,</w:t>
      </w:r>
    </w:p>
    <w:p w:rsidR="00C82E96" w:rsidRPr="008445EF" w:rsidRDefault="00C82E96" w:rsidP="00C82E96">
      <w:pPr>
        <w:pStyle w:val="Akapitzlist"/>
        <w:tabs>
          <w:tab w:val="left" w:pos="1455"/>
        </w:tabs>
        <w:spacing w:line="278" w:lineRule="exact"/>
        <w:ind w:left="360" w:right="20" w:hanging="360"/>
        <w:jc w:val="both"/>
        <w:rPr>
          <w:rFonts w:cs="Calibri"/>
        </w:rPr>
      </w:pPr>
      <w:r>
        <w:rPr>
          <w:rFonts w:cs="Calibri"/>
        </w:rPr>
        <w:t xml:space="preserve">6.2 </w:t>
      </w:r>
      <w:r w:rsidRPr="008445EF">
        <w:rPr>
          <w:rFonts w:cs="Calibri"/>
        </w:rPr>
        <w:t>wskazanie</w:t>
      </w:r>
      <w:r w:rsidRPr="008445EF">
        <w:rPr>
          <w:rFonts w:cs="Calibri"/>
        </w:rPr>
        <w:tab/>
        <w:t>podwykonawcy, który potwierdzi należyte wykonanie robót o podobnym rodzaju i wielkości,</w:t>
      </w:r>
    </w:p>
    <w:p w:rsidR="00C82E96" w:rsidRPr="008445EF" w:rsidRDefault="00C82E96" w:rsidP="00C82E96">
      <w:pPr>
        <w:pStyle w:val="Akapitzlist"/>
        <w:tabs>
          <w:tab w:val="left" w:pos="1393"/>
        </w:tabs>
        <w:spacing w:line="278" w:lineRule="exact"/>
        <w:ind w:left="360" w:right="20" w:hanging="360"/>
        <w:jc w:val="both"/>
        <w:rPr>
          <w:rFonts w:cs="Calibri"/>
        </w:rPr>
      </w:pPr>
      <w:r>
        <w:rPr>
          <w:rFonts w:cs="Calibri"/>
        </w:rPr>
        <w:t xml:space="preserve">6.3  </w:t>
      </w:r>
      <w:r w:rsidRPr="008445EF">
        <w:rPr>
          <w:rFonts w:cs="Calibri"/>
        </w:rPr>
        <w:t>wskazanie</w:t>
      </w:r>
      <w:r w:rsidRPr="008445EF">
        <w:rPr>
          <w:rFonts w:cs="Calibri"/>
        </w:rPr>
        <w:tab/>
        <w:t>wynagrodzenia podwykonawcy i dalszych podwykonawców - łącznie - nie wyższego niż wartość wynagrodzenia ryczałtowego Wykonawcy, odbiory i rozliczenia z podwykonawcą i dalszym podwykonawcą, w tym rozliczenia częściowe, nie rzadsze niż odbiory i rozliczenia zawarte w Umowie z Wykonawcą;</w:t>
      </w:r>
    </w:p>
    <w:p w:rsidR="00C82E96" w:rsidRPr="008445EF" w:rsidRDefault="00C82E96" w:rsidP="00C82E96">
      <w:pPr>
        <w:pStyle w:val="Akapitzlist"/>
        <w:numPr>
          <w:ilvl w:val="1"/>
          <w:numId w:val="12"/>
        </w:numPr>
        <w:tabs>
          <w:tab w:val="left" w:pos="385"/>
        </w:tabs>
        <w:spacing w:line="278" w:lineRule="exact"/>
        <w:ind w:right="20"/>
        <w:contextualSpacing/>
        <w:jc w:val="both"/>
        <w:rPr>
          <w:rFonts w:cs="Calibri"/>
        </w:rPr>
      </w:pPr>
      <w:r w:rsidRPr="008445EF">
        <w:rPr>
          <w:rFonts w:cs="Calibri"/>
        </w:rPr>
        <w:t>płatności wynagrodzenia za wykonane w danym okresie rozliczeniowym roboty budowlane zostaną uregulowane nie później niż 7 dni przed terminem wymagalności faktury Wykonawcy wystawionej Zamawiającemu,</w:t>
      </w:r>
    </w:p>
    <w:p w:rsidR="00C82E96" w:rsidRPr="008445EF" w:rsidRDefault="00C82E96" w:rsidP="00C82E96">
      <w:pPr>
        <w:pStyle w:val="Akapitzlist"/>
        <w:tabs>
          <w:tab w:val="left" w:pos="1124"/>
        </w:tabs>
        <w:spacing w:line="278" w:lineRule="exact"/>
        <w:ind w:left="360" w:right="20" w:hanging="360"/>
        <w:jc w:val="both"/>
        <w:rPr>
          <w:rFonts w:cs="Calibri"/>
        </w:rPr>
      </w:pPr>
      <w:r>
        <w:rPr>
          <w:rFonts w:cs="Calibri"/>
        </w:rPr>
        <w:lastRenderedPageBreak/>
        <w:t xml:space="preserve">6.5  </w:t>
      </w:r>
      <w:r w:rsidRPr="008445EF">
        <w:rPr>
          <w:rFonts w:cs="Calibri"/>
        </w:rPr>
        <w:t>termin</w:t>
      </w:r>
      <w:r w:rsidRPr="008445EF">
        <w:rPr>
          <w:rFonts w:cs="Calibri"/>
        </w:rPr>
        <w:tab/>
        <w:t>ostatecznego rozliczenia z podwykonawcą będzie wcześniejszy niż data zatwierdzenia Protokołu Odbioru Końcowego przedmiotu Umowy,</w:t>
      </w:r>
    </w:p>
    <w:p w:rsidR="00C82E96" w:rsidRPr="008445EF" w:rsidRDefault="00C82E96" w:rsidP="00C82E96">
      <w:pPr>
        <w:spacing w:line="278" w:lineRule="exact"/>
        <w:ind w:left="380" w:right="20" w:hanging="360"/>
        <w:jc w:val="both"/>
        <w:rPr>
          <w:rFonts w:cs="Calibri"/>
        </w:rPr>
      </w:pPr>
      <w:r w:rsidRPr="008445EF">
        <w:rPr>
          <w:rFonts w:cs="Calibri"/>
        </w:rPr>
        <w:t>6.6.obowiązek złożenia wraz z umową oświadczenia, w którym Wykonawca i podwykonawca i dalszy podwykonawca zobowiązują się wobec Zamawiającego, iż najpóźniej w terminie 7 dni od dnia powstania zaległości w wypłacie wynagrodzenia przysługującego danemu podwykonawcy, poinformują pisemnie o tym fakcie Zamawiającego,</w:t>
      </w:r>
    </w:p>
    <w:p w:rsidR="00C82E96" w:rsidRPr="008445EF" w:rsidRDefault="00C82E96" w:rsidP="00C82E96">
      <w:pPr>
        <w:pStyle w:val="Akapitzlist"/>
        <w:tabs>
          <w:tab w:val="left" w:pos="1498"/>
        </w:tabs>
        <w:spacing w:line="278" w:lineRule="exact"/>
        <w:ind w:left="360" w:right="20" w:hanging="360"/>
        <w:jc w:val="both"/>
        <w:rPr>
          <w:rFonts w:cs="Calibri"/>
        </w:rPr>
      </w:pPr>
      <w:r>
        <w:rPr>
          <w:rFonts w:cs="Calibri"/>
        </w:rPr>
        <w:t xml:space="preserve">6.7  </w:t>
      </w:r>
      <w:r w:rsidRPr="008445EF">
        <w:rPr>
          <w:rFonts w:cs="Calibri"/>
        </w:rPr>
        <w:t>wskazanie</w:t>
      </w:r>
      <w:r w:rsidRPr="008445EF">
        <w:rPr>
          <w:rFonts w:cs="Calibri"/>
        </w:rPr>
        <w:tab/>
        <w:t>osób reprezentujących podwykonawcę, dalszego podwykonawcę oraz numerów telefonów i faksów podwykonawcy i dalszego podwykonawcy,</w:t>
      </w:r>
    </w:p>
    <w:p w:rsidR="00C82E96" w:rsidRPr="008445EF" w:rsidRDefault="00C82E96" w:rsidP="00C82E96">
      <w:pPr>
        <w:pStyle w:val="Akapitzlist"/>
        <w:numPr>
          <w:ilvl w:val="1"/>
          <w:numId w:val="18"/>
        </w:numPr>
        <w:tabs>
          <w:tab w:val="left" w:pos="385"/>
        </w:tabs>
        <w:spacing w:line="278" w:lineRule="exact"/>
        <w:ind w:right="20"/>
        <w:contextualSpacing/>
        <w:jc w:val="both"/>
        <w:rPr>
          <w:rFonts w:cs="Calibri"/>
        </w:rPr>
      </w:pPr>
      <w:r w:rsidRPr="008445EF">
        <w:rPr>
          <w:rFonts w:cs="Calibri"/>
        </w:rPr>
        <w:t>płatności na rzecz podwykonawców i dalszych podwykonawców nie będą uzależnione od płatności między Zamawiającym a Wykonawcą,</w:t>
      </w:r>
    </w:p>
    <w:p w:rsidR="00C82E96" w:rsidRPr="00AF1D7D" w:rsidRDefault="00C82E96" w:rsidP="00C82E96">
      <w:pPr>
        <w:spacing w:line="278" w:lineRule="exact"/>
        <w:ind w:left="380" w:right="20" w:hanging="360"/>
        <w:jc w:val="both"/>
        <w:rPr>
          <w:rFonts w:cs="Calibri"/>
        </w:rPr>
      </w:pPr>
      <w:r w:rsidRPr="008445EF">
        <w:rPr>
          <w:rFonts w:cs="Calibri"/>
        </w:rPr>
        <w:t>6.9.obowiązek przedkładania przez Wykonawcę na każde żądanie Zamawiającego oświadczenia swojego oraz podwykonawców, dalszych podwykonawców o braku zaległości płatniczych Wykonawcy wobec podwykonawców i dalszych podwykonawców, obejmującego też informację o płatnościach jeszcze niewymagalnych</w:t>
      </w:r>
    </w:p>
    <w:p w:rsidR="00C82E96" w:rsidRPr="008445EF" w:rsidRDefault="00C82E96" w:rsidP="00C82E96">
      <w:pPr>
        <w:numPr>
          <w:ilvl w:val="7"/>
          <w:numId w:val="6"/>
        </w:numPr>
        <w:tabs>
          <w:tab w:val="left" w:pos="375"/>
        </w:tabs>
        <w:spacing w:line="278" w:lineRule="exact"/>
        <w:ind w:left="380" w:right="20" w:hanging="360"/>
        <w:jc w:val="both"/>
        <w:rPr>
          <w:rFonts w:cs="Calibri"/>
        </w:rPr>
      </w:pPr>
      <w:r w:rsidRPr="008445EF">
        <w:rPr>
          <w:rFonts w:cs="Calibri"/>
        </w:rPr>
        <w:t>Wykonawcy nie będą przysługiwały wobec Zamawiającego żadne roszczenia, w szczególności ani finansowe, ani terminowe, w przypadku braku zatwierdzenia przez Zamawiającego przekładanych umów z podwykonawcami i dalszymi podwykonawcami. Wykonawca zobowiązany jest w takim przypadku wykonywać zamówienie siłami własnymi.</w:t>
      </w:r>
    </w:p>
    <w:p w:rsidR="00C82E96" w:rsidRPr="008445EF" w:rsidRDefault="00C82E96" w:rsidP="00C82E96">
      <w:pPr>
        <w:numPr>
          <w:ilvl w:val="7"/>
          <w:numId w:val="6"/>
        </w:numPr>
        <w:tabs>
          <w:tab w:val="left" w:pos="390"/>
        </w:tabs>
        <w:spacing w:line="278" w:lineRule="exact"/>
        <w:ind w:left="380" w:right="20" w:hanging="360"/>
        <w:jc w:val="both"/>
        <w:rPr>
          <w:rFonts w:cs="Calibri"/>
        </w:rPr>
      </w:pPr>
      <w:r w:rsidRPr="008445EF">
        <w:rPr>
          <w:rFonts w:cs="Calibri"/>
        </w:rPr>
        <w:t>Niezgłoszenie pisemnych zastrzeżeń do przedłożonego projektu umowy o podwykonawstwo, której przedmiotem są roboty budowlane, w terminie do 14 dni od dnia otrzymania projektu umowy, uważa się za akceptację projektu umowy przez Zamawiającego.</w:t>
      </w:r>
    </w:p>
    <w:p w:rsidR="00C82E96" w:rsidRPr="008445EF" w:rsidRDefault="00C82E96" w:rsidP="00C82E96">
      <w:pPr>
        <w:numPr>
          <w:ilvl w:val="7"/>
          <w:numId w:val="6"/>
        </w:numPr>
        <w:tabs>
          <w:tab w:val="left" w:pos="375"/>
        </w:tabs>
        <w:spacing w:line="278" w:lineRule="exact"/>
        <w:ind w:left="380" w:right="20" w:hanging="360"/>
        <w:jc w:val="both"/>
        <w:rPr>
          <w:rFonts w:cs="Calibri"/>
        </w:rPr>
      </w:pPr>
      <w:r w:rsidRPr="008445EF">
        <w:rPr>
          <w:rFonts w:cs="Calibri"/>
        </w:rPr>
        <w:t>Wykonawca, podwykonawca lub dalszy podwykonawca zamówienia na roboty budowlane przedkłada Zamawiającemu poświadczoną za zgodność z oryginałem kopię zawartej umowy o podwykonawstwo wraz z dokumentami wskazanymi w art. 6471 § 2 Kodeksu cywilnego, której przedmiotem są roboty budowlane, w terminie 7 dni od dnia jej zawarcia.</w:t>
      </w:r>
    </w:p>
    <w:p w:rsidR="00C82E96" w:rsidRPr="008445EF" w:rsidRDefault="00C82E96" w:rsidP="00C82E96">
      <w:pPr>
        <w:numPr>
          <w:ilvl w:val="7"/>
          <w:numId w:val="6"/>
        </w:numPr>
        <w:tabs>
          <w:tab w:val="left" w:pos="366"/>
        </w:tabs>
        <w:spacing w:line="278" w:lineRule="exact"/>
        <w:ind w:left="380" w:right="20" w:hanging="360"/>
        <w:jc w:val="both"/>
        <w:rPr>
          <w:rFonts w:cs="Calibri"/>
        </w:rPr>
      </w:pPr>
      <w:r w:rsidRPr="008445EF">
        <w:rPr>
          <w:rFonts w:cs="Calibri"/>
        </w:rPr>
        <w:t>Zamawiający, w terminie do 14 dni od otrzymania poświadczonej za zgodność z oryginałem kopii zawartej umowy o podwykonawstwo, zgłasza pisemny sprzeciw do umowy o podwykonawstwo, której przedmiotem są roboty budowlane, w przypadkach, o których mowa w ust. 4.</w:t>
      </w:r>
    </w:p>
    <w:p w:rsidR="00C82E96" w:rsidRPr="008445EF" w:rsidRDefault="00C82E96" w:rsidP="00C82E96">
      <w:pPr>
        <w:numPr>
          <w:ilvl w:val="7"/>
          <w:numId w:val="6"/>
        </w:numPr>
        <w:tabs>
          <w:tab w:val="left" w:pos="380"/>
        </w:tabs>
        <w:spacing w:line="278" w:lineRule="exact"/>
        <w:ind w:left="380" w:right="20" w:hanging="360"/>
        <w:jc w:val="both"/>
        <w:rPr>
          <w:rFonts w:cs="Calibri"/>
        </w:rPr>
      </w:pPr>
      <w:r w:rsidRPr="008445EF">
        <w:rPr>
          <w:rFonts w:cs="Calibri"/>
        </w:rPr>
        <w:t>Niezgłoszenie pisemnego sprzeciwu do przedłożonej umowy o podwykonawstwo, której przedmiotem są roboty budowlane, w terminie do 14 dni, uważa się za akceptację umowy przez Zamawiającego.</w:t>
      </w:r>
    </w:p>
    <w:p w:rsidR="00C82E96" w:rsidRPr="008445EF" w:rsidRDefault="00C82E96" w:rsidP="00C82E96">
      <w:pPr>
        <w:numPr>
          <w:ilvl w:val="7"/>
          <w:numId w:val="6"/>
        </w:numPr>
        <w:tabs>
          <w:tab w:val="left" w:pos="366"/>
        </w:tabs>
        <w:spacing w:line="278" w:lineRule="exact"/>
        <w:ind w:left="380" w:right="20" w:hanging="360"/>
        <w:jc w:val="both"/>
        <w:rPr>
          <w:rFonts w:cs="Calibri"/>
        </w:rPr>
      </w:pPr>
      <w:r w:rsidRPr="008445EF">
        <w:rPr>
          <w:rFonts w:cs="Calibri"/>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a także umów o podwykona</w:t>
      </w:r>
      <w:r>
        <w:rPr>
          <w:rFonts w:cs="Calibri"/>
        </w:rPr>
        <w:t>wstwo o wartości mniejszej niż 3</w:t>
      </w:r>
      <w:r w:rsidRPr="008445EF">
        <w:rPr>
          <w:rFonts w:cs="Calibri"/>
        </w:rPr>
        <w:t>0000 zł brutto i których przedmiotem są:</w:t>
      </w:r>
    </w:p>
    <w:p w:rsidR="00C82E96" w:rsidRPr="008445EF" w:rsidRDefault="00C82E96" w:rsidP="00C82E96">
      <w:pPr>
        <w:numPr>
          <w:ilvl w:val="0"/>
          <w:numId w:val="7"/>
        </w:numPr>
        <w:tabs>
          <w:tab w:val="left" w:pos="730"/>
        </w:tabs>
        <w:spacing w:line="278" w:lineRule="exact"/>
        <w:ind w:left="740" w:right="20" w:hanging="360"/>
        <w:jc w:val="both"/>
        <w:rPr>
          <w:rFonts w:cs="Calibri"/>
        </w:rPr>
      </w:pPr>
      <w:r w:rsidRPr="008445EF">
        <w:rPr>
          <w:rFonts w:cs="Calibri"/>
        </w:rPr>
        <w:t>umowy zlecenia i o dzieło związane z pełnieniem funkcji na budowie określonych w ustawie prawo budowlane oraz w przepisach wydanych na jej podstawie (np. kierownik robót, kierownik budowy i inne osoby z uprawnieniami),</w:t>
      </w:r>
    </w:p>
    <w:p w:rsidR="00C82E96" w:rsidRPr="008445EF" w:rsidRDefault="00C82E96" w:rsidP="00C82E96">
      <w:pPr>
        <w:numPr>
          <w:ilvl w:val="0"/>
          <w:numId w:val="7"/>
        </w:numPr>
        <w:tabs>
          <w:tab w:val="left" w:pos="730"/>
        </w:tabs>
        <w:spacing w:line="278" w:lineRule="exact"/>
        <w:ind w:left="740" w:hanging="360"/>
        <w:jc w:val="both"/>
        <w:rPr>
          <w:rFonts w:cs="Calibri"/>
        </w:rPr>
      </w:pPr>
      <w:r w:rsidRPr="008445EF">
        <w:rPr>
          <w:rFonts w:cs="Calibri"/>
        </w:rPr>
        <w:t>usługi związane ze sporządzeniem dokumentacji,</w:t>
      </w:r>
    </w:p>
    <w:p w:rsidR="00C82E96" w:rsidRPr="008445EF" w:rsidRDefault="00C82E96" w:rsidP="00C82E96">
      <w:pPr>
        <w:numPr>
          <w:ilvl w:val="0"/>
          <w:numId w:val="7"/>
        </w:numPr>
        <w:tabs>
          <w:tab w:val="left" w:pos="730"/>
        </w:tabs>
        <w:spacing w:line="278" w:lineRule="exact"/>
        <w:ind w:left="740" w:hanging="360"/>
        <w:jc w:val="both"/>
        <w:rPr>
          <w:rFonts w:cs="Calibri"/>
        </w:rPr>
      </w:pPr>
      <w:r w:rsidRPr="008445EF">
        <w:rPr>
          <w:rFonts w:cs="Calibri"/>
        </w:rPr>
        <w:t xml:space="preserve">usługi z zakresu BHP i </w:t>
      </w:r>
      <w:proofErr w:type="spellStart"/>
      <w:r w:rsidRPr="008445EF">
        <w:rPr>
          <w:rFonts w:cs="Calibri"/>
        </w:rPr>
        <w:t>ppoż</w:t>
      </w:r>
      <w:proofErr w:type="spellEnd"/>
      <w:r w:rsidRPr="008445EF">
        <w:rPr>
          <w:rFonts w:cs="Calibri"/>
        </w:rPr>
        <w:t>,</w:t>
      </w:r>
    </w:p>
    <w:p w:rsidR="00C82E96" w:rsidRPr="008445EF" w:rsidRDefault="00C82E96" w:rsidP="00C82E96">
      <w:pPr>
        <w:numPr>
          <w:ilvl w:val="0"/>
          <w:numId w:val="7"/>
        </w:numPr>
        <w:tabs>
          <w:tab w:val="left" w:pos="726"/>
        </w:tabs>
        <w:spacing w:line="278" w:lineRule="exact"/>
        <w:ind w:left="740" w:hanging="360"/>
        <w:jc w:val="both"/>
        <w:rPr>
          <w:rFonts w:cs="Calibri"/>
        </w:rPr>
      </w:pPr>
      <w:r w:rsidRPr="008445EF">
        <w:rPr>
          <w:rFonts w:cs="Calibri"/>
        </w:rPr>
        <w:t>dostawy materiałów i urządzeń niezbędnych do realizacji zamówienia,</w:t>
      </w:r>
    </w:p>
    <w:p w:rsidR="00C82E96" w:rsidRPr="008445EF" w:rsidRDefault="00C82E96" w:rsidP="00C82E96">
      <w:pPr>
        <w:numPr>
          <w:ilvl w:val="0"/>
          <w:numId w:val="7"/>
        </w:numPr>
        <w:tabs>
          <w:tab w:val="left" w:pos="726"/>
        </w:tabs>
        <w:spacing w:line="278" w:lineRule="exact"/>
        <w:ind w:left="740" w:hanging="360"/>
        <w:jc w:val="both"/>
        <w:rPr>
          <w:rFonts w:cs="Calibri"/>
        </w:rPr>
      </w:pPr>
      <w:r w:rsidRPr="008445EF">
        <w:rPr>
          <w:rFonts w:cs="Calibri"/>
        </w:rPr>
        <w:t>dostawy materiałów pomocniczych związanych z realizacją zamówienia,</w:t>
      </w:r>
    </w:p>
    <w:p w:rsidR="00C82E96" w:rsidRPr="008445EF" w:rsidRDefault="00C82E96" w:rsidP="00C82E96">
      <w:pPr>
        <w:numPr>
          <w:ilvl w:val="0"/>
          <w:numId w:val="7"/>
        </w:numPr>
        <w:tabs>
          <w:tab w:val="left" w:pos="721"/>
        </w:tabs>
        <w:spacing w:line="278" w:lineRule="exact"/>
        <w:ind w:left="740" w:hanging="360"/>
        <w:jc w:val="both"/>
        <w:rPr>
          <w:rFonts w:cs="Calibri"/>
        </w:rPr>
      </w:pPr>
      <w:r w:rsidRPr="008445EF">
        <w:rPr>
          <w:rFonts w:cs="Calibri"/>
        </w:rPr>
        <w:t>wynajem sprzętu, urządzeń, środków transportu związanych z realizacją zamówienia.</w:t>
      </w:r>
    </w:p>
    <w:p w:rsidR="00C82E96" w:rsidRPr="008445EF" w:rsidRDefault="00C82E96" w:rsidP="00C82E96">
      <w:pPr>
        <w:numPr>
          <w:ilvl w:val="1"/>
          <w:numId w:val="7"/>
        </w:numPr>
        <w:tabs>
          <w:tab w:val="left" w:pos="366"/>
        </w:tabs>
        <w:spacing w:line="278" w:lineRule="exact"/>
        <w:ind w:left="380" w:right="20" w:hanging="360"/>
        <w:jc w:val="both"/>
        <w:rPr>
          <w:rFonts w:cs="Calibri"/>
        </w:rPr>
      </w:pPr>
      <w:r w:rsidRPr="008445EF">
        <w:rPr>
          <w:rFonts w:cs="Calibri"/>
        </w:rPr>
        <w:lastRenderedPageBreak/>
        <w:t>W przypadku, o którym mowa w ust. 12 Umowy, jeżeli termin zapłaty wynagrodzenia jest dłuższy niż 14 dni, Zamawiający informuje o tym Wykonawcę i wzywa go do doprowadzenia do zmiany tej umowy pod rygorem wystąpienia o zapłatę kary umownej.</w:t>
      </w:r>
    </w:p>
    <w:p w:rsidR="00C82E96" w:rsidRPr="008445EF" w:rsidRDefault="00C82E96" w:rsidP="00C82E96">
      <w:pPr>
        <w:numPr>
          <w:ilvl w:val="1"/>
          <w:numId w:val="7"/>
        </w:numPr>
        <w:tabs>
          <w:tab w:val="left" w:pos="366"/>
        </w:tabs>
        <w:spacing w:line="278" w:lineRule="exact"/>
        <w:ind w:left="380" w:right="20" w:hanging="360"/>
        <w:jc w:val="both"/>
        <w:rPr>
          <w:rFonts w:cs="Calibri"/>
        </w:rPr>
      </w:pPr>
      <w:r w:rsidRPr="008445EF">
        <w:rPr>
          <w:rFonts w:cs="Calibri"/>
        </w:rPr>
        <w:t>Zapisy Umowy zawarte w ust. 2 - 13 stosuje się odpowiednio do zmian umowy o podwykonawstwo. Dokonanie przez Wykonawcę jakiejkolwiek zmiany w umowie o podwykonawstwo bez zachowania procedury przewidzianej w niniejszej Umowie, nie wywiera niekorzystnych skutków względem Zamawiającego.</w:t>
      </w:r>
    </w:p>
    <w:p w:rsidR="00C82E96" w:rsidRPr="008445EF" w:rsidRDefault="00C82E96" w:rsidP="00C82E96">
      <w:pPr>
        <w:numPr>
          <w:ilvl w:val="1"/>
          <w:numId w:val="7"/>
        </w:numPr>
        <w:tabs>
          <w:tab w:val="left" w:pos="366"/>
        </w:tabs>
        <w:spacing w:line="278" w:lineRule="exact"/>
        <w:ind w:left="380" w:right="20" w:hanging="360"/>
        <w:jc w:val="both"/>
        <w:rPr>
          <w:rFonts w:cs="Calibri"/>
        </w:rPr>
      </w:pPr>
      <w:r w:rsidRPr="008445EF">
        <w:rPr>
          <w:rFonts w:cs="Calibri"/>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C82E96" w:rsidRPr="008445EF" w:rsidRDefault="00C82E96" w:rsidP="00C82E96">
      <w:pPr>
        <w:numPr>
          <w:ilvl w:val="1"/>
          <w:numId w:val="7"/>
        </w:numPr>
        <w:tabs>
          <w:tab w:val="left" w:pos="366"/>
        </w:tabs>
        <w:spacing w:line="278" w:lineRule="exact"/>
        <w:ind w:left="380" w:right="20" w:hanging="360"/>
        <w:jc w:val="both"/>
        <w:rPr>
          <w:rFonts w:cs="Calibri"/>
        </w:rPr>
      </w:pPr>
      <w:r w:rsidRPr="008445EF">
        <w:rPr>
          <w:rFonts w:cs="Calibri"/>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 na zasadach przewidzianych w niniejszej Umowie.</w:t>
      </w:r>
    </w:p>
    <w:p w:rsidR="00C82E96" w:rsidRPr="008445EF" w:rsidRDefault="00C82E96" w:rsidP="00C82E96">
      <w:pPr>
        <w:numPr>
          <w:ilvl w:val="1"/>
          <w:numId w:val="7"/>
        </w:numPr>
        <w:tabs>
          <w:tab w:val="left" w:pos="380"/>
        </w:tabs>
        <w:spacing w:line="278" w:lineRule="exact"/>
        <w:ind w:left="380" w:right="20" w:hanging="360"/>
        <w:jc w:val="both"/>
        <w:rPr>
          <w:rFonts w:cs="Calibri"/>
        </w:rPr>
      </w:pPr>
      <w:r w:rsidRPr="008445EF">
        <w:rPr>
          <w:rFonts w:cs="Calibri"/>
        </w:rPr>
        <w:t>Bezpośrednia zapłata obejmuje wyłącznie należne wynagrodzenie, bez odsetek, należnych podwykonawcy lub dalszemu podwykonawcy.</w:t>
      </w:r>
    </w:p>
    <w:p w:rsidR="00C82E96" w:rsidRPr="008445EF" w:rsidRDefault="00C82E96" w:rsidP="00C82E96">
      <w:pPr>
        <w:numPr>
          <w:ilvl w:val="1"/>
          <w:numId w:val="7"/>
        </w:numPr>
        <w:tabs>
          <w:tab w:val="left" w:pos="380"/>
        </w:tabs>
        <w:spacing w:line="278" w:lineRule="exact"/>
        <w:ind w:left="380" w:right="20" w:hanging="360"/>
        <w:jc w:val="both"/>
        <w:rPr>
          <w:rFonts w:cs="Calibri"/>
        </w:rPr>
      </w:pPr>
      <w:r w:rsidRPr="008445EF">
        <w:rPr>
          <w:rFonts w:cs="Calibri"/>
        </w:rPr>
        <w:t>Przed dokonaniem bezpośredniej zapłaty, Zamawiający informuje Wykonawcę o możliwości zgłoszenia w terminie 7 dni od dnia doręczenia tej informacji, pisemnych uwag dotyczących zasadności bezpośredniej zapłaty wynagrodzenia podwykonawcy lub dalszemu podwykonawcy, o których mowa w ust. 15.</w:t>
      </w:r>
    </w:p>
    <w:p w:rsidR="00C82E96" w:rsidRPr="008445EF" w:rsidRDefault="00C82E96" w:rsidP="00C82E96">
      <w:pPr>
        <w:numPr>
          <w:ilvl w:val="1"/>
          <w:numId w:val="7"/>
        </w:numPr>
        <w:tabs>
          <w:tab w:val="left" w:pos="366"/>
        </w:tabs>
        <w:spacing w:line="278" w:lineRule="exact"/>
        <w:ind w:left="380" w:right="20" w:hanging="360"/>
        <w:jc w:val="both"/>
        <w:rPr>
          <w:rFonts w:cs="Calibri"/>
        </w:rPr>
      </w:pPr>
      <w:r w:rsidRPr="008445EF">
        <w:rPr>
          <w:rFonts w:cs="Calibri"/>
        </w:rPr>
        <w:t>W przypadku zgłoszenia uwag, o których mowa w ust. 18, w terminie 7 dni od dnia doręczenia informacji od Zamawiającego, Zamawiający może:</w:t>
      </w:r>
    </w:p>
    <w:p w:rsidR="00C82E96" w:rsidRPr="008445EF" w:rsidRDefault="00C82E96" w:rsidP="00C82E96">
      <w:pPr>
        <w:numPr>
          <w:ilvl w:val="0"/>
          <w:numId w:val="7"/>
        </w:numPr>
        <w:tabs>
          <w:tab w:val="left" w:pos="390"/>
        </w:tabs>
        <w:spacing w:line="278" w:lineRule="exact"/>
        <w:ind w:left="380" w:right="20" w:hanging="360"/>
        <w:jc w:val="both"/>
        <w:rPr>
          <w:rFonts w:cs="Calibri"/>
        </w:rPr>
      </w:pPr>
      <w:r w:rsidRPr="008445EF">
        <w:rPr>
          <w:rFonts w:cs="Calibri"/>
        </w:rPr>
        <w:t>nie dokonać bezpośredniej zapłaty wynagrodzenia podwykonawcy lub dalszemu podwykonawcy, jeżeli Wykonawca wykaże niezasadność takiej zapłaty albo</w:t>
      </w:r>
    </w:p>
    <w:p w:rsidR="00C82E96" w:rsidRPr="008445EF" w:rsidRDefault="00C82E96" w:rsidP="00C82E96">
      <w:pPr>
        <w:numPr>
          <w:ilvl w:val="0"/>
          <w:numId w:val="7"/>
        </w:numPr>
        <w:tabs>
          <w:tab w:val="left" w:pos="380"/>
        </w:tabs>
        <w:spacing w:line="278" w:lineRule="exact"/>
        <w:ind w:left="380" w:right="20" w:hanging="360"/>
        <w:jc w:val="both"/>
        <w:rPr>
          <w:rFonts w:cs="Calibri"/>
        </w:rPr>
      </w:pPr>
      <w:r w:rsidRPr="008445EF">
        <w:rPr>
          <w:rFonts w:cs="Calibr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82E96" w:rsidRPr="008445EF" w:rsidRDefault="00C82E96" w:rsidP="00C82E96">
      <w:pPr>
        <w:numPr>
          <w:ilvl w:val="0"/>
          <w:numId w:val="7"/>
        </w:numPr>
        <w:tabs>
          <w:tab w:val="left" w:pos="380"/>
        </w:tabs>
        <w:spacing w:line="278" w:lineRule="exact"/>
        <w:ind w:left="380" w:right="20" w:hanging="360"/>
        <w:jc w:val="both"/>
        <w:rPr>
          <w:rFonts w:cs="Calibri"/>
        </w:rPr>
      </w:pPr>
      <w:r w:rsidRPr="008445EF">
        <w:rPr>
          <w:rFonts w:cs="Calibri"/>
        </w:rPr>
        <w:t>dokonać bezpośredniej zapłaty wynagrodzenia podwykonawcy lub dalszemu podwykonawcy, jeżeli podwykonawca lub dalszy podwykonawca wykaże zasadność takiej zapłaty.</w:t>
      </w:r>
    </w:p>
    <w:p w:rsidR="00C82E96" w:rsidRPr="008445EF" w:rsidRDefault="00C82E96" w:rsidP="00C82E96">
      <w:pPr>
        <w:numPr>
          <w:ilvl w:val="0"/>
          <w:numId w:val="8"/>
        </w:numPr>
        <w:tabs>
          <w:tab w:val="left" w:pos="370"/>
        </w:tabs>
        <w:spacing w:line="278" w:lineRule="exact"/>
        <w:ind w:left="380" w:right="20" w:hanging="360"/>
        <w:jc w:val="both"/>
        <w:rPr>
          <w:rFonts w:cs="Calibri"/>
        </w:rPr>
      </w:pPr>
      <w:r w:rsidRPr="008445EF">
        <w:rPr>
          <w:rFonts w:cs="Calibri"/>
        </w:rPr>
        <w:t>W przypadku dokonania bezpośredniej zapłaty podwykonawcy lub dalszemu podwykonawcy, o których mowa w ust. 15, Zamawiający potrąca kwotę wypłaconego wynagrodzenia z wynagrodzenia należnego Wykonawcy.</w:t>
      </w:r>
    </w:p>
    <w:p w:rsidR="00C82E96" w:rsidRPr="008445EF" w:rsidRDefault="00C82E96" w:rsidP="00C82E96">
      <w:pPr>
        <w:numPr>
          <w:ilvl w:val="0"/>
          <w:numId w:val="8"/>
        </w:numPr>
        <w:tabs>
          <w:tab w:val="left" w:pos="370"/>
        </w:tabs>
        <w:spacing w:line="278" w:lineRule="exact"/>
        <w:ind w:left="380" w:right="20" w:hanging="360"/>
        <w:jc w:val="both"/>
        <w:rPr>
          <w:rFonts w:cs="Calibri"/>
        </w:rPr>
      </w:pPr>
      <w:r w:rsidRPr="008445EF">
        <w:rPr>
          <w:rFonts w:cs="Calibri"/>
        </w:rPr>
        <w:t>Wykonawca wyraża zgodę na potrącenie przez Zamawiającego ze swojego wynagrodzenia kwoty wypłaconej podwykonawcy lub dalszemu podwykonawcy.</w:t>
      </w:r>
    </w:p>
    <w:p w:rsidR="00C82E96" w:rsidRPr="008445EF" w:rsidRDefault="00C82E96" w:rsidP="00C82E96">
      <w:pPr>
        <w:numPr>
          <w:ilvl w:val="0"/>
          <w:numId w:val="8"/>
        </w:numPr>
        <w:tabs>
          <w:tab w:val="left" w:pos="370"/>
        </w:tabs>
        <w:spacing w:line="278" w:lineRule="exact"/>
        <w:ind w:left="380" w:right="20" w:hanging="360"/>
        <w:jc w:val="both"/>
        <w:rPr>
          <w:rFonts w:cs="Calibri"/>
        </w:rPr>
      </w:pPr>
      <w:r w:rsidRPr="008445EF">
        <w:rPr>
          <w:rFonts w:cs="Calibri"/>
        </w:rPr>
        <w:t>W przypadkach, o których mowa w art. 143b ust. 5 i 8 oraz art. 143d ust. 1 pkt 1 i 3 ustawy Prawo zamówień publicznych przedkładający może poświadczyć za zgodność z oryginałem kopię umowy o podwykonawstwo.</w:t>
      </w:r>
    </w:p>
    <w:p w:rsidR="00C82E96" w:rsidRPr="008445EF" w:rsidRDefault="00C82E96" w:rsidP="00C82E96">
      <w:pPr>
        <w:numPr>
          <w:ilvl w:val="0"/>
          <w:numId w:val="8"/>
        </w:numPr>
        <w:tabs>
          <w:tab w:val="left" w:pos="370"/>
        </w:tabs>
        <w:spacing w:after="240" w:line="278" w:lineRule="exact"/>
        <w:ind w:left="380" w:right="20" w:hanging="360"/>
        <w:jc w:val="both"/>
        <w:rPr>
          <w:rFonts w:cs="Calibri"/>
        </w:rPr>
      </w:pPr>
      <w:r w:rsidRPr="008445EF">
        <w:rPr>
          <w:rFonts w:cs="Calibri"/>
        </w:rPr>
        <w:t>Wynagrodzenie Wykonawcy nastąpi w terminie 14 dni od dnia otrzymania przez Zamawiającego prawidłowo wystawionej faktury, po przedstawieniu przez Wykonawcę dowodów potwierdzających zapłatę wymagalnego wynagrodzenia podwykonawcom. Dowodami tymi będą: uwierzytelniona kopia faktury Podwykonawcy wraz z oryginałem oświadczenia podwykonawcy o otrzymaniu należnego wynagrodzenia za wykonane roboty.</w:t>
      </w:r>
    </w:p>
    <w:p w:rsidR="00C82E96" w:rsidRPr="008445EF" w:rsidRDefault="00C82E96" w:rsidP="00C82E96">
      <w:pPr>
        <w:pStyle w:val="Nagwek21"/>
        <w:keepNext/>
        <w:keepLines/>
        <w:shd w:val="clear" w:color="auto" w:fill="auto"/>
        <w:spacing w:before="0" w:line="278" w:lineRule="exact"/>
        <w:ind w:left="380"/>
        <w:rPr>
          <w:b/>
        </w:rPr>
      </w:pPr>
      <w:bookmarkStart w:id="2" w:name="bookmark4"/>
      <w:r w:rsidRPr="008445EF">
        <w:rPr>
          <w:b/>
        </w:rPr>
        <w:lastRenderedPageBreak/>
        <w:t>§</w:t>
      </w:r>
      <w:bookmarkEnd w:id="2"/>
      <w:r w:rsidRPr="008445EF">
        <w:rPr>
          <w:b/>
        </w:rPr>
        <w:t>6</w:t>
      </w:r>
    </w:p>
    <w:p w:rsidR="00C82E96" w:rsidRPr="008445EF" w:rsidRDefault="00C82E96" w:rsidP="00C82E96">
      <w:pPr>
        <w:spacing w:line="278" w:lineRule="exact"/>
        <w:ind w:left="380" w:hanging="360"/>
        <w:jc w:val="both"/>
        <w:rPr>
          <w:rFonts w:cs="Calibri"/>
        </w:rPr>
      </w:pPr>
      <w:r w:rsidRPr="008445EF">
        <w:rPr>
          <w:rFonts w:cs="Calibri"/>
        </w:rPr>
        <w:t>1. W trakcie realizacji Umowy obowiązuje Pierwszeństwo Dokumentów:</w:t>
      </w:r>
    </w:p>
    <w:p w:rsidR="00C82E96" w:rsidRPr="008445EF" w:rsidRDefault="00C82E96" w:rsidP="00C82E96">
      <w:pPr>
        <w:numPr>
          <w:ilvl w:val="1"/>
          <w:numId w:val="8"/>
        </w:numPr>
        <w:tabs>
          <w:tab w:val="left" w:pos="735"/>
        </w:tabs>
        <w:spacing w:line="278" w:lineRule="exact"/>
        <w:ind w:left="380"/>
        <w:rPr>
          <w:rFonts w:cs="Calibri"/>
        </w:rPr>
      </w:pPr>
      <w:r w:rsidRPr="008445EF">
        <w:rPr>
          <w:rFonts w:cs="Calibri"/>
        </w:rPr>
        <w:t>Umowa,</w:t>
      </w:r>
    </w:p>
    <w:p w:rsidR="00C82E96" w:rsidRPr="008445EF" w:rsidRDefault="00C82E96" w:rsidP="00C82E96">
      <w:pPr>
        <w:numPr>
          <w:ilvl w:val="1"/>
          <w:numId w:val="8"/>
        </w:numPr>
        <w:tabs>
          <w:tab w:val="left" w:pos="716"/>
        </w:tabs>
        <w:spacing w:line="278" w:lineRule="exact"/>
        <w:ind w:left="380"/>
        <w:rPr>
          <w:rFonts w:cs="Calibri"/>
        </w:rPr>
      </w:pPr>
      <w:r w:rsidRPr="008445EF">
        <w:rPr>
          <w:rFonts w:cs="Calibri"/>
        </w:rPr>
        <w:t>Specyfikacja istotnych warunków zamówienia,</w:t>
      </w:r>
    </w:p>
    <w:p w:rsidR="00C82E96" w:rsidRPr="008445EF" w:rsidRDefault="00C82E96" w:rsidP="00C82E96">
      <w:pPr>
        <w:numPr>
          <w:ilvl w:val="1"/>
          <w:numId w:val="8"/>
        </w:numPr>
        <w:tabs>
          <w:tab w:val="left" w:pos="726"/>
        </w:tabs>
        <w:spacing w:after="240" w:line="278" w:lineRule="exact"/>
        <w:ind w:left="380"/>
        <w:rPr>
          <w:rFonts w:cs="Calibri"/>
        </w:rPr>
      </w:pPr>
      <w:r w:rsidRPr="008445EF">
        <w:rPr>
          <w:rFonts w:cs="Calibri"/>
        </w:rPr>
        <w:t>Oferta.</w:t>
      </w:r>
    </w:p>
    <w:p w:rsidR="00C82E96" w:rsidRPr="008445EF" w:rsidRDefault="00C82E96" w:rsidP="00C82E96">
      <w:pPr>
        <w:pStyle w:val="Nagwek21"/>
        <w:keepNext/>
        <w:keepLines/>
        <w:shd w:val="clear" w:color="auto" w:fill="auto"/>
        <w:spacing w:before="0" w:line="278" w:lineRule="exact"/>
        <w:ind w:left="380"/>
        <w:rPr>
          <w:b/>
        </w:rPr>
      </w:pPr>
      <w:bookmarkStart w:id="3" w:name="bookmark5"/>
      <w:r w:rsidRPr="008445EF">
        <w:rPr>
          <w:b/>
        </w:rPr>
        <w:t xml:space="preserve">§ </w:t>
      </w:r>
      <w:bookmarkEnd w:id="3"/>
      <w:r w:rsidRPr="008445EF">
        <w:rPr>
          <w:b/>
        </w:rPr>
        <w:t>7</w:t>
      </w:r>
    </w:p>
    <w:p w:rsidR="00C82E96" w:rsidRPr="008445EF" w:rsidRDefault="00C82E96" w:rsidP="00C82E96">
      <w:pPr>
        <w:numPr>
          <w:ilvl w:val="2"/>
          <w:numId w:val="8"/>
        </w:numPr>
        <w:tabs>
          <w:tab w:val="left" w:pos="380"/>
        </w:tabs>
        <w:spacing w:line="278" w:lineRule="exact"/>
        <w:ind w:left="380" w:right="20" w:hanging="360"/>
        <w:jc w:val="both"/>
        <w:rPr>
          <w:rFonts w:cs="Calibri"/>
        </w:rPr>
      </w:pPr>
      <w:r w:rsidRPr="008445EF">
        <w:rPr>
          <w:rFonts w:cs="Calibri"/>
        </w:rPr>
        <w:t>Do kontaktów z Wykonawcą z ramienia Zamawiającego zostaje delegowany Ryszard Strugarek - podinspektor w Referacie Dróg Starostwa Powiatowego w Strzelcach Krajeńskich.</w:t>
      </w:r>
    </w:p>
    <w:p w:rsidR="00C82E96" w:rsidRPr="008445EF" w:rsidRDefault="00C82E96" w:rsidP="00C82E96">
      <w:pPr>
        <w:numPr>
          <w:ilvl w:val="2"/>
          <w:numId w:val="8"/>
        </w:numPr>
        <w:tabs>
          <w:tab w:val="left" w:pos="385"/>
          <w:tab w:val="left" w:leader="dot" w:pos="9462"/>
        </w:tabs>
        <w:spacing w:after="240" w:line="278" w:lineRule="exact"/>
        <w:ind w:left="380" w:hanging="360"/>
        <w:jc w:val="both"/>
        <w:rPr>
          <w:rFonts w:cs="Calibri"/>
        </w:rPr>
      </w:pPr>
      <w:r w:rsidRPr="008445EF">
        <w:rPr>
          <w:rFonts w:cs="Calibri"/>
        </w:rPr>
        <w:t>Do kontaktów z Zamawiającym z ramienia Wykonawcy zostaje delegowany</w:t>
      </w:r>
      <w:r w:rsidRPr="008445EF">
        <w:rPr>
          <w:rFonts w:cs="Calibri"/>
        </w:rPr>
        <w:tab/>
      </w:r>
    </w:p>
    <w:p w:rsidR="00C82E96" w:rsidRDefault="00C82E96" w:rsidP="00C82E96">
      <w:pPr>
        <w:pStyle w:val="Nagwek21"/>
        <w:keepNext/>
        <w:keepLines/>
        <w:shd w:val="clear" w:color="auto" w:fill="auto"/>
        <w:spacing w:before="0" w:line="278" w:lineRule="exact"/>
        <w:ind w:left="380"/>
        <w:rPr>
          <w:b/>
        </w:rPr>
      </w:pPr>
      <w:bookmarkStart w:id="4" w:name="bookmark6"/>
    </w:p>
    <w:p w:rsidR="00C82E96" w:rsidRPr="008445EF" w:rsidRDefault="00C82E96" w:rsidP="00C82E96">
      <w:pPr>
        <w:pStyle w:val="Nagwek21"/>
        <w:keepNext/>
        <w:keepLines/>
        <w:shd w:val="clear" w:color="auto" w:fill="auto"/>
        <w:spacing w:before="0" w:line="278" w:lineRule="exact"/>
        <w:ind w:left="380"/>
        <w:rPr>
          <w:b/>
        </w:rPr>
      </w:pPr>
      <w:r w:rsidRPr="008445EF">
        <w:rPr>
          <w:b/>
        </w:rPr>
        <w:t xml:space="preserve">§ </w:t>
      </w:r>
      <w:bookmarkEnd w:id="4"/>
      <w:r w:rsidRPr="008445EF">
        <w:rPr>
          <w:b/>
        </w:rPr>
        <w:t>8</w:t>
      </w:r>
    </w:p>
    <w:p w:rsidR="00C82E96" w:rsidRPr="008445EF" w:rsidRDefault="00C82E96" w:rsidP="00C82E96">
      <w:pPr>
        <w:numPr>
          <w:ilvl w:val="3"/>
          <w:numId w:val="8"/>
        </w:numPr>
        <w:tabs>
          <w:tab w:val="left" w:pos="366"/>
        </w:tabs>
        <w:spacing w:line="278" w:lineRule="exact"/>
        <w:ind w:left="380" w:right="20" w:hanging="360"/>
        <w:jc w:val="both"/>
        <w:rPr>
          <w:rFonts w:cs="Calibri"/>
        </w:rPr>
      </w:pPr>
      <w:r w:rsidRPr="008445EF">
        <w:rPr>
          <w:rFonts w:cs="Calibri"/>
        </w:rPr>
        <w:t>Wykonawca zobowiązuje się wykonać remont cząstkowy po sezonie zimowym, w ciągu 7 dni od dnia otrzymania pisemnego wezwania od Zamawiającego.</w:t>
      </w:r>
    </w:p>
    <w:p w:rsidR="00C82E96" w:rsidRPr="008445EF" w:rsidRDefault="00C82E96" w:rsidP="00C82E96">
      <w:pPr>
        <w:numPr>
          <w:ilvl w:val="3"/>
          <w:numId w:val="8"/>
        </w:numPr>
        <w:tabs>
          <w:tab w:val="left" w:pos="370"/>
        </w:tabs>
        <w:spacing w:line="278" w:lineRule="exact"/>
        <w:ind w:left="380" w:right="20" w:hanging="360"/>
        <w:jc w:val="both"/>
        <w:rPr>
          <w:rFonts w:cs="Calibri"/>
        </w:rPr>
      </w:pPr>
      <w:r w:rsidRPr="008445EF">
        <w:rPr>
          <w:rFonts w:cs="Calibri"/>
        </w:rPr>
        <w:t>W przypadku kolejnych wezwań, Wykonawca zobowiązany jest do rozpoczęcia remontu cząstkowego dróg powiatowych w ciągu 2 dni, na każde wezwanie Zamawiającego zgłoszone telefonicznie oraz potwierdzone pisemnie za pośrednictwem maila lub faksu.</w:t>
      </w:r>
    </w:p>
    <w:p w:rsidR="00C82E96" w:rsidRPr="008445EF" w:rsidRDefault="00C82E96" w:rsidP="00C82E96">
      <w:pPr>
        <w:numPr>
          <w:ilvl w:val="3"/>
          <w:numId w:val="8"/>
        </w:numPr>
        <w:tabs>
          <w:tab w:val="left" w:pos="375"/>
        </w:tabs>
        <w:spacing w:line="278" w:lineRule="exact"/>
        <w:ind w:left="380" w:right="20" w:hanging="360"/>
        <w:jc w:val="both"/>
        <w:rPr>
          <w:rFonts w:cs="Calibri"/>
        </w:rPr>
      </w:pPr>
      <w:r w:rsidRPr="008445EF">
        <w:rPr>
          <w:rFonts w:cs="Calibri"/>
        </w:rPr>
        <w:t>Wykonawca nie będzie wnosił żadnych roszczeń w stosunku do Zamawiającego w przypadku, gdy faktycznie zamówiona ilość robót remontowych w okresie obowiązywania niniejszej umowy będzie mniejsza od przewidywanej w SIWZ oraz przedłożonej w ofercie Wykonawcy.</w:t>
      </w:r>
    </w:p>
    <w:p w:rsidR="00C82E96" w:rsidRPr="008445EF" w:rsidRDefault="00C82E96" w:rsidP="00C82E96">
      <w:pPr>
        <w:numPr>
          <w:ilvl w:val="3"/>
          <w:numId w:val="8"/>
        </w:numPr>
        <w:tabs>
          <w:tab w:val="left" w:pos="380"/>
        </w:tabs>
        <w:spacing w:line="278" w:lineRule="exact"/>
        <w:ind w:left="380" w:right="20" w:hanging="360"/>
        <w:jc w:val="both"/>
        <w:rPr>
          <w:rFonts w:cs="Calibri"/>
        </w:rPr>
      </w:pPr>
      <w:r w:rsidRPr="008445EF">
        <w:rPr>
          <w:rFonts w:cs="Calibri"/>
        </w:rPr>
        <w:t>Jedynym dokumentem określającym ilość robót jest przedmiar robót przedłożony Wykonawcy wraz z pisemnym wezwaniem do wykonania robót przez pracownika Referatu Dróg Starostwa Powiatowego w Strzelcach Krajeńskich, bezpośrednio przed rozpoczęciem robót.</w:t>
      </w:r>
    </w:p>
    <w:p w:rsidR="00C82E96" w:rsidRPr="008445EF" w:rsidRDefault="00C82E96" w:rsidP="00C82E96">
      <w:pPr>
        <w:numPr>
          <w:ilvl w:val="3"/>
          <w:numId w:val="8"/>
        </w:numPr>
        <w:tabs>
          <w:tab w:val="left" w:pos="385"/>
        </w:tabs>
        <w:spacing w:line="278" w:lineRule="exact"/>
        <w:ind w:left="380" w:right="20" w:hanging="360"/>
        <w:jc w:val="both"/>
        <w:rPr>
          <w:rFonts w:cs="Calibri"/>
        </w:rPr>
      </w:pPr>
      <w:r w:rsidRPr="008445EF">
        <w:rPr>
          <w:rFonts w:cs="Calibri"/>
        </w:rPr>
        <w:t>Wykonawca zobowiązany jest do zapewnienia stałej łączności z kierownikiem robót poprzez wyposażenie go w telefon komórkowy.</w:t>
      </w:r>
    </w:p>
    <w:p w:rsidR="00C82E96" w:rsidRPr="008445EF" w:rsidRDefault="00C82E96" w:rsidP="00C82E96">
      <w:pPr>
        <w:numPr>
          <w:ilvl w:val="3"/>
          <w:numId w:val="8"/>
        </w:numPr>
        <w:tabs>
          <w:tab w:val="left" w:pos="385"/>
        </w:tabs>
        <w:spacing w:line="278" w:lineRule="exact"/>
        <w:ind w:left="380" w:right="20" w:hanging="360"/>
        <w:jc w:val="both"/>
        <w:rPr>
          <w:rFonts w:cs="Calibri"/>
        </w:rPr>
      </w:pPr>
      <w:r w:rsidRPr="008445EF">
        <w:rPr>
          <w:rFonts w:cs="Calibri"/>
        </w:rPr>
        <w:t xml:space="preserve">Kierownik robót każdorazowo przed rozpoczęciem robót uzgodni z Zamawiającym zakres robót, przyjmie do wiadomości i potwierdzi maksymalny termin ich wykonania, strony sporządzą na tę okoliczność odpowiedni zapis na </w:t>
      </w:r>
      <w:r>
        <w:rPr>
          <w:rFonts w:cs="Calibri"/>
        </w:rPr>
        <w:t>zleceniu – załącznik nr 2 do umowy</w:t>
      </w:r>
    </w:p>
    <w:p w:rsidR="00C82E96" w:rsidRPr="008445EF" w:rsidRDefault="00C82E96" w:rsidP="00C82E96">
      <w:pPr>
        <w:numPr>
          <w:ilvl w:val="3"/>
          <w:numId w:val="8"/>
        </w:numPr>
        <w:tabs>
          <w:tab w:val="left" w:pos="375"/>
        </w:tabs>
        <w:spacing w:line="278" w:lineRule="exact"/>
        <w:ind w:left="380" w:hanging="360"/>
        <w:jc w:val="both"/>
        <w:rPr>
          <w:rFonts w:cs="Calibri"/>
        </w:rPr>
      </w:pPr>
      <w:r w:rsidRPr="008445EF">
        <w:rPr>
          <w:rFonts w:cs="Calibri"/>
        </w:rPr>
        <w:t>Wykonawca odpowiada za oznakowanie robót.</w:t>
      </w:r>
    </w:p>
    <w:p w:rsidR="00C82E96" w:rsidRPr="008445EF" w:rsidRDefault="00C82E96" w:rsidP="00C82E96">
      <w:pPr>
        <w:numPr>
          <w:ilvl w:val="3"/>
          <w:numId w:val="8"/>
        </w:numPr>
        <w:tabs>
          <w:tab w:val="left" w:pos="375"/>
        </w:tabs>
        <w:spacing w:line="278" w:lineRule="exact"/>
        <w:ind w:left="380" w:right="20" w:hanging="360"/>
        <w:jc w:val="both"/>
        <w:rPr>
          <w:rFonts w:cs="Calibri"/>
        </w:rPr>
      </w:pPr>
      <w:r w:rsidRPr="008445EF">
        <w:rPr>
          <w:rFonts w:cs="Calibri"/>
        </w:rPr>
        <w:t>W przypadku wystąpienia niekorzystnych warunków pogodowych Wykonawca uzgodni z Zamawiającym nowy maksymalny termin wykonania przedmiotu umowy i potwierdzi go pisemne na wezwaniu.</w:t>
      </w:r>
    </w:p>
    <w:p w:rsidR="00C82E96" w:rsidRPr="008445EF" w:rsidRDefault="00C82E96" w:rsidP="00C82E96">
      <w:pPr>
        <w:numPr>
          <w:ilvl w:val="3"/>
          <w:numId w:val="8"/>
        </w:numPr>
        <w:tabs>
          <w:tab w:val="left" w:pos="390"/>
        </w:tabs>
        <w:spacing w:line="278" w:lineRule="exact"/>
        <w:ind w:left="380" w:right="20" w:hanging="360"/>
        <w:jc w:val="both"/>
        <w:rPr>
          <w:rFonts w:cs="Calibri"/>
        </w:rPr>
      </w:pPr>
      <w:r w:rsidRPr="008445EF">
        <w:rPr>
          <w:rFonts w:cs="Calibri"/>
        </w:rPr>
        <w:t>Przed przystąpieniem do robót Wykonawca przedłoży Zamawiającemu zatwierdzony projekt organizacji ruchu na czas wykonywanych remontów, jeżeli jest wymagany przepisami prawa.</w:t>
      </w:r>
    </w:p>
    <w:p w:rsidR="00C82E96" w:rsidRPr="008445EF" w:rsidRDefault="00C82E96" w:rsidP="00C82E96">
      <w:pPr>
        <w:numPr>
          <w:ilvl w:val="3"/>
          <w:numId w:val="8"/>
        </w:numPr>
        <w:tabs>
          <w:tab w:val="left" w:pos="366"/>
        </w:tabs>
        <w:spacing w:after="240" w:line="278" w:lineRule="exact"/>
        <w:ind w:left="380" w:right="20" w:hanging="360"/>
        <w:jc w:val="both"/>
        <w:rPr>
          <w:rFonts w:cs="Calibri"/>
        </w:rPr>
      </w:pPr>
      <w:r w:rsidRPr="008445EF">
        <w:rPr>
          <w:rFonts w:cs="Calibri"/>
        </w:rPr>
        <w:t>Terminy wykonania robót wymienionych w ust. 1 ulegną przedłużeniu o dni, w których warunki pogodowe uniemożliwią realizację prac remontowych. Dni, o które będzie wydłużony termin wykonania robót będzie wyznaczał każdorazowo pracownik Referatu Dróg Starostwa Powiatowego w Strzelcach Krajeńskich, sporządzając na tę okoliczność pisemną adnotację na wezwaniu.</w:t>
      </w:r>
    </w:p>
    <w:p w:rsidR="00C82E96" w:rsidRPr="008445EF" w:rsidRDefault="00C82E96" w:rsidP="00C82E96">
      <w:pPr>
        <w:pStyle w:val="Nagwek21"/>
        <w:keepNext/>
        <w:keepLines/>
        <w:shd w:val="clear" w:color="auto" w:fill="auto"/>
        <w:spacing w:before="0" w:line="278" w:lineRule="exact"/>
        <w:ind w:left="380"/>
        <w:rPr>
          <w:b/>
        </w:rPr>
      </w:pPr>
      <w:bookmarkStart w:id="5" w:name="bookmark7"/>
    </w:p>
    <w:p w:rsidR="00C82E96" w:rsidRPr="008445EF" w:rsidRDefault="00C82E96" w:rsidP="00C82E96">
      <w:pPr>
        <w:pStyle w:val="Nagwek21"/>
        <w:keepNext/>
        <w:keepLines/>
        <w:shd w:val="clear" w:color="auto" w:fill="auto"/>
        <w:spacing w:before="0" w:line="278" w:lineRule="exact"/>
        <w:ind w:left="380"/>
        <w:rPr>
          <w:b/>
        </w:rPr>
      </w:pPr>
      <w:r w:rsidRPr="008445EF">
        <w:rPr>
          <w:b/>
        </w:rPr>
        <w:t>§9</w:t>
      </w:r>
    </w:p>
    <w:p w:rsidR="00C82E96" w:rsidRPr="008445EF" w:rsidRDefault="00C82E96" w:rsidP="00C82E96">
      <w:pPr>
        <w:tabs>
          <w:tab w:val="left" w:pos="10065"/>
        </w:tabs>
        <w:ind w:right="266"/>
        <w:jc w:val="both"/>
        <w:rPr>
          <w:rFonts w:cs="Calibri"/>
          <w:shd w:val="clear" w:color="auto" w:fill="FFFFFF"/>
        </w:rPr>
      </w:pPr>
      <w:r w:rsidRPr="008445EF">
        <w:rPr>
          <w:rFonts w:cs="Calibri"/>
          <w:color w:val="000000"/>
          <w:shd w:val="clear" w:color="auto" w:fill="FFFFFF"/>
        </w:rPr>
        <w:t>Zamawiający przejmuje na siebie następujące obowiązki:</w:t>
      </w:r>
    </w:p>
    <w:p w:rsidR="00C82E96" w:rsidRPr="008445EF" w:rsidRDefault="00C82E96" w:rsidP="00C82E96">
      <w:pPr>
        <w:tabs>
          <w:tab w:val="left" w:pos="10065"/>
        </w:tabs>
        <w:ind w:right="266"/>
        <w:contextualSpacing/>
        <w:jc w:val="both"/>
        <w:rPr>
          <w:rFonts w:cs="Calibri"/>
          <w:shd w:val="clear" w:color="auto" w:fill="FFFFFF"/>
        </w:rPr>
      </w:pPr>
      <w:r w:rsidRPr="008445EF">
        <w:rPr>
          <w:rFonts w:cs="Calibri"/>
          <w:color w:val="000000"/>
          <w:shd w:val="clear" w:color="auto" w:fill="FFFFFF"/>
        </w:rPr>
        <w:t>1. Koordynowanie całością prac związanych z wykonaniem przedmiotu umowy.</w:t>
      </w:r>
    </w:p>
    <w:p w:rsidR="00C82E96" w:rsidRPr="008445EF" w:rsidRDefault="00C82E96" w:rsidP="00C82E96">
      <w:pPr>
        <w:tabs>
          <w:tab w:val="left" w:pos="10065"/>
        </w:tabs>
        <w:ind w:right="266"/>
        <w:contextualSpacing/>
        <w:jc w:val="both"/>
        <w:rPr>
          <w:rFonts w:cs="Calibri"/>
          <w:shd w:val="clear" w:color="auto" w:fill="FFFFFF"/>
        </w:rPr>
      </w:pPr>
      <w:r w:rsidRPr="008445EF">
        <w:rPr>
          <w:rFonts w:cs="Calibri"/>
          <w:shd w:val="clear" w:color="auto" w:fill="FFFFFF"/>
        </w:rPr>
        <w:lastRenderedPageBreak/>
        <w:t xml:space="preserve">2. </w:t>
      </w:r>
      <w:r w:rsidRPr="008445EF">
        <w:rPr>
          <w:rFonts w:cs="Calibri"/>
          <w:color w:val="000000"/>
          <w:spacing w:val="1"/>
          <w:shd w:val="clear" w:color="auto" w:fill="FFFFFF"/>
        </w:rPr>
        <w:t>Potwierdzenia wykonania usług.</w:t>
      </w:r>
    </w:p>
    <w:p w:rsidR="00C82E96" w:rsidRPr="008445EF" w:rsidRDefault="00C82E96" w:rsidP="00C82E96">
      <w:pPr>
        <w:pStyle w:val="Nagwek21"/>
        <w:keepNext/>
        <w:keepLines/>
        <w:shd w:val="clear" w:color="auto" w:fill="auto"/>
        <w:spacing w:before="0" w:line="278" w:lineRule="exact"/>
        <w:ind w:left="380"/>
        <w:rPr>
          <w:b/>
        </w:rPr>
      </w:pPr>
      <w:r w:rsidRPr="008445EF">
        <w:rPr>
          <w:b/>
        </w:rPr>
        <w:t xml:space="preserve">§ </w:t>
      </w:r>
      <w:bookmarkEnd w:id="5"/>
      <w:r w:rsidRPr="008445EF">
        <w:rPr>
          <w:b/>
        </w:rPr>
        <w:t>10</w:t>
      </w:r>
    </w:p>
    <w:p w:rsidR="00C82E96" w:rsidRPr="008445EF" w:rsidRDefault="00C82E96" w:rsidP="00C82E96">
      <w:pPr>
        <w:spacing w:line="278" w:lineRule="exact"/>
        <w:ind w:left="380" w:hanging="360"/>
        <w:jc w:val="both"/>
        <w:rPr>
          <w:rFonts w:cs="Calibri"/>
        </w:rPr>
      </w:pPr>
      <w:r w:rsidRPr="008445EF">
        <w:rPr>
          <w:rFonts w:cs="Calibri"/>
        </w:rPr>
        <w:t>Zamawiający zobowiązuje się zapłacić wynagrodzenie Wykonawcy:</w:t>
      </w:r>
    </w:p>
    <w:p w:rsidR="00C82E96" w:rsidRPr="008445EF" w:rsidRDefault="00C82E96" w:rsidP="00C82E96">
      <w:pPr>
        <w:numPr>
          <w:ilvl w:val="4"/>
          <w:numId w:val="8"/>
        </w:numPr>
        <w:tabs>
          <w:tab w:val="left" w:pos="370"/>
        </w:tabs>
        <w:ind w:left="380" w:hanging="360"/>
        <w:jc w:val="both"/>
        <w:rPr>
          <w:rFonts w:cs="Calibri"/>
        </w:rPr>
      </w:pPr>
      <w:r w:rsidRPr="008445EF">
        <w:rPr>
          <w:rFonts w:cs="Calibri"/>
        </w:rPr>
        <w:t xml:space="preserve"> Za remont cząstkowy nawierzchni bitumicznych masą </w:t>
      </w:r>
      <w:r>
        <w:rPr>
          <w:rFonts w:cs="Calibri"/>
        </w:rPr>
        <w:t>bitum.-</w:t>
      </w:r>
      <w:proofErr w:type="spellStart"/>
      <w:r>
        <w:rPr>
          <w:rFonts w:cs="Calibri"/>
        </w:rPr>
        <w:t>asf</w:t>
      </w:r>
      <w:proofErr w:type="spellEnd"/>
      <w:r>
        <w:rPr>
          <w:rFonts w:cs="Calibri"/>
        </w:rPr>
        <w:t>. z</w:t>
      </w:r>
      <w:r w:rsidRPr="008445EF">
        <w:rPr>
          <w:rFonts w:cs="Calibri"/>
        </w:rPr>
        <w:t xml:space="preserve"> „</w:t>
      </w:r>
      <w:proofErr w:type="spellStart"/>
      <w:r w:rsidRPr="008445EF">
        <w:rPr>
          <w:rFonts w:cs="Calibri"/>
        </w:rPr>
        <w:t>recyklera</w:t>
      </w:r>
      <w:proofErr w:type="spellEnd"/>
      <w:r w:rsidRPr="008445EF">
        <w:rPr>
          <w:rFonts w:cs="Calibri"/>
        </w:rPr>
        <w:t>” z wycinaniem za 1 m</w:t>
      </w:r>
      <w:r w:rsidRPr="008445EF">
        <w:rPr>
          <w:rFonts w:cs="Calibri"/>
          <w:vertAlign w:val="superscript"/>
        </w:rPr>
        <w:t>2</w:t>
      </w:r>
      <w:r w:rsidRPr="008445EF">
        <w:rPr>
          <w:rFonts w:cs="Calibri"/>
        </w:rPr>
        <w:t xml:space="preserve"> – kwotę w wysokości …………………… zł netto + podatek VAT w wysokości …………….., co stanowi łącznie kwotę brutto …………………………….(słownie……………………) zł brutto </w:t>
      </w:r>
    </w:p>
    <w:p w:rsidR="00C82E96" w:rsidRPr="008445EF" w:rsidRDefault="00C82E96" w:rsidP="00C82E96">
      <w:pPr>
        <w:numPr>
          <w:ilvl w:val="4"/>
          <w:numId w:val="8"/>
        </w:numPr>
        <w:tabs>
          <w:tab w:val="left" w:pos="370"/>
        </w:tabs>
        <w:ind w:left="380" w:hanging="360"/>
        <w:jc w:val="both"/>
        <w:rPr>
          <w:rFonts w:cs="Calibri"/>
        </w:rPr>
      </w:pPr>
      <w:r w:rsidRPr="008445EF">
        <w:rPr>
          <w:rFonts w:cs="Calibri"/>
        </w:rPr>
        <w:t>Za remont cząstkowy nawierzchni bitumicznych z emulsją i grysami z „</w:t>
      </w:r>
      <w:proofErr w:type="spellStart"/>
      <w:r w:rsidRPr="008445EF">
        <w:rPr>
          <w:rFonts w:cs="Calibri"/>
        </w:rPr>
        <w:t>pachera</w:t>
      </w:r>
      <w:proofErr w:type="spellEnd"/>
      <w:r w:rsidRPr="008445EF">
        <w:rPr>
          <w:rFonts w:cs="Calibri"/>
        </w:rPr>
        <w:t>" za 1 Mg - kwotę w wysokości …………………zł netto + podatek VAT w wysokości ………………,co stanowi łącznie kwotę brutto ……………………………..(słownie:) zł brutto.</w:t>
      </w:r>
    </w:p>
    <w:p w:rsidR="00C82E96" w:rsidRPr="008445EF" w:rsidRDefault="00C82E96" w:rsidP="00C82E96">
      <w:pPr>
        <w:numPr>
          <w:ilvl w:val="4"/>
          <w:numId w:val="8"/>
        </w:numPr>
        <w:tabs>
          <w:tab w:val="left" w:pos="375"/>
        </w:tabs>
        <w:ind w:left="380" w:hanging="360"/>
        <w:jc w:val="both"/>
        <w:rPr>
          <w:rFonts w:cs="Calibri"/>
        </w:rPr>
      </w:pPr>
      <w:r w:rsidRPr="008445EF">
        <w:rPr>
          <w:rFonts w:cs="Calibri"/>
        </w:rPr>
        <w:t>W okresie trwania umowy łączna wartość ww. robót nie może przekroczyć kwoty……………………….</w:t>
      </w:r>
    </w:p>
    <w:p w:rsidR="00C82E96" w:rsidRPr="008445EF" w:rsidRDefault="00C82E96" w:rsidP="00C82E96">
      <w:pPr>
        <w:numPr>
          <w:ilvl w:val="4"/>
          <w:numId w:val="8"/>
        </w:numPr>
        <w:tabs>
          <w:tab w:val="left" w:pos="385"/>
        </w:tabs>
        <w:ind w:left="380" w:hanging="360"/>
        <w:jc w:val="both"/>
        <w:rPr>
          <w:rFonts w:cs="Calibri"/>
        </w:rPr>
      </w:pPr>
      <w:r w:rsidRPr="008445EF">
        <w:rPr>
          <w:rFonts w:cs="Calibri"/>
        </w:rPr>
        <w:t>W ramach umowy przewidziane są płatności częściowe.</w:t>
      </w:r>
    </w:p>
    <w:p w:rsidR="00C82E96" w:rsidRPr="008445EF" w:rsidRDefault="00C82E96" w:rsidP="00C82E96">
      <w:pPr>
        <w:numPr>
          <w:ilvl w:val="4"/>
          <w:numId w:val="8"/>
        </w:numPr>
        <w:tabs>
          <w:tab w:val="left" w:pos="375"/>
          <w:tab w:val="left" w:leader="dot" w:pos="9054"/>
        </w:tabs>
        <w:spacing w:line="278" w:lineRule="exact"/>
        <w:ind w:left="380" w:right="20" w:hanging="360"/>
        <w:jc w:val="both"/>
        <w:rPr>
          <w:rFonts w:cs="Calibri"/>
        </w:rPr>
      </w:pPr>
      <w:r w:rsidRPr="008445EF">
        <w:rPr>
          <w:rFonts w:cs="Calibri"/>
        </w:rPr>
        <w:t xml:space="preserve">Wynagrodzenie będzie płatne po protokolarnym, bezusterkowym odbiorze robót, na danej drodze, na podstawie wystawionej faktury zatwierdzonej przez Zamawiającego, w terminie 30 dni od otrzymania faktury, przelewem na konto Wykonawcy nr </w:t>
      </w:r>
      <w:r w:rsidRPr="008445EF">
        <w:rPr>
          <w:rFonts w:cs="Calibri"/>
        </w:rPr>
        <w:tab/>
      </w:r>
    </w:p>
    <w:p w:rsidR="00C82E96" w:rsidRPr="008445EF" w:rsidRDefault="00C82E96" w:rsidP="00C82E96">
      <w:pPr>
        <w:numPr>
          <w:ilvl w:val="4"/>
          <w:numId w:val="8"/>
        </w:numPr>
        <w:tabs>
          <w:tab w:val="left" w:pos="370"/>
        </w:tabs>
        <w:spacing w:line="278" w:lineRule="exact"/>
        <w:ind w:left="380" w:hanging="360"/>
        <w:jc w:val="both"/>
        <w:rPr>
          <w:rFonts w:cs="Calibri"/>
        </w:rPr>
      </w:pPr>
      <w:r w:rsidRPr="008445EF">
        <w:rPr>
          <w:rFonts w:cs="Calibri"/>
        </w:rPr>
        <w:t>Wykonawca wyraża zgodę na sposób zapłaty określony w ust. 5.</w:t>
      </w:r>
    </w:p>
    <w:p w:rsidR="00C82E96" w:rsidRPr="008445EF" w:rsidRDefault="00C82E96" w:rsidP="00C82E96">
      <w:pPr>
        <w:numPr>
          <w:ilvl w:val="4"/>
          <w:numId w:val="8"/>
        </w:numPr>
        <w:tabs>
          <w:tab w:val="left" w:pos="375"/>
        </w:tabs>
        <w:spacing w:line="278" w:lineRule="exact"/>
        <w:ind w:left="380" w:right="20" w:hanging="360"/>
        <w:jc w:val="both"/>
        <w:rPr>
          <w:rFonts w:cs="Calibri"/>
        </w:rPr>
      </w:pPr>
      <w:r w:rsidRPr="008445EF">
        <w:rPr>
          <w:rFonts w:cs="Calibri"/>
        </w:rPr>
        <w:t>Wynagrodzenie za roboty, o których mowa w ust. 1 i 2 stanowić będzie wynik iloczynu ilości wykonanych robót i cen jednostkowych podanych w formularzu cenowym stanowiącym załącznik do oferty Wykonawcy.</w:t>
      </w:r>
    </w:p>
    <w:p w:rsidR="00C82E96" w:rsidRPr="008445EF" w:rsidRDefault="00C82E96" w:rsidP="00C82E96">
      <w:pPr>
        <w:numPr>
          <w:ilvl w:val="4"/>
          <w:numId w:val="8"/>
        </w:numPr>
        <w:tabs>
          <w:tab w:val="left" w:pos="375"/>
        </w:tabs>
        <w:spacing w:line="278" w:lineRule="exact"/>
        <w:ind w:left="380" w:hanging="360"/>
        <w:jc w:val="both"/>
        <w:rPr>
          <w:rFonts w:cs="Calibri"/>
        </w:rPr>
      </w:pPr>
      <w:r w:rsidRPr="008445EF">
        <w:rPr>
          <w:rFonts w:cs="Calibri"/>
        </w:rPr>
        <w:t>Wykonanie robót Wykonawca zgłasza na piśmie Zamawiającemu.</w:t>
      </w:r>
    </w:p>
    <w:p w:rsidR="00C82E96" w:rsidRPr="008445EF" w:rsidRDefault="00C82E96" w:rsidP="00C82E96">
      <w:pPr>
        <w:numPr>
          <w:ilvl w:val="4"/>
          <w:numId w:val="8"/>
        </w:numPr>
        <w:tabs>
          <w:tab w:val="left" w:pos="375"/>
        </w:tabs>
        <w:spacing w:line="278" w:lineRule="exact"/>
        <w:ind w:left="380" w:right="20" w:hanging="360"/>
        <w:jc w:val="both"/>
        <w:rPr>
          <w:rFonts w:cs="Calibri"/>
        </w:rPr>
      </w:pPr>
      <w:r w:rsidRPr="008445EF">
        <w:rPr>
          <w:rFonts w:cs="Calibri"/>
        </w:rPr>
        <w:t>Zamawiający zobowiązuje się przystąpić do odbioru wykonanych robót w ciągu 3 dni od daty zgłoszenia ich zakończenia. Zamawiający dokonuje odbioru robót z udziałem Wykonawcy, sporządza protokół odbioru, który podpisują obie strony umowy.</w:t>
      </w:r>
    </w:p>
    <w:p w:rsidR="00C82E96" w:rsidRPr="008445EF" w:rsidRDefault="00C82E96" w:rsidP="00C82E96">
      <w:pPr>
        <w:numPr>
          <w:ilvl w:val="4"/>
          <w:numId w:val="8"/>
        </w:numPr>
        <w:tabs>
          <w:tab w:val="left" w:pos="361"/>
        </w:tabs>
        <w:spacing w:line="278" w:lineRule="exact"/>
        <w:ind w:left="380" w:right="20" w:hanging="360"/>
        <w:jc w:val="both"/>
        <w:rPr>
          <w:rFonts w:cs="Calibri"/>
        </w:rPr>
      </w:pPr>
      <w:r w:rsidRPr="008445EF">
        <w:rPr>
          <w:rFonts w:cs="Calibri"/>
        </w:rPr>
        <w:t>Jeżeli w toku czynności odbioru zostaną stwierdzone wady, to Zamawiający odmawia odbioru do czasu usunięcia wad.</w:t>
      </w:r>
    </w:p>
    <w:p w:rsidR="00C82E96" w:rsidRPr="008445EF" w:rsidRDefault="00C82E96" w:rsidP="00C82E96">
      <w:pPr>
        <w:numPr>
          <w:ilvl w:val="4"/>
          <w:numId w:val="8"/>
        </w:numPr>
        <w:tabs>
          <w:tab w:val="left" w:pos="366"/>
        </w:tabs>
        <w:spacing w:after="240" w:line="278" w:lineRule="exact"/>
        <w:ind w:left="380" w:right="20" w:hanging="360"/>
        <w:jc w:val="both"/>
        <w:rPr>
          <w:rFonts w:cs="Calibri"/>
        </w:rPr>
      </w:pPr>
      <w:r w:rsidRPr="008445EF">
        <w:rPr>
          <w:rFonts w:cs="Calibri"/>
        </w:rPr>
        <w:t>Wynagrodzenie, o którym mowa w ust. 1 i 2, obejmuje w szczególności wszystkie czynności, urządzenia oraz materiały konieczne dla pełnego i prawidłowego wykonania przedmiotu Umowy.</w:t>
      </w:r>
    </w:p>
    <w:p w:rsidR="00C82E96" w:rsidRPr="008445EF" w:rsidRDefault="00C82E96" w:rsidP="00C82E96">
      <w:pPr>
        <w:pStyle w:val="Nagwek21"/>
        <w:keepNext/>
        <w:keepLines/>
        <w:shd w:val="clear" w:color="auto" w:fill="auto"/>
        <w:spacing w:before="0" w:line="278" w:lineRule="exact"/>
        <w:ind w:left="380"/>
        <w:rPr>
          <w:b/>
        </w:rPr>
      </w:pPr>
      <w:bookmarkStart w:id="6" w:name="bookmark8"/>
      <w:r w:rsidRPr="008445EF">
        <w:rPr>
          <w:b/>
        </w:rPr>
        <w:t xml:space="preserve">§ </w:t>
      </w:r>
      <w:bookmarkEnd w:id="6"/>
      <w:r w:rsidRPr="008445EF">
        <w:rPr>
          <w:b/>
        </w:rPr>
        <w:t>11</w:t>
      </w:r>
    </w:p>
    <w:p w:rsidR="00C82E96" w:rsidRPr="00EE3F09" w:rsidRDefault="00C82E96" w:rsidP="00C82E96">
      <w:pPr>
        <w:numPr>
          <w:ilvl w:val="5"/>
          <w:numId w:val="8"/>
        </w:numPr>
        <w:tabs>
          <w:tab w:val="left" w:pos="361"/>
          <w:tab w:val="left" w:leader="dot" w:pos="9620"/>
        </w:tabs>
        <w:spacing w:line="278" w:lineRule="exact"/>
        <w:ind w:left="380" w:hanging="360"/>
        <w:jc w:val="both"/>
        <w:rPr>
          <w:rFonts w:cs="Calibri"/>
        </w:rPr>
      </w:pPr>
      <w:r w:rsidRPr="008445EF">
        <w:rPr>
          <w:rFonts w:cs="Calibri"/>
        </w:rPr>
        <w:t>Wykonawca udziela Zamawiającemu gwarancji na roboty objęte nin</w:t>
      </w:r>
      <w:r>
        <w:rPr>
          <w:rFonts w:cs="Calibri"/>
        </w:rPr>
        <w:t xml:space="preserve">iejszą umową na okres ……… </w:t>
      </w:r>
      <w:r w:rsidRPr="00EE3F09">
        <w:rPr>
          <w:rFonts w:cs="Calibri"/>
        </w:rPr>
        <w:t>miesięcy licząc od dnia podpisania protokołu odbioru robót.</w:t>
      </w:r>
    </w:p>
    <w:p w:rsidR="00C82E96" w:rsidRPr="008445EF" w:rsidRDefault="00C82E96" w:rsidP="00C82E96">
      <w:pPr>
        <w:numPr>
          <w:ilvl w:val="5"/>
          <w:numId w:val="8"/>
        </w:numPr>
        <w:tabs>
          <w:tab w:val="left" w:pos="366"/>
        </w:tabs>
        <w:spacing w:line="278" w:lineRule="exact"/>
        <w:ind w:left="380" w:right="20" w:hanging="360"/>
        <w:jc w:val="both"/>
        <w:rPr>
          <w:rFonts w:cs="Calibri"/>
        </w:rPr>
      </w:pPr>
      <w:r w:rsidRPr="008445EF">
        <w:rPr>
          <w:rFonts w:cs="Calibri"/>
        </w:rPr>
        <w:t>Zamawiający zastrzega sobie możliwość korzystania z uprawnień wynikających z rękojmi w okresie trwania gwarancji.</w:t>
      </w:r>
    </w:p>
    <w:p w:rsidR="00C82E96" w:rsidRPr="008445EF" w:rsidRDefault="00C82E96" w:rsidP="00C82E96">
      <w:pPr>
        <w:numPr>
          <w:ilvl w:val="5"/>
          <w:numId w:val="8"/>
        </w:numPr>
        <w:tabs>
          <w:tab w:val="left" w:pos="370"/>
        </w:tabs>
        <w:spacing w:line="278" w:lineRule="exact"/>
        <w:ind w:left="380" w:right="20" w:hanging="360"/>
        <w:jc w:val="both"/>
        <w:rPr>
          <w:rFonts w:cs="Calibri"/>
        </w:rPr>
      </w:pPr>
      <w:r w:rsidRPr="008445EF">
        <w:rPr>
          <w:rFonts w:cs="Calibri"/>
        </w:rPr>
        <w:t>Wykonawca obowiązany jest do usunięcia wad i usterek w terminie wyznaczonym przez Zamawiającego.</w:t>
      </w:r>
    </w:p>
    <w:p w:rsidR="00C82E96" w:rsidRPr="008445EF" w:rsidRDefault="00C82E96" w:rsidP="00C82E96">
      <w:pPr>
        <w:numPr>
          <w:ilvl w:val="5"/>
          <w:numId w:val="8"/>
        </w:numPr>
        <w:tabs>
          <w:tab w:val="left" w:pos="380"/>
        </w:tabs>
        <w:spacing w:line="278" w:lineRule="exact"/>
        <w:ind w:left="380" w:right="20" w:hanging="360"/>
        <w:jc w:val="both"/>
        <w:rPr>
          <w:rFonts w:cs="Calibri"/>
        </w:rPr>
      </w:pPr>
      <w:r w:rsidRPr="008445EF">
        <w:rPr>
          <w:rFonts w:cs="Calibri"/>
        </w:rPr>
        <w:t>W razie nieusunięcia wad i usterek w terminie, o którym mowa w ust. 3, Zamawiający usunie usterki na koszt Wykonawcy, zachowując prawa wynikające z gwarancji i rękojmi.</w:t>
      </w:r>
    </w:p>
    <w:p w:rsidR="00C82E96" w:rsidRPr="008445EF" w:rsidRDefault="00C82E96" w:rsidP="00C82E96">
      <w:pPr>
        <w:numPr>
          <w:ilvl w:val="5"/>
          <w:numId w:val="8"/>
        </w:numPr>
        <w:tabs>
          <w:tab w:val="left" w:pos="370"/>
        </w:tabs>
        <w:spacing w:line="278" w:lineRule="exact"/>
        <w:ind w:left="380" w:right="20" w:hanging="360"/>
        <w:jc w:val="both"/>
        <w:rPr>
          <w:rFonts w:cs="Calibri"/>
        </w:rPr>
      </w:pPr>
      <w:r w:rsidRPr="008445EF">
        <w:rPr>
          <w:rFonts w:cs="Calibri"/>
        </w:rPr>
        <w:t>Wykonawca ponosi odpowiedzialność na zasadach ogólnych za wszelkie szkody wynikłe podczas realizacji robót objętych umową, oraz za szkody wynikłe na przekazanym terenie budowy tak wobec Zamawiającego, jak i osób trzecich.</w:t>
      </w:r>
    </w:p>
    <w:p w:rsidR="00C82E96" w:rsidRPr="008445EF" w:rsidRDefault="00C82E96" w:rsidP="00C82E96">
      <w:pPr>
        <w:numPr>
          <w:ilvl w:val="5"/>
          <w:numId w:val="8"/>
        </w:numPr>
        <w:tabs>
          <w:tab w:val="left" w:pos="366"/>
          <w:tab w:val="left" w:leader="dot" w:pos="9630"/>
        </w:tabs>
        <w:spacing w:line="278" w:lineRule="exact"/>
        <w:ind w:left="380" w:hanging="360"/>
        <w:jc w:val="both"/>
        <w:rPr>
          <w:rFonts w:cs="Calibri"/>
        </w:rPr>
      </w:pPr>
      <w:r w:rsidRPr="008445EF">
        <w:rPr>
          <w:rFonts w:cs="Calibri"/>
        </w:rPr>
        <w:t>Wykonawca wnosi zabezpieczenie należytego wykonania Umowy w formie………………………….</w:t>
      </w:r>
    </w:p>
    <w:p w:rsidR="00C82E96" w:rsidRPr="008445EF" w:rsidRDefault="00C82E96" w:rsidP="00C82E96">
      <w:pPr>
        <w:tabs>
          <w:tab w:val="left" w:leader="dot" w:pos="3841"/>
          <w:tab w:val="left" w:leader="dot" w:pos="7662"/>
        </w:tabs>
        <w:spacing w:line="278" w:lineRule="exact"/>
        <w:ind w:left="380" w:right="20"/>
        <w:jc w:val="both"/>
        <w:rPr>
          <w:rFonts w:cs="Calibri"/>
        </w:rPr>
      </w:pPr>
      <w:r w:rsidRPr="008445EF">
        <w:rPr>
          <w:rFonts w:cs="Calibri"/>
        </w:rPr>
        <w:t>w wysokości 10 % wartości wynagrodzenia ryczałtowego brutto określonego w ofercie Wykonawcy, tj. w kwocie</w:t>
      </w:r>
      <w:r w:rsidRPr="008445EF">
        <w:rPr>
          <w:rFonts w:cs="Calibri"/>
        </w:rPr>
        <w:tab/>
        <w:t>PLN (słownie:</w:t>
      </w:r>
      <w:r w:rsidRPr="008445EF">
        <w:rPr>
          <w:rFonts w:cs="Calibri"/>
        </w:rPr>
        <w:tab/>
        <w:t>).</w:t>
      </w:r>
    </w:p>
    <w:p w:rsidR="00C82E96" w:rsidRPr="008445EF" w:rsidRDefault="00C82E96" w:rsidP="00C82E96">
      <w:pPr>
        <w:numPr>
          <w:ilvl w:val="5"/>
          <w:numId w:val="8"/>
        </w:numPr>
        <w:tabs>
          <w:tab w:val="left" w:pos="380"/>
        </w:tabs>
        <w:spacing w:line="278" w:lineRule="exact"/>
        <w:ind w:left="380" w:hanging="360"/>
        <w:jc w:val="both"/>
        <w:rPr>
          <w:rFonts w:cs="Calibri"/>
        </w:rPr>
      </w:pPr>
      <w:r w:rsidRPr="008445EF">
        <w:rPr>
          <w:rFonts w:cs="Calibri"/>
        </w:rPr>
        <w:t>Strony postanawiają, że podział należytego zabezpieczenia wykonania przedstawia się następująco:</w:t>
      </w:r>
    </w:p>
    <w:p w:rsidR="00C82E96" w:rsidRPr="008445EF" w:rsidRDefault="00C82E96" w:rsidP="00C82E96">
      <w:pPr>
        <w:numPr>
          <w:ilvl w:val="6"/>
          <w:numId w:val="8"/>
        </w:numPr>
        <w:tabs>
          <w:tab w:val="left" w:pos="792"/>
          <w:tab w:val="left" w:leader="dot" w:pos="2256"/>
        </w:tabs>
        <w:spacing w:line="278" w:lineRule="exact"/>
        <w:ind w:left="760" w:hanging="400"/>
        <w:jc w:val="both"/>
        <w:rPr>
          <w:rFonts w:cs="Calibri"/>
        </w:rPr>
      </w:pPr>
      <w:r w:rsidRPr="008445EF">
        <w:rPr>
          <w:rFonts w:cs="Calibri"/>
        </w:rPr>
        <w:lastRenderedPageBreak/>
        <w:t xml:space="preserve">70%, </w:t>
      </w:r>
      <w:proofErr w:type="spellStart"/>
      <w:r w:rsidRPr="008445EF">
        <w:rPr>
          <w:rFonts w:cs="Calibri"/>
        </w:rPr>
        <w:t>tj</w:t>
      </w:r>
      <w:proofErr w:type="spellEnd"/>
      <w:r w:rsidRPr="008445EF">
        <w:rPr>
          <w:rFonts w:cs="Calibri"/>
        </w:rPr>
        <w:tab/>
        <w:t>PLN - na zabezpieczenie roszczeń z tytułu nie wykonania lub nienależytego</w:t>
      </w:r>
      <w:r>
        <w:rPr>
          <w:rFonts w:cs="Calibri"/>
        </w:rPr>
        <w:t xml:space="preserve"> </w:t>
      </w:r>
      <w:r w:rsidRPr="008445EF">
        <w:rPr>
          <w:rFonts w:cs="Calibri"/>
        </w:rPr>
        <w:t>wykonania umowy,</w:t>
      </w:r>
    </w:p>
    <w:p w:rsidR="00C82E96" w:rsidRPr="008445EF" w:rsidRDefault="00C82E96" w:rsidP="00C82E96">
      <w:pPr>
        <w:numPr>
          <w:ilvl w:val="6"/>
          <w:numId w:val="8"/>
        </w:numPr>
        <w:tabs>
          <w:tab w:val="left" w:pos="797"/>
          <w:tab w:val="left" w:leader="dot" w:pos="2117"/>
        </w:tabs>
        <w:spacing w:line="278" w:lineRule="exact"/>
        <w:ind w:left="760" w:hanging="400"/>
        <w:jc w:val="both"/>
        <w:rPr>
          <w:rFonts w:cs="Calibri"/>
        </w:rPr>
      </w:pPr>
      <w:r w:rsidRPr="008445EF">
        <w:rPr>
          <w:rFonts w:cs="Calibri"/>
        </w:rPr>
        <w:t xml:space="preserve">30%, </w:t>
      </w:r>
      <w:proofErr w:type="spellStart"/>
      <w:r w:rsidRPr="008445EF">
        <w:rPr>
          <w:rFonts w:cs="Calibri"/>
        </w:rPr>
        <w:t>tj</w:t>
      </w:r>
      <w:proofErr w:type="spellEnd"/>
      <w:r w:rsidRPr="008445EF">
        <w:rPr>
          <w:rFonts w:cs="Calibri"/>
        </w:rPr>
        <w:tab/>
        <w:t>PLN - na zabezpieczenie roszczeń z tytułu rękojmi za wady i gwarancji.</w:t>
      </w:r>
    </w:p>
    <w:p w:rsidR="00C82E96" w:rsidRPr="008445EF" w:rsidRDefault="00C82E96" w:rsidP="00C82E96">
      <w:pPr>
        <w:numPr>
          <w:ilvl w:val="5"/>
          <w:numId w:val="8"/>
        </w:numPr>
        <w:tabs>
          <w:tab w:val="left" w:pos="375"/>
        </w:tabs>
        <w:spacing w:line="278" w:lineRule="exact"/>
        <w:ind w:left="380" w:right="20" w:hanging="360"/>
        <w:jc w:val="both"/>
        <w:rPr>
          <w:rFonts w:cs="Calibri"/>
        </w:rPr>
      </w:pPr>
      <w:r w:rsidRPr="008445EF">
        <w:rPr>
          <w:rFonts w:cs="Calibri"/>
        </w:rPr>
        <w:t>Zabezpieczenie gwarantujące zgodnie z Umową wykonanie robót stanowiących przedmiot Umowy, o którym mowa w § 7 ust 1, zostanie zwrócone w następujący sposób:</w:t>
      </w:r>
    </w:p>
    <w:p w:rsidR="00C82E96" w:rsidRPr="008445EF" w:rsidRDefault="00C82E96" w:rsidP="00C82E96">
      <w:pPr>
        <w:spacing w:line="278" w:lineRule="exact"/>
        <w:ind w:left="760" w:right="20" w:hanging="400"/>
        <w:jc w:val="both"/>
        <w:rPr>
          <w:rFonts w:cs="Calibri"/>
        </w:rPr>
      </w:pPr>
      <w:r w:rsidRPr="008445EF">
        <w:rPr>
          <w:rFonts w:cs="Calibri"/>
        </w:rPr>
        <w:t xml:space="preserve">1) 70% zabezpieczenia w terminie 30 dni od dnia wykonania zamówienia i uznania przez Zamawiającego za wykonane </w:t>
      </w:r>
      <w:r>
        <w:rPr>
          <w:rFonts w:cs="Calibri"/>
        </w:rPr>
        <w:t>zgodnie z przepisami prawa budowlanego</w:t>
      </w:r>
      <w:r w:rsidRPr="008445EF">
        <w:rPr>
          <w:rFonts w:cs="Calibri"/>
        </w:rPr>
        <w:t xml:space="preserve"> i prawidłowo ukończone;</w:t>
      </w:r>
    </w:p>
    <w:p w:rsidR="00C82E96" w:rsidRPr="008445EF" w:rsidRDefault="00C82E96" w:rsidP="00C82E96">
      <w:pPr>
        <w:spacing w:line="210" w:lineRule="exact"/>
        <w:ind w:left="760" w:hanging="400"/>
        <w:jc w:val="both"/>
        <w:rPr>
          <w:rFonts w:cs="Calibri"/>
        </w:rPr>
      </w:pPr>
      <w:r w:rsidRPr="008445EF">
        <w:rPr>
          <w:rFonts w:cs="Calibri"/>
        </w:rPr>
        <w:t>2) 30% zabezpieczenia</w:t>
      </w:r>
      <w:r>
        <w:rPr>
          <w:rFonts w:cs="Calibri"/>
        </w:rPr>
        <w:t xml:space="preserve"> w terminie nie później niż w 14</w:t>
      </w:r>
      <w:r w:rsidRPr="008445EF">
        <w:rPr>
          <w:rFonts w:cs="Calibri"/>
        </w:rPr>
        <w:t xml:space="preserve"> dniu po upływie okresu rękojmi za wady i gwarancji.</w:t>
      </w:r>
    </w:p>
    <w:p w:rsidR="00C82E96" w:rsidRPr="008445EF" w:rsidRDefault="00C82E96" w:rsidP="00C82E96">
      <w:pPr>
        <w:numPr>
          <w:ilvl w:val="5"/>
          <w:numId w:val="8"/>
        </w:numPr>
        <w:tabs>
          <w:tab w:val="left" w:pos="375"/>
        </w:tabs>
        <w:spacing w:line="278" w:lineRule="exact"/>
        <w:ind w:left="380" w:right="20" w:hanging="360"/>
        <w:jc w:val="both"/>
        <w:rPr>
          <w:rFonts w:cs="Calibri"/>
        </w:rPr>
      </w:pPr>
      <w:r w:rsidRPr="008445EF">
        <w:rPr>
          <w:rFonts w:cs="Calibri"/>
        </w:rPr>
        <w:t>Zamawiający dopuszcza zmianę rodzaju zabezpieczenia należytego wykonania Umowy, wniesionego w jednej formie na inną formę, pod warunkiem, że Wykonawca zachowa ciągłość zabezpieczenia i jego odpowiednią wysokość.</w:t>
      </w:r>
    </w:p>
    <w:p w:rsidR="00C82E96" w:rsidRPr="008445EF" w:rsidRDefault="00C82E96" w:rsidP="00C82E96">
      <w:pPr>
        <w:numPr>
          <w:ilvl w:val="5"/>
          <w:numId w:val="8"/>
        </w:numPr>
        <w:tabs>
          <w:tab w:val="left" w:pos="366"/>
        </w:tabs>
        <w:spacing w:after="287" w:line="278" w:lineRule="exact"/>
        <w:ind w:left="380" w:right="20" w:hanging="360"/>
        <w:jc w:val="both"/>
        <w:rPr>
          <w:rFonts w:cs="Calibri"/>
        </w:rPr>
      </w:pPr>
      <w:r w:rsidRPr="008445EF">
        <w:rPr>
          <w:rFonts w:cs="Calibri"/>
        </w:rPr>
        <w:t>W sytuacji uzasadnionej konieczności przedłużenia terminu realizacji Umowy w stosunku do terminu przedstawionego w ofercie, jedynie w przypadkach, o których mowa w umowie i SIWZ, Wykonawca na co najmniej 7 dni przed podpisaniem aneksu wydłużającego ten czas, zobowiązany jest do przedłużenia terminu ważności wniesionego zabezpieczenia należytego wykonania Umowy, albo jeśli nie jest to możliwe, do wniesienia nowego zabezpieczenia na okres wynikający z aneksu do Umowy.</w:t>
      </w:r>
    </w:p>
    <w:p w:rsidR="00C82E96" w:rsidRPr="008445EF" w:rsidRDefault="00C82E96" w:rsidP="00C82E96">
      <w:pPr>
        <w:pStyle w:val="Nagwek21"/>
        <w:keepNext/>
        <w:keepLines/>
        <w:shd w:val="clear" w:color="auto" w:fill="auto"/>
        <w:spacing w:before="0" w:line="220" w:lineRule="exact"/>
        <w:ind w:left="380"/>
        <w:rPr>
          <w:b/>
        </w:rPr>
      </w:pPr>
      <w:bookmarkStart w:id="7" w:name="bookmark9"/>
      <w:r w:rsidRPr="008445EF">
        <w:rPr>
          <w:b/>
        </w:rPr>
        <w:t xml:space="preserve">§ </w:t>
      </w:r>
      <w:bookmarkEnd w:id="7"/>
      <w:r w:rsidRPr="008445EF">
        <w:rPr>
          <w:b/>
        </w:rPr>
        <w:t>12</w:t>
      </w:r>
    </w:p>
    <w:p w:rsidR="00C82E96" w:rsidRPr="008445EF" w:rsidRDefault="00C82E96" w:rsidP="00C82E96">
      <w:pPr>
        <w:numPr>
          <w:ilvl w:val="0"/>
          <w:numId w:val="9"/>
        </w:numPr>
        <w:tabs>
          <w:tab w:val="left" w:pos="380"/>
        </w:tabs>
        <w:spacing w:line="278" w:lineRule="exact"/>
        <w:ind w:left="380" w:right="20" w:hanging="360"/>
        <w:jc w:val="both"/>
        <w:rPr>
          <w:rFonts w:cs="Calibri"/>
        </w:rPr>
      </w:pPr>
      <w:r w:rsidRPr="008445EF">
        <w:rPr>
          <w:rFonts w:cs="Calibri"/>
        </w:rPr>
        <w:t>Każda ze stron narusza postanowienia Umowy w przypadku, gdy nie wywiązuje się ze swoich zobowiązań lub wykonuje je nienależycie.</w:t>
      </w:r>
    </w:p>
    <w:p w:rsidR="00C82E96" w:rsidRPr="008445EF" w:rsidRDefault="00C82E96" w:rsidP="00C82E96">
      <w:pPr>
        <w:numPr>
          <w:ilvl w:val="0"/>
          <w:numId w:val="9"/>
        </w:numPr>
        <w:tabs>
          <w:tab w:val="left" w:pos="370"/>
        </w:tabs>
        <w:spacing w:after="287" w:line="278" w:lineRule="exact"/>
        <w:ind w:left="380" w:right="20" w:hanging="360"/>
        <w:jc w:val="both"/>
        <w:rPr>
          <w:rFonts w:cs="Calibri"/>
        </w:rPr>
      </w:pPr>
      <w:r w:rsidRPr="008445EF">
        <w:rPr>
          <w:rFonts w:cs="Calibri"/>
        </w:rPr>
        <w:t>W przypadku, gdy Zamawiający odstępuje od Umowy z powodu naruszenia postanowień Umowy przez Wykonawcę, to należną mu kwotę z tego tytułu może potrącić z płatności należnej Wykonawcy lub żądać wypłaty z zabezpieczenia należytego wykonania Umowy.</w:t>
      </w:r>
    </w:p>
    <w:p w:rsidR="00C82E96" w:rsidRPr="008445EF" w:rsidRDefault="00C82E96" w:rsidP="00C82E96">
      <w:pPr>
        <w:pStyle w:val="Teksttreci40"/>
        <w:shd w:val="clear" w:color="auto" w:fill="auto"/>
        <w:spacing w:line="220" w:lineRule="exact"/>
        <w:ind w:left="380"/>
        <w:jc w:val="both"/>
        <w:rPr>
          <w:b/>
        </w:rPr>
      </w:pPr>
      <w:bookmarkStart w:id="8" w:name="bookmark10"/>
      <w:r w:rsidRPr="008445EF">
        <w:rPr>
          <w:b/>
        </w:rPr>
        <w:t>§ 1</w:t>
      </w:r>
      <w:bookmarkEnd w:id="8"/>
      <w:r w:rsidRPr="008445EF">
        <w:rPr>
          <w:b/>
        </w:rPr>
        <w:t>3</w:t>
      </w:r>
    </w:p>
    <w:p w:rsidR="00C82E96" w:rsidRPr="008445EF" w:rsidRDefault="00C82E96" w:rsidP="00C82E96">
      <w:pPr>
        <w:spacing w:line="283" w:lineRule="exact"/>
        <w:ind w:left="380" w:hanging="360"/>
        <w:jc w:val="both"/>
        <w:rPr>
          <w:rFonts w:cs="Calibri"/>
        </w:rPr>
      </w:pPr>
      <w:r w:rsidRPr="008445EF">
        <w:rPr>
          <w:rFonts w:cs="Calibri"/>
        </w:rPr>
        <w:t>1. Oprócz wypadków wymienionych w Kodeksie cywilnym Zamawiający może odstąpić od Umowy w każdym z niżej opisanych przypadków, jeżeli:</w:t>
      </w:r>
    </w:p>
    <w:p w:rsidR="00C82E96" w:rsidRPr="008445EF" w:rsidRDefault="00C82E96" w:rsidP="00C82E96">
      <w:pPr>
        <w:spacing w:line="283" w:lineRule="exact"/>
        <w:ind w:left="760" w:hanging="400"/>
        <w:jc w:val="both"/>
        <w:rPr>
          <w:rFonts w:cs="Calibri"/>
        </w:rPr>
      </w:pPr>
      <w:r w:rsidRPr="008445EF">
        <w:rPr>
          <w:rStyle w:val="PogrubienieTeksttreci11pt"/>
        </w:rPr>
        <w:t>a)</w:t>
      </w:r>
      <w:r w:rsidRPr="008445EF">
        <w:rPr>
          <w:rFonts w:cs="Calibri"/>
        </w:rPr>
        <w:t xml:space="preserve"> Wykonawca nie wywiązuje się z zobowiązań wynikających z Umowy poprzez:</w:t>
      </w:r>
    </w:p>
    <w:p w:rsidR="00C82E96" w:rsidRPr="008445EF" w:rsidRDefault="00C82E96" w:rsidP="00C82E96">
      <w:pPr>
        <w:numPr>
          <w:ilvl w:val="0"/>
          <w:numId w:val="7"/>
        </w:numPr>
        <w:tabs>
          <w:tab w:val="left" w:pos="734"/>
        </w:tabs>
        <w:spacing w:line="283" w:lineRule="exact"/>
        <w:ind w:left="760" w:right="20" w:hanging="400"/>
        <w:jc w:val="both"/>
        <w:rPr>
          <w:rFonts w:cs="Calibri"/>
        </w:rPr>
      </w:pPr>
      <w:r w:rsidRPr="008445EF">
        <w:rPr>
          <w:rFonts w:cs="Calibri"/>
        </w:rPr>
        <w:t>realizację przedmiotu zamówienia przy udziale osób pełniących funkcje kierownicze nieposiadających wymaganych prawem uprawnień,</w:t>
      </w:r>
    </w:p>
    <w:p w:rsidR="00C82E96" w:rsidRPr="008445EF" w:rsidRDefault="00C82E96" w:rsidP="00C82E96">
      <w:pPr>
        <w:numPr>
          <w:ilvl w:val="0"/>
          <w:numId w:val="7"/>
        </w:numPr>
        <w:tabs>
          <w:tab w:val="left" w:pos="725"/>
        </w:tabs>
        <w:spacing w:line="283" w:lineRule="exact"/>
        <w:ind w:left="760" w:right="20" w:hanging="400"/>
        <w:jc w:val="both"/>
        <w:rPr>
          <w:rFonts w:cs="Calibri"/>
        </w:rPr>
      </w:pPr>
      <w:r w:rsidRPr="008445EF">
        <w:rPr>
          <w:rFonts w:cs="Calibri"/>
        </w:rPr>
        <w:t>stosowanie materiałów i/lub wyrobów budowlanych niezgodnych z wym</w:t>
      </w:r>
      <w:r>
        <w:rPr>
          <w:rFonts w:cs="Calibri"/>
        </w:rPr>
        <w:t xml:space="preserve">ogami zakreślonymi w § 3 ust. 7 </w:t>
      </w:r>
      <w:r w:rsidRPr="008445EF">
        <w:rPr>
          <w:rFonts w:cs="Calibri"/>
        </w:rPr>
        <w:t>Umowy,</w:t>
      </w:r>
    </w:p>
    <w:p w:rsidR="00C82E96" w:rsidRPr="008445EF" w:rsidRDefault="00C82E96" w:rsidP="00C82E96">
      <w:pPr>
        <w:numPr>
          <w:ilvl w:val="0"/>
          <w:numId w:val="7"/>
        </w:numPr>
        <w:tabs>
          <w:tab w:val="left" w:pos="734"/>
        </w:tabs>
        <w:spacing w:line="283" w:lineRule="exact"/>
        <w:ind w:left="760" w:right="20" w:hanging="400"/>
        <w:jc w:val="both"/>
        <w:rPr>
          <w:rFonts w:cs="Calibri"/>
        </w:rPr>
      </w:pPr>
      <w:r w:rsidRPr="008445EF">
        <w:rPr>
          <w:rFonts w:cs="Calibri"/>
        </w:rPr>
        <w:t>nieprzedstawienie na żądanie Zamawiającego dokumentów koniecznych dla wykazania zgodności stosowanych przez Wykonawcę materiałów i/lub wyrobów budowlanych z wy</w:t>
      </w:r>
      <w:r>
        <w:rPr>
          <w:rFonts w:cs="Calibri"/>
        </w:rPr>
        <w:t>mogami zakreślonymi w § 3 ust. 7</w:t>
      </w:r>
      <w:r w:rsidRPr="008445EF">
        <w:rPr>
          <w:rFonts w:cs="Calibri"/>
        </w:rPr>
        <w:t xml:space="preserve"> Umowy,</w:t>
      </w:r>
    </w:p>
    <w:p w:rsidR="00C82E96" w:rsidRPr="008445EF" w:rsidRDefault="00C82E96" w:rsidP="00C82E96">
      <w:pPr>
        <w:numPr>
          <w:ilvl w:val="0"/>
          <w:numId w:val="7"/>
        </w:numPr>
        <w:tabs>
          <w:tab w:val="left" w:pos="754"/>
        </w:tabs>
        <w:spacing w:line="278" w:lineRule="exact"/>
        <w:ind w:left="760" w:right="20" w:hanging="380"/>
        <w:jc w:val="both"/>
        <w:rPr>
          <w:rFonts w:cs="Calibri"/>
        </w:rPr>
      </w:pPr>
      <w:r w:rsidRPr="008445EF">
        <w:rPr>
          <w:rFonts w:cs="Calibri"/>
        </w:rPr>
        <w:t>niedotrzymanie terminów, o których mowa w § 1 ust. 5 Umowy, z uwzględnieniem § 1 ust. 6 Umowy, z wyłączeniem sytuacji ich niedotrzymania z przyczyn, za które odpowiedzialność ponosi Zamawiający,</w:t>
      </w:r>
    </w:p>
    <w:p w:rsidR="00C82E96" w:rsidRPr="008445EF" w:rsidRDefault="00C82E96" w:rsidP="00C82E96">
      <w:pPr>
        <w:numPr>
          <w:ilvl w:val="0"/>
          <w:numId w:val="7"/>
        </w:numPr>
        <w:tabs>
          <w:tab w:val="left" w:pos="754"/>
        </w:tabs>
        <w:spacing w:line="278" w:lineRule="exact"/>
        <w:ind w:left="760" w:right="20" w:hanging="380"/>
        <w:jc w:val="both"/>
        <w:rPr>
          <w:rFonts w:cs="Calibri"/>
        </w:rPr>
      </w:pPr>
      <w:r w:rsidRPr="008445EF">
        <w:rPr>
          <w:rFonts w:cs="Calibri"/>
        </w:rPr>
        <w:t>nieprzedłożenia Zamawiającemu projektu umowy o podwykonawstwo, której przedmiotem są roboty budowlane wchodzące w zakres przedmiotu zamówienia, a także projektu jej zmiany oraz poświadczonej za zgodność z oryginałem kopii zawartej umowy o podwykonawstwo, której przedmiotem są roboty budow</w:t>
      </w:r>
      <w:r>
        <w:rPr>
          <w:rFonts w:cs="Calibri"/>
        </w:rPr>
        <w:t>lane, i jej zmian, zgodnie z § 5</w:t>
      </w:r>
      <w:r w:rsidRPr="008445EF">
        <w:rPr>
          <w:rFonts w:cs="Calibri"/>
        </w:rPr>
        <w:t xml:space="preserve"> Umowy,</w:t>
      </w:r>
    </w:p>
    <w:p w:rsidR="00C82E96" w:rsidRPr="008445EF" w:rsidRDefault="00C82E96" w:rsidP="00C82E96">
      <w:pPr>
        <w:numPr>
          <w:ilvl w:val="0"/>
          <w:numId w:val="10"/>
        </w:numPr>
        <w:tabs>
          <w:tab w:val="left" w:pos="716"/>
        </w:tabs>
        <w:spacing w:line="278" w:lineRule="exact"/>
        <w:ind w:left="760" w:hanging="380"/>
        <w:jc w:val="both"/>
        <w:rPr>
          <w:rFonts w:cs="Calibri"/>
        </w:rPr>
      </w:pPr>
      <w:r w:rsidRPr="008445EF">
        <w:rPr>
          <w:rFonts w:cs="Calibri"/>
        </w:rPr>
        <w:t>Wykonawca odmawia lub zaniedbuje wykonania poleceń wydanych przez Zamawiającego;</w:t>
      </w:r>
    </w:p>
    <w:p w:rsidR="00C82E96" w:rsidRPr="008445EF" w:rsidRDefault="00C82E96" w:rsidP="00C82E96">
      <w:pPr>
        <w:numPr>
          <w:ilvl w:val="0"/>
          <w:numId w:val="10"/>
        </w:numPr>
        <w:tabs>
          <w:tab w:val="left" w:pos="721"/>
        </w:tabs>
        <w:spacing w:line="278" w:lineRule="exact"/>
        <w:ind w:left="760" w:right="20" w:hanging="380"/>
        <w:jc w:val="both"/>
        <w:rPr>
          <w:rFonts w:cs="Calibri"/>
        </w:rPr>
      </w:pPr>
      <w:r w:rsidRPr="008445EF">
        <w:rPr>
          <w:rFonts w:cs="Calibri"/>
        </w:rPr>
        <w:t>Wykonawca staje się niewypłacalny, albo zostaje mu wyznaczony zarządca masy upadłościowej, lub zawiesza działalność;</w:t>
      </w:r>
    </w:p>
    <w:p w:rsidR="00C82E96" w:rsidRPr="008445EF" w:rsidRDefault="00C82E96" w:rsidP="00C82E96">
      <w:pPr>
        <w:numPr>
          <w:ilvl w:val="0"/>
          <w:numId w:val="10"/>
        </w:numPr>
        <w:tabs>
          <w:tab w:val="left" w:pos="721"/>
        </w:tabs>
        <w:spacing w:line="278" w:lineRule="exact"/>
        <w:ind w:left="760" w:hanging="380"/>
        <w:jc w:val="both"/>
        <w:rPr>
          <w:rFonts w:cs="Calibri"/>
        </w:rPr>
      </w:pPr>
      <w:r w:rsidRPr="008445EF">
        <w:rPr>
          <w:rFonts w:cs="Calibri"/>
        </w:rPr>
        <w:lastRenderedPageBreak/>
        <w:t>Wykonawca nie dostarczył umowy ubezpieczenia, w tym dowodów opłacenia składek;</w:t>
      </w:r>
    </w:p>
    <w:p w:rsidR="00C82E96" w:rsidRPr="008445EF" w:rsidRDefault="00C82E96" w:rsidP="00C82E96">
      <w:pPr>
        <w:numPr>
          <w:ilvl w:val="0"/>
          <w:numId w:val="10"/>
        </w:numPr>
        <w:tabs>
          <w:tab w:val="left" w:pos="721"/>
        </w:tabs>
        <w:spacing w:line="278" w:lineRule="exact"/>
        <w:ind w:left="760" w:right="20" w:hanging="380"/>
        <w:jc w:val="both"/>
        <w:rPr>
          <w:rFonts w:cs="Calibri"/>
        </w:rPr>
      </w:pPr>
      <w:r w:rsidRPr="008445EF">
        <w:rPr>
          <w:rFonts w:cs="Calibri"/>
        </w:rPr>
        <w:t>Wystąpiła istotna zmiana okoliczności powodująca, że wykonanie Umowy nie leży w interesie publicznym, czego nie można było przewidzieć w chwili jej zawarcia. Odstąpienie od umowy w tym przypadku może nastąpić w terminie 30 dni od powzięcia wiadomości o powyższych okolicznościach. W takim przypadku Wykonawca może żądać wyłącznie wynagrodzenia należnego mu z tytułu wykonania części Umowy, stwierdzonego protokolarnie przez strony;</w:t>
      </w:r>
    </w:p>
    <w:p w:rsidR="00C82E96" w:rsidRPr="008445EF" w:rsidRDefault="00C82E96" w:rsidP="00C82E96">
      <w:pPr>
        <w:numPr>
          <w:ilvl w:val="0"/>
          <w:numId w:val="10"/>
        </w:numPr>
        <w:tabs>
          <w:tab w:val="left" w:pos="730"/>
        </w:tabs>
        <w:spacing w:line="278" w:lineRule="exact"/>
        <w:ind w:left="760" w:right="20" w:hanging="380"/>
        <w:jc w:val="both"/>
        <w:rPr>
          <w:rFonts w:cs="Calibri"/>
        </w:rPr>
      </w:pPr>
      <w:r w:rsidRPr="008445EF">
        <w:rPr>
          <w:rFonts w:cs="Calibri"/>
        </w:rPr>
        <w:t>W przypadkach, o których mowa w lit a)-d) prawo odstąpienia będzie mogło być zrealizowane w ciągu 30 dni od powzięcia wiedzy przez Zamawiającego o okoliczności uzasadniającej odstąpienie.</w:t>
      </w:r>
    </w:p>
    <w:p w:rsidR="00C82E96" w:rsidRPr="008445EF" w:rsidRDefault="00C82E96" w:rsidP="00C82E96">
      <w:pPr>
        <w:numPr>
          <w:ilvl w:val="1"/>
          <w:numId w:val="10"/>
        </w:numPr>
        <w:tabs>
          <w:tab w:val="left" w:pos="385"/>
        </w:tabs>
        <w:spacing w:line="278" w:lineRule="exact"/>
        <w:ind w:left="380" w:right="20" w:hanging="360"/>
        <w:jc w:val="both"/>
        <w:rPr>
          <w:rFonts w:cs="Calibri"/>
        </w:rPr>
      </w:pPr>
      <w:r w:rsidRPr="008445EF">
        <w:rPr>
          <w:rFonts w:cs="Calibri"/>
        </w:rPr>
        <w:t>Po odstąpieniu od Umowy lub w przypadku, gdy Wykonawca otrzymał oświadczenie o odstąpieniu, podejmie on niezwłocznie kroki mające na celu zakończenie robót w zorganizowany i sprawny sposób umożliwiający zminimalizowanie kosztów oraz zabezpieczenie rozpoczętych, a nie zakończonych prac.</w:t>
      </w:r>
    </w:p>
    <w:p w:rsidR="00C82E96" w:rsidRPr="008445EF" w:rsidRDefault="00C82E96" w:rsidP="00C82E96">
      <w:pPr>
        <w:numPr>
          <w:ilvl w:val="1"/>
          <w:numId w:val="10"/>
        </w:numPr>
        <w:tabs>
          <w:tab w:val="left" w:pos="390"/>
        </w:tabs>
        <w:spacing w:line="278" w:lineRule="exact"/>
        <w:ind w:left="380" w:right="20" w:hanging="360"/>
        <w:jc w:val="both"/>
        <w:rPr>
          <w:rFonts w:cs="Calibri"/>
        </w:rPr>
      </w:pPr>
      <w:r w:rsidRPr="008445EF">
        <w:rPr>
          <w:rFonts w:cs="Calibri"/>
        </w:rPr>
        <w:t>Przedstawiciel Zamawiającego poświadczy, w terminie 7 dni od odstąpienia od Umowy, wysokość należnego Wykonawcy wynagrodzenia w dacie odstąpienia od Umowy. W przypadku gdyby poświadczenie, o którym mowa w zdaniu poprzednim, nie było możliwe z przyczyn, za które odpowiedzialny jest Wykonawca, termin tam wskazany ulega automatycznemu przedłużeniu, bez konieczności zmiany Umowy, o czas trwania przeszkody.</w:t>
      </w:r>
    </w:p>
    <w:p w:rsidR="00C82E96" w:rsidRPr="008445EF" w:rsidRDefault="00C82E96" w:rsidP="00C82E96">
      <w:pPr>
        <w:numPr>
          <w:ilvl w:val="1"/>
          <w:numId w:val="10"/>
        </w:numPr>
        <w:tabs>
          <w:tab w:val="left" w:pos="385"/>
        </w:tabs>
        <w:spacing w:line="278" w:lineRule="exact"/>
        <w:ind w:left="380" w:right="20" w:hanging="360"/>
        <w:jc w:val="both"/>
        <w:rPr>
          <w:rFonts w:cs="Calibri"/>
        </w:rPr>
      </w:pPr>
      <w:r w:rsidRPr="008445EF">
        <w:rPr>
          <w:rFonts w:cs="Calibri"/>
        </w:rPr>
        <w:t>Żadna ze Stron nie będzie uznana winną naruszenia swoich zobowiązań wynikających z Umowy, jeżeli wykonanie takich zobowiązań będzie uniemożliwione przez jakiekolwiek okoliczności siły wyższej, powstałe po dacie podpisania Umowy.</w:t>
      </w:r>
    </w:p>
    <w:p w:rsidR="00C82E96" w:rsidRPr="008445EF" w:rsidRDefault="00C82E96" w:rsidP="00C82E96">
      <w:pPr>
        <w:numPr>
          <w:ilvl w:val="1"/>
          <w:numId w:val="10"/>
        </w:numPr>
        <w:tabs>
          <w:tab w:val="left" w:pos="380"/>
        </w:tabs>
        <w:spacing w:after="240" w:line="278" w:lineRule="exact"/>
        <w:ind w:left="380" w:right="20" w:hanging="360"/>
        <w:jc w:val="both"/>
        <w:rPr>
          <w:rFonts w:cs="Calibri"/>
          <w:b/>
        </w:rPr>
      </w:pPr>
      <w:r w:rsidRPr="008445EF">
        <w:rPr>
          <w:rFonts w:cs="Calibri"/>
        </w:rPr>
        <w:t xml:space="preserve">Obie Strony nie ponoszą odpowiedzialności za odstąpienie od Umowy z powodu uchybienia, jeżeli opóźnienie w wywiązywaniu się lub inne niewypełnienie ich zobowiązań wynikające z Umowy jest wynikiem zdarzenia siły wyższej. Zamawiający nie jest zobowiązany do płacenia </w:t>
      </w:r>
      <w:r w:rsidRPr="008445EF">
        <w:rPr>
          <w:rFonts w:cs="Calibri"/>
          <w:b/>
        </w:rPr>
        <w:t>odsetek od nieterminowych płatności, jeżeli jest to wynikiem zdarzenia siły wyższej.</w:t>
      </w:r>
    </w:p>
    <w:p w:rsidR="00C82E96" w:rsidRPr="008445EF" w:rsidRDefault="00C82E96" w:rsidP="00C82E96">
      <w:pPr>
        <w:pStyle w:val="Nagwek21"/>
        <w:keepNext/>
        <w:keepLines/>
        <w:shd w:val="clear" w:color="auto" w:fill="auto"/>
        <w:spacing w:before="0" w:line="278" w:lineRule="exact"/>
        <w:ind w:left="380"/>
        <w:rPr>
          <w:b/>
        </w:rPr>
      </w:pPr>
      <w:bookmarkStart w:id="9" w:name="bookmark11"/>
      <w:r w:rsidRPr="008445EF">
        <w:rPr>
          <w:b/>
        </w:rPr>
        <w:t>§ 1</w:t>
      </w:r>
      <w:bookmarkEnd w:id="9"/>
      <w:r w:rsidRPr="008445EF">
        <w:rPr>
          <w:b/>
        </w:rPr>
        <w:t>4</w:t>
      </w:r>
    </w:p>
    <w:p w:rsidR="00C82E96" w:rsidRPr="008445EF" w:rsidRDefault="00C82E96" w:rsidP="00C82E96">
      <w:pPr>
        <w:numPr>
          <w:ilvl w:val="2"/>
          <w:numId w:val="10"/>
        </w:numPr>
        <w:tabs>
          <w:tab w:val="left" w:pos="366"/>
        </w:tabs>
        <w:spacing w:line="278" w:lineRule="exact"/>
        <w:ind w:left="380" w:right="20" w:hanging="360"/>
        <w:jc w:val="both"/>
        <w:rPr>
          <w:rFonts w:cs="Calibri"/>
        </w:rPr>
      </w:pPr>
      <w:r w:rsidRPr="008445EF">
        <w:rPr>
          <w:rFonts w:cs="Calibri"/>
        </w:rPr>
        <w:t>Wykonawca zwróci Zamawiającemu wszelkie koszty, jakie Zamawiający poniesie z tytułu roszczeń, strat i szkód poniesionych przez Zamawiającego lub przez osoby trzecie mające z tego tytułu roszczenia wobec Zamawiającego (w szczególności szkód osobistych, rzeczowych i finansowych) wynikłych z jakiegokolwiek niewywiązania się Wykonawcy z jego zobowiązań.</w:t>
      </w:r>
    </w:p>
    <w:p w:rsidR="00C82E96" w:rsidRPr="008445EF" w:rsidRDefault="00C82E96" w:rsidP="00C82E96">
      <w:pPr>
        <w:numPr>
          <w:ilvl w:val="2"/>
          <w:numId w:val="10"/>
        </w:numPr>
        <w:tabs>
          <w:tab w:val="left" w:pos="370"/>
        </w:tabs>
        <w:spacing w:after="240" w:line="278" w:lineRule="exact"/>
        <w:ind w:left="380" w:right="20" w:hanging="360"/>
        <w:jc w:val="both"/>
        <w:rPr>
          <w:rFonts w:cs="Calibri"/>
        </w:rPr>
      </w:pPr>
      <w:r w:rsidRPr="008445EF">
        <w:rPr>
          <w:rFonts w:cs="Calibri"/>
        </w:rPr>
        <w:t>Wykonawca naprawi na koszt własny każdą nieprawidłowość w realizacji robót budowlanych wynikającą z winy Wykonawcy.</w:t>
      </w:r>
    </w:p>
    <w:p w:rsidR="00C82E96" w:rsidRPr="008445EF" w:rsidRDefault="00C82E96" w:rsidP="00C82E96">
      <w:pPr>
        <w:pStyle w:val="Nagwek21"/>
        <w:keepNext/>
        <w:keepLines/>
        <w:shd w:val="clear" w:color="auto" w:fill="auto"/>
        <w:spacing w:before="0" w:line="278" w:lineRule="exact"/>
        <w:ind w:left="380"/>
        <w:rPr>
          <w:b/>
        </w:rPr>
      </w:pPr>
      <w:bookmarkStart w:id="10" w:name="bookmark12"/>
      <w:r w:rsidRPr="008445EF">
        <w:rPr>
          <w:b/>
        </w:rPr>
        <w:t>§ 1</w:t>
      </w:r>
      <w:bookmarkEnd w:id="10"/>
      <w:r w:rsidRPr="008445EF">
        <w:rPr>
          <w:b/>
        </w:rPr>
        <w:t>5</w:t>
      </w:r>
    </w:p>
    <w:p w:rsidR="00C82E96" w:rsidRPr="008445EF" w:rsidRDefault="00C82E96" w:rsidP="00C82E96">
      <w:pPr>
        <w:spacing w:line="278" w:lineRule="exact"/>
        <w:ind w:left="380"/>
        <w:jc w:val="both"/>
        <w:rPr>
          <w:rFonts w:cs="Calibri"/>
        </w:rPr>
      </w:pPr>
      <w:r w:rsidRPr="008445EF">
        <w:rPr>
          <w:rFonts w:cs="Calibri"/>
        </w:rPr>
        <w:t>Na czas realizacji przedmiotu niniejszej umowy Wykonawca zobowiązany jest do posiadania ubezpieczenia odpowiedzialności cywilnej zgodnej z przedmiotem niniejszej umowy na sumę nie niższą niż 200 000,00 zł brutto.</w:t>
      </w:r>
    </w:p>
    <w:p w:rsidR="00C82E96" w:rsidRPr="008445EF" w:rsidRDefault="00C82E96" w:rsidP="00C82E96">
      <w:pPr>
        <w:pStyle w:val="Teksttreci40"/>
        <w:shd w:val="clear" w:color="auto" w:fill="auto"/>
        <w:spacing w:line="278" w:lineRule="exact"/>
        <w:ind w:left="380"/>
        <w:jc w:val="both"/>
        <w:rPr>
          <w:b/>
        </w:rPr>
      </w:pPr>
      <w:bookmarkStart w:id="11" w:name="bookmark13"/>
    </w:p>
    <w:p w:rsidR="00C82E96" w:rsidRPr="008445EF" w:rsidRDefault="00C82E96" w:rsidP="00C82E96">
      <w:pPr>
        <w:pStyle w:val="Teksttreci40"/>
        <w:shd w:val="clear" w:color="auto" w:fill="auto"/>
        <w:spacing w:line="278" w:lineRule="exact"/>
        <w:ind w:left="380"/>
        <w:jc w:val="both"/>
        <w:rPr>
          <w:b/>
        </w:rPr>
      </w:pPr>
      <w:r w:rsidRPr="008445EF">
        <w:rPr>
          <w:b/>
        </w:rPr>
        <w:t>§ 1</w:t>
      </w:r>
      <w:bookmarkEnd w:id="11"/>
      <w:r w:rsidRPr="008445EF">
        <w:rPr>
          <w:b/>
        </w:rPr>
        <w:t>6</w:t>
      </w:r>
    </w:p>
    <w:p w:rsidR="00C82E96" w:rsidRPr="008445EF" w:rsidRDefault="00C82E96" w:rsidP="00C82E96">
      <w:pPr>
        <w:numPr>
          <w:ilvl w:val="3"/>
          <w:numId w:val="10"/>
        </w:numPr>
        <w:tabs>
          <w:tab w:val="left" w:pos="366"/>
        </w:tabs>
        <w:spacing w:line="278" w:lineRule="exact"/>
        <w:ind w:left="380" w:hanging="360"/>
        <w:jc w:val="both"/>
        <w:rPr>
          <w:rFonts w:cs="Calibri"/>
        </w:rPr>
      </w:pPr>
      <w:r w:rsidRPr="008445EF">
        <w:rPr>
          <w:rFonts w:cs="Calibri"/>
        </w:rPr>
        <w:t>Zamawiający będzie mógł naliczyć Wykonawcy kary umowne za:</w:t>
      </w:r>
    </w:p>
    <w:p w:rsidR="00C82E96" w:rsidRPr="008445EF" w:rsidRDefault="00C82E96" w:rsidP="00C82E96">
      <w:pPr>
        <w:numPr>
          <w:ilvl w:val="4"/>
          <w:numId w:val="10"/>
        </w:numPr>
        <w:tabs>
          <w:tab w:val="left" w:pos="390"/>
        </w:tabs>
        <w:spacing w:line="278" w:lineRule="exact"/>
        <w:ind w:left="380" w:right="20" w:hanging="360"/>
        <w:jc w:val="both"/>
        <w:rPr>
          <w:rFonts w:cs="Calibri"/>
        </w:rPr>
      </w:pPr>
      <w:r w:rsidRPr="008445EF">
        <w:rPr>
          <w:rFonts w:cs="Calibri"/>
        </w:rPr>
        <w:t xml:space="preserve">nieprzystąpienie do realizacji robót określonych w niniejszej umowie, bądź nierealizowanie robót w ustalonym terminie, bądź niewywiązanie się z terminu wykonania prac, o ile nie nastąpiło to z przyczyn leżących po stronie Zamawiającego - w </w:t>
      </w:r>
      <w:r w:rsidRPr="008445EF">
        <w:rPr>
          <w:rFonts w:cs="Calibri"/>
        </w:rPr>
        <w:lastRenderedPageBreak/>
        <w:t xml:space="preserve">wysokości 0,5% za każdy dzień opóźnienia, licząc od ustalonego terminu umownego za każdą drogę zgłoszoną do remontu pisemnym </w:t>
      </w:r>
      <w:r>
        <w:rPr>
          <w:rFonts w:cs="Calibri"/>
        </w:rPr>
        <w:t>zleceniem</w:t>
      </w:r>
      <w:r w:rsidRPr="008445EF">
        <w:rPr>
          <w:rFonts w:cs="Calibri"/>
        </w:rPr>
        <w:t xml:space="preserve"> wraz z przedmiarem,</w:t>
      </w:r>
    </w:p>
    <w:p w:rsidR="00C82E96" w:rsidRPr="008445EF" w:rsidRDefault="00C82E96" w:rsidP="00C82E96">
      <w:pPr>
        <w:numPr>
          <w:ilvl w:val="4"/>
          <w:numId w:val="10"/>
        </w:numPr>
        <w:tabs>
          <w:tab w:val="left" w:pos="370"/>
        </w:tabs>
        <w:spacing w:line="278" w:lineRule="exact"/>
        <w:ind w:left="380" w:right="20" w:hanging="360"/>
        <w:jc w:val="both"/>
        <w:rPr>
          <w:rFonts w:cs="Calibri"/>
        </w:rPr>
      </w:pPr>
      <w:r w:rsidRPr="008445EF">
        <w:rPr>
          <w:rFonts w:cs="Calibri"/>
        </w:rPr>
        <w:t>odstąpienie od Umowy przez którąkolwiek ze stron z przyczyn leżących po stronie Wykonawcy - w wysokości 10% wartości całego zamówienia,</w:t>
      </w:r>
    </w:p>
    <w:p w:rsidR="00C82E96" w:rsidRPr="008445EF" w:rsidRDefault="00C82E96" w:rsidP="00C82E96">
      <w:pPr>
        <w:numPr>
          <w:ilvl w:val="4"/>
          <w:numId w:val="10"/>
        </w:numPr>
        <w:tabs>
          <w:tab w:val="left" w:pos="390"/>
        </w:tabs>
        <w:spacing w:line="278" w:lineRule="exact"/>
        <w:ind w:left="380" w:right="20" w:hanging="360"/>
        <w:jc w:val="both"/>
        <w:rPr>
          <w:rFonts w:cs="Calibri"/>
        </w:rPr>
      </w:pPr>
      <w:r w:rsidRPr="008445EF">
        <w:rPr>
          <w:rFonts w:cs="Calibri"/>
        </w:rPr>
        <w:t>nieterminowe usunięcie wad stwierdzonych przy odbiorze, bądź w okresie rękojmi i gwarancji - w wysokości 0,5% za każdy dzień opóźnienia, licząc od dnia wyznaczonego przez Zamawiającego na usunięcie wad na danej drodze, zgodnie z przedmiarem,</w:t>
      </w:r>
    </w:p>
    <w:p w:rsidR="00C82E96" w:rsidRPr="008445EF" w:rsidRDefault="00C82E96" w:rsidP="00C82E96">
      <w:pPr>
        <w:numPr>
          <w:ilvl w:val="4"/>
          <w:numId w:val="10"/>
        </w:numPr>
        <w:tabs>
          <w:tab w:val="left" w:pos="390"/>
        </w:tabs>
        <w:spacing w:line="278" w:lineRule="exact"/>
        <w:ind w:left="380" w:right="20" w:hanging="360"/>
        <w:jc w:val="both"/>
        <w:rPr>
          <w:rFonts w:cs="Calibri"/>
        </w:rPr>
      </w:pPr>
      <w:r w:rsidRPr="008445EF">
        <w:rPr>
          <w:rFonts w:cs="Calibri"/>
        </w:rPr>
        <w:t>brak zapłaty lub nieterminową zapłatę wynagrodzenia podwykonawcy lub dalszym podwykonawcom - w wysokości 0,5% za każdy dzień opóźnienia, licząc od umownego terminu zapłaty kwoty podlegającej zapłacie,</w:t>
      </w:r>
    </w:p>
    <w:p w:rsidR="00C82E96" w:rsidRPr="008445EF" w:rsidRDefault="00C82E96" w:rsidP="00C82E96">
      <w:pPr>
        <w:numPr>
          <w:ilvl w:val="4"/>
          <w:numId w:val="10"/>
        </w:numPr>
        <w:tabs>
          <w:tab w:val="left" w:pos="390"/>
        </w:tabs>
        <w:spacing w:line="278" w:lineRule="exact"/>
        <w:ind w:left="380" w:right="20" w:hanging="360"/>
        <w:jc w:val="both"/>
        <w:rPr>
          <w:rFonts w:cs="Calibri"/>
        </w:rPr>
      </w:pPr>
      <w:r w:rsidRPr="008445EF">
        <w:rPr>
          <w:rFonts w:cs="Calibri"/>
        </w:rPr>
        <w:t>nieprzedłożenie do zaakceptowania projektu umowy o podwykonawstwo, której przedmiotem są roboty budowlane lub projektu jej zmian - w wysokości 10% wartości umowy zawartej z podwykonawcą,</w:t>
      </w:r>
    </w:p>
    <w:p w:rsidR="00C82E96" w:rsidRPr="008445EF" w:rsidRDefault="00C82E96" w:rsidP="00C82E96">
      <w:pPr>
        <w:numPr>
          <w:ilvl w:val="4"/>
          <w:numId w:val="10"/>
        </w:numPr>
        <w:tabs>
          <w:tab w:val="left" w:pos="394"/>
        </w:tabs>
        <w:spacing w:line="278" w:lineRule="exact"/>
        <w:ind w:left="380" w:right="20" w:hanging="360"/>
        <w:jc w:val="both"/>
        <w:rPr>
          <w:rFonts w:cs="Calibri"/>
        </w:rPr>
      </w:pPr>
      <w:r w:rsidRPr="008445EF">
        <w:rPr>
          <w:rFonts w:cs="Calibri"/>
        </w:rPr>
        <w:t>nieprzedłożenie poświadczonej za zgodność z oryginałem kopii umowy o podwykonawstwo lub jej zmiany - w wysokości 10% wartości umowy zawartej z podwykonawcą.</w:t>
      </w:r>
    </w:p>
    <w:p w:rsidR="00C82E96" w:rsidRPr="008445EF" w:rsidRDefault="00C82E96" w:rsidP="00C82E96">
      <w:pPr>
        <w:numPr>
          <w:ilvl w:val="3"/>
          <w:numId w:val="10"/>
        </w:numPr>
        <w:tabs>
          <w:tab w:val="left" w:pos="370"/>
        </w:tabs>
        <w:spacing w:line="278" w:lineRule="exact"/>
        <w:ind w:left="380" w:right="20" w:hanging="360"/>
        <w:jc w:val="both"/>
        <w:rPr>
          <w:rFonts w:cs="Calibri"/>
        </w:rPr>
      </w:pPr>
      <w:r w:rsidRPr="008445EF">
        <w:rPr>
          <w:rFonts w:cs="Calibri"/>
        </w:rPr>
        <w:t>Wykonawca wyraża zgodę na potrącenie kar umownych z należnego mu od Zamawiającego wynagrodzenia.</w:t>
      </w:r>
    </w:p>
    <w:p w:rsidR="00C82E96" w:rsidRPr="008445EF" w:rsidRDefault="00C82E96" w:rsidP="00C82E96">
      <w:pPr>
        <w:numPr>
          <w:ilvl w:val="3"/>
          <w:numId w:val="10"/>
        </w:numPr>
        <w:tabs>
          <w:tab w:val="left" w:pos="375"/>
        </w:tabs>
        <w:spacing w:line="278" w:lineRule="exact"/>
        <w:ind w:left="380" w:right="20" w:hanging="360"/>
        <w:jc w:val="both"/>
        <w:rPr>
          <w:rFonts w:cs="Calibri"/>
        </w:rPr>
      </w:pPr>
      <w:r w:rsidRPr="008445EF">
        <w:rPr>
          <w:rFonts w:cs="Calibri"/>
        </w:rPr>
        <w:t>Wykonawca będzie mógł naliczyć Zamawiającemu karę umowną za odstąpienie od Umowy przez Wykonawcę z wyłącznej winy Zamawiającego, z wyłączeniem odstąpienia od Umowy na podstawie § 9 ust. 1 lit. e) Umowy - w wysokości 5 % wartości całego zamówienia.</w:t>
      </w:r>
    </w:p>
    <w:p w:rsidR="00C82E96" w:rsidRPr="008445EF" w:rsidRDefault="00C82E96" w:rsidP="00C82E96">
      <w:pPr>
        <w:numPr>
          <w:ilvl w:val="3"/>
          <w:numId w:val="10"/>
        </w:numPr>
        <w:tabs>
          <w:tab w:val="left" w:pos="385"/>
        </w:tabs>
        <w:spacing w:after="240" w:line="278" w:lineRule="exact"/>
        <w:ind w:left="380" w:right="20" w:hanging="360"/>
        <w:jc w:val="both"/>
        <w:rPr>
          <w:rFonts w:cs="Calibri"/>
        </w:rPr>
      </w:pPr>
      <w:r w:rsidRPr="008445EF">
        <w:rPr>
          <w:rFonts w:cs="Calibri"/>
        </w:rPr>
        <w:t>Zamawiającemu przysługuje prawo dochodzenia odszkodowania do rzeczywistej wysokości szkody ponad wysokość zastrzeżonych kar umownych. Kara umowna zastrzeżona w stosunku do Zamawiającego wyczerpuje wszelkie roszczenia Wykonawcy z tytułu odstąpienia od umowy.</w:t>
      </w:r>
    </w:p>
    <w:p w:rsidR="00C82E96" w:rsidRPr="008445EF" w:rsidRDefault="00C82E96" w:rsidP="00C82E96">
      <w:pPr>
        <w:pStyle w:val="Teksttreci40"/>
        <w:shd w:val="clear" w:color="auto" w:fill="auto"/>
        <w:spacing w:line="278" w:lineRule="exact"/>
        <w:ind w:left="380"/>
        <w:jc w:val="both"/>
        <w:rPr>
          <w:b/>
        </w:rPr>
      </w:pPr>
      <w:bookmarkStart w:id="12" w:name="bookmark14"/>
      <w:r w:rsidRPr="008445EF">
        <w:rPr>
          <w:b/>
        </w:rPr>
        <w:t>§ 1</w:t>
      </w:r>
      <w:bookmarkEnd w:id="12"/>
      <w:r w:rsidRPr="008445EF">
        <w:rPr>
          <w:b/>
        </w:rPr>
        <w:t>7</w:t>
      </w:r>
    </w:p>
    <w:p w:rsidR="00C82E96" w:rsidRPr="008445EF" w:rsidRDefault="00C82E96" w:rsidP="00C82E96">
      <w:pPr>
        <w:numPr>
          <w:ilvl w:val="0"/>
          <w:numId w:val="11"/>
        </w:numPr>
        <w:tabs>
          <w:tab w:val="left" w:pos="366"/>
        </w:tabs>
        <w:spacing w:line="278" w:lineRule="exact"/>
        <w:ind w:left="380" w:right="20" w:hanging="360"/>
        <w:jc w:val="both"/>
        <w:rPr>
          <w:rFonts w:cs="Calibri"/>
        </w:rPr>
      </w:pPr>
      <w:r w:rsidRPr="008445EF">
        <w:rPr>
          <w:rFonts w:cs="Calibri"/>
        </w:rPr>
        <w:t>Wszelkie zmiany do niniejszej umowy wymagają formy pisemnej i zgody obu stron pod rygorem nieważności takich zmian.</w:t>
      </w:r>
    </w:p>
    <w:p w:rsidR="00C82E96" w:rsidRPr="008445EF" w:rsidRDefault="00C82E96" w:rsidP="00C82E96">
      <w:pPr>
        <w:numPr>
          <w:ilvl w:val="0"/>
          <w:numId w:val="11"/>
        </w:numPr>
        <w:tabs>
          <w:tab w:val="left" w:pos="370"/>
        </w:tabs>
        <w:spacing w:line="278" w:lineRule="exact"/>
        <w:ind w:left="380" w:right="20" w:hanging="360"/>
        <w:jc w:val="both"/>
        <w:rPr>
          <w:rFonts w:cs="Calibri"/>
        </w:rPr>
      </w:pPr>
      <w:r w:rsidRPr="008445EF">
        <w:rPr>
          <w:rFonts w:cs="Calibri"/>
        </w:rPr>
        <w:t>Zamawiający dopuszcza możliwość zmiany istotnych postanowień zawartej umowy w stosunku do treści oferty, na podstawie, której dokonano wyboru Wykonawcy, w szczególności w przypadku, gdy konieczność wprowadzenia takich zmian wynika z okoliczności, których nie można było przewidzieć w chwili zawarcia Umowy. Zmiana Umowy o udzielenie niniejszego zamówienia może nastąpić w następujących przypadkach:</w:t>
      </w:r>
    </w:p>
    <w:p w:rsidR="00C82E96" w:rsidRPr="008445EF" w:rsidRDefault="00C82E96" w:rsidP="00C82E96">
      <w:pPr>
        <w:numPr>
          <w:ilvl w:val="1"/>
          <w:numId w:val="11"/>
        </w:numPr>
        <w:tabs>
          <w:tab w:val="left" w:pos="1105"/>
        </w:tabs>
        <w:spacing w:line="278" w:lineRule="exact"/>
        <w:ind w:left="380" w:hanging="360"/>
        <w:jc w:val="both"/>
        <w:rPr>
          <w:rFonts w:cs="Calibri"/>
        </w:rPr>
      </w:pPr>
      <w:r w:rsidRPr="008445EF">
        <w:rPr>
          <w:rFonts w:cs="Calibri"/>
        </w:rPr>
        <w:t>Zmiana</w:t>
      </w:r>
      <w:r w:rsidRPr="008445EF">
        <w:rPr>
          <w:rFonts w:cs="Calibri"/>
        </w:rPr>
        <w:tab/>
        <w:t>terminu wykonania Umowy:</w:t>
      </w:r>
    </w:p>
    <w:p w:rsidR="00C82E96" w:rsidRPr="008445EF" w:rsidRDefault="00C82E96" w:rsidP="00C82E96">
      <w:pPr>
        <w:numPr>
          <w:ilvl w:val="2"/>
          <w:numId w:val="11"/>
        </w:numPr>
        <w:tabs>
          <w:tab w:val="left" w:pos="807"/>
        </w:tabs>
        <w:spacing w:line="278" w:lineRule="exact"/>
        <w:ind w:left="780" w:right="20" w:hanging="400"/>
        <w:jc w:val="both"/>
        <w:rPr>
          <w:rFonts w:cs="Calibri"/>
        </w:rPr>
      </w:pPr>
      <w:r w:rsidRPr="008445EF">
        <w:rPr>
          <w:rFonts w:cs="Calibri"/>
        </w:rPr>
        <w:t>wyłącznie na uzasadniony wniosek Wykonawcy pod warunkiem, że zmiana ta nie jest zawiniona przez Wykonawcę i wynika tylko i wyłącznie z okoliczności, których nie można było przewidzieć na etapie składania ofert,</w:t>
      </w:r>
    </w:p>
    <w:p w:rsidR="00C82E96" w:rsidRPr="00764045" w:rsidRDefault="00C82E96" w:rsidP="00C82E96">
      <w:pPr>
        <w:numPr>
          <w:ilvl w:val="2"/>
          <w:numId w:val="11"/>
        </w:numPr>
        <w:tabs>
          <w:tab w:val="left" w:pos="817"/>
        </w:tabs>
        <w:spacing w:line="278" w:lineRule="exact"/>
        <w:ind w:left="780" w:right="20" w:hanging="400"/>
        <w:jc w:val="both"/>
      </w:pPr>
      <w:r w:rsidRPr="00764045">
        <w:t>wyłącznie na uzasadniony wniosek Wykonawcy wobec wystąpienia istotnych wad Dokumentacji Projektowej, skutkujących koniecznością dokonania poprawek lub uzupełnień, jeżeli uniemożliwia to lub istotnie wstrzymuje realizację Robót,</w:t>
      </w:r>
    </w:p>
    <w:p w:rsidR="00C82E96" w:rsidRPr="00764045" w:rsidRDefault="00C82E96" w:rsidP="00C82E96">
      <w:pPr>
        <w:numPr>
          <w:ilvl w:val="2"/>
          <w:numId w:val="11"/>
        </w:numPr>
        <w:tabs>
          <w:tab w:val="left" w:pos="822"/>
        </w:tabs>
        <w:spacing w:line="278" w:lineRule="exact"/>
        <w:ind w:left="780" w:right="20" w:hanging="400"/>
        <w:jc w:val="both"/>
      </w:pPr>
      <w:r w:rsidRPr="00764045">
        <w:t>z powodu działań osób trzecich uniemożliwiających wykonanie zamówienia pod warunkiem, że działania te nie są konsekwencją działań którejkolwiek ze Stron Umowy.</w:t>
      </w:r>
    </w:p>
    <w:p w:rsidR="00C82E96" w:rsidRPr="00764045" w:rsidRDefault="00C82E96" w:rsidP="00C82E96">
      <w:pPr>
        <w:spacing w:after="91" w:line="230" w:lineRule="exact"/>
        <w:ind w:right="120"/>
        <w:jc w:val="both"/>
      </w:pPr>
      <w:r w:rsidRPr="00764045">
        <w:t>2.2. Zamawiający przewiduje możliwość dokonania zmiany umowy w następujących przypadkach:</w:t>
      </w:r>
    </w:p>
    <w:p w:rsidR="00C82E96" w:rsidRPr="00764045" w:rsidRDefault="00C82E96" w:rsidP="00C82E96">
      <w:pPr>
        <w:pStyle w:val="Akapitzlist"/>
        <w:numPr>
          <w:ilvl w:val="0"/>
          <w:numId w:val="19"/>
        </w:numPr>
        <w:spacing w:after="200" w:line="276" w:lineRule="auto"/>
        <w:ind w:left="720"/>
        <w:contextualSpacing/>
        <w:jc w:val="both"/>
        <w:rPr>
          <w:color w:val="000000"/>
        </w:rPr>
      </w:pPr>
      <w:r w:rsidRPr="00764045">
        <w:rPr>
          <w:color w:val="000000"/>
        </w:rPr>
        <w:t>W</w:t>
      </w:r>
      <w:r w:rsidRPr="00764045">
        <w:t>ysokość wynagrodzenia wykonawcy może ulec zmianie w przypadku zmiany:</w:t>
      </w:r>
    </w:p>
    <w:p w:rsidR="00C82E96" w:rsidRPr="00764045" w:rsidRDefault="00C82E96" w:rsidP="00C82E96">
      <w:pPr>
        <w:pStyle w:val="Akapitzlist"/>
        <w:numPr>
          <w:ilvl w:val="0"/>
          <w:numId w:val="20"/>
        </w:numPr>
        <w:spacing w:after="200" w:line="276" w:lineRule="auto"/>
        <w:ind w:left="1080"/>
        <w:contextualSpacing/>
        <w:jc w:val="both"/>
        <w:rPr>
          <w:sz w:val="22"/>
          <w:szCs w:val="22"/>
        </w:rPr>
      </w:pPr>
      <w:r w:rsidRPr="00764045">
        <w:rPr>
          <w:rFonts w:eastAsia="Calibri"/>
          <w:sz w:val="22"/>
          <w:szCs w:val="22"/>
        </w:rPr>
        <w:t>stawki podatku od towarów i usług,</w:t>
      </w:r>
    </w:p>
    <w:p w:rsidR="00C82E96" w:rsidRPr="00764045" w:rsidRDefault="00C82E96" w:rsidP="00C82E96">
      <w:pPr>
        <w:pStyle w:val="Akapitzlist"/>
        <w:numPr>
          <w:ilvl w:val="0"/>
          <w:numId w:val="20"/>
        </w:numPr>
        <w:spacing w:after="200" w:line="276" w:lineRule="auto"/>
        <w:ind w:left="1080"/>
        <w:contextualSpacing/>
        <w:jc w:val="both"/>
      </w:pPr>
      <w:r w:rsidRPr="00764045">
        <w:lastRenderedPageBreak/>
        <w:t>wysokości minimalnego wynagrodzenia za pracę ustalonego na podstawie art. 2 ust. 3-5 ustawy z dnia 10 października 2002 r.  minimalnym wynagrodzeniu za pracę,</w:t>
      </w:r>
    </w:p>
    <w:p w:rsidR="00C82E96" w:rsidRPr="00764045" w:rsidRDefault="00C82E96" w:rsidP="00C82E96">
      <w:pPr>
        <w:pStyle w:val="Akapitzlist"/>
        <w:numPr>
          <w:ilvl w:val="0"/>
          <w:numId w:val="20"/>
        </w:numPr>
        <w:spacing w:after="200" w:line="276" w:lineRule="auto"/>
        <w:ind w:left="1080"/>
        <w:contextualSpacing/>
        <w:jc w:val="both"/>
      </w:pPr>
      <w:r w:rsidRPr="00764045">
        <w:t>zasad podlegania ubezpieczeniom społecznym lub ubezpieczeniu zdrowotnemu, lub wysokości stawki składki na ubezpieczenia społeczne i zdrowotne,</w:t>
      </w:r>
    </w:p>
    <w:p w:rsidR="00C82E96" w:rsidRPr="00764045" w:rsidRDefault="00C82E96" w:rsidP="00C82E96">
      <w:pPr>
        <w:pStyle w:val="Akapitzlist"/>
        <w:jc w:val="both"/>
      </w:pPr>
      <w:r w:rsidRPr="00764045">
        <w:t>– jeżeli zmiany te będą miały wpływ na koszty wykonania zamówienia przez wykonawcę.</w:t>
      </w:r>
    </w:p>
    <w:p w:rsidR="00C82E96" w:rsidRPr="00764045" w:rsidRDefault="00C82E96" w:rsidP="00C82E96">
      <w:pPr>
        <w:pStyle w:val="Akapitzlist"/>
        <w:numPr>
          <w:ilvl w:val="0"/>
          <w:numId w:val="19"/>
        </w:numPr>
        <w:spacing w:after="200" w:line="276" w:lineRule="auto"/>
        <w:ind w:left="720"/>
        <w:contextualSpacing/>
        <w:jc w:val="both"/>
      </w:pPr>
      <w:r w:rsidRPr="00764045">
        <w:t>Zmiana wysokości wynagrodzenia wykonawcy następować będzie o kwotę stanowiącą iloczyn liczby pracowników zatrudnionych przez wykonawcę wykonujących przedmiot umowy oraz kwoty podwyższenia kosztów ich pracy wynikających ze zmian, o których mowa w pkt. 2.2.1.</w:t>
      </w:r>
    </w:p>
    <w:p w:rsidR="00C82E96" w:rsidRPr="00764045" w:rsidRDefault="00C82E96" w:rsidP="00C82E96">
      <w:pPr>
        <w:pStyle w:val="Akapitzlist"/>
        <w:numPr>
          <w:ilvl w:val="0"/>
          <w:numId w:val="19"/>
        </w:numPr>
        <w:spacing w:after="200" w:line="276" w:lineRule="auto"/>
        <w:contextualSpacing/>
        <w:jc w:val="both"/>
      </w:pPr>
      <w:r w:rsidRPr="00764045">
        <w:t>Wykonawca, występując o zmianę wynagrodzenia, zobowiązany jest wykazać, że kwota podwyżki, o którą występuje, jest mu należna w obliczonej przez niego wysokości, oraz, że zmiany, o których mowa w pkt. 2.2.1, mają wpływ na koszty wykonania zamówienia.</w:t>
      </w:r>
    </w:p>
    <w:p w:rsidR="00C82E96" w:rsidRPr="00764045" w:rsidRDefault="00C82E96" w:rsidP="00C82E96">
      <w:pPr>
        <w:pStyle w:val="Akapitzlist"/>
        <w:numPr>
          <w:ilvl w:val="0"/>
          <w:numId w:val="19"/>
        </w:numPr>
        <w:spacing w:after="200" w:line="276" w:lineRule="auto"/>
        <w:contextualSpacing/>
        <w:jc w:val="both"/>
      </w:pPr>
      <w:r w:rsidRPr="00764045">
        <w:t>Termin wykonania może ulec zmianie w przypadku przedłużenia się procedury przetargowej;</w:t>
      </w:r>
    </w:p>
    <w:p w:rsidR="00C82E96" w:rsidRPr="00764045" w:rsidRDefault="00C82E96" w:rsidP="00C82E96">
      <w:pPr>
        <w:pStyle w:val="Akapitzlist"/>
        <w:numPr>
          <w:ilvl w:val="0"/>
          <w:numId w:val="19"/>
        </w:numPr>
        <w:spacing w:after="200" w:line="276" w:lineRule="auto"/>
        <w:contextualSpacing/>
        <w:jc w:val="both"/>
        <w:rPr>
          <w:rFonts w:eastAsia="Calibri"/>
        </w:rPr>
      </w:pPr>
      <w:r w:rsidRPr="00764045">
        <w:t xml:space="preserve">Zamawiający dopuszcza zmianę umowy w innych przypadkach określonych w art. 144 </w:t>
      </w:r>
      <w:proofErr w:type="spellStart"/>
      <w:r w:rsidRPr="00764045">
        <w:t>pzp</w:t>
      </w:r>
      <w:proofErr w:type="spellEnd"/>
      <w:r w:rsidRPr="00764045">
        <w:t>.</w:t>
      </w:r>
    </w:p>
    <w:p w:rsidR="00C82E96" w:rsidRPr="00764045" w:rsidRDefault="00C82E96" w:rsidP="00C82E96">
      <w:pPr>
        <w:pStyle w:val="Akapitzlist"/>
        <w:numPr>
          <w:ilvl w:val="0"/>
          <w:numId w:val="19"/>
        </w:numPr>
        <w:spacing w:after="200" w:line="276" w:lineRule="auto"/>
        <w:contextualSpacing/>
        <w:jc w:val="both"/>
      </w:pPr>
      <w:r w:rsidRPr="00764045">
        <w:t>Inne zmiany:</w:t>
      </w:r>
    </w:p>
    <w:p w:rsidR="00C82E96" w:rsidRPr="00764045" w:rsidRDefault="00C82E96" w:rsidP="00C82E96">
      <w:pPr>
        <w:numPr>
          <w:ilvl w:val="3"/>
          <w:numId w:val="11"/>
        </w:numPr>
        <w:tabs>
          <w:tab w:val="left" w:pos="747"/>
        </w:tabs>
        <w:spacing w:line="278" w:lineRule="exact"/>
        <w:ind w:left="760" w:right="20" w:hanging="440"/>
        <w:jc w:val="both"/>
      </w:pPr>
      <w:r w:rsidRPr="00764045">
        <w:t>w składzie osób zdolnych do wykonania niniejszego zamówienia wyłącznie na uzasadniony wniosek Wykonawcy i pod warunkiem, że zmiana ta wynika z okoliczności, których Wykonawca nie mógł przewidzieć na etapie składania oferty i nie jest przez niego zawiniona,</w:t>
      </w:r>
    </w:p>
    <w:p w:rsidR="00C82E96" w:rsidRPr="00764045" w:rsidRDefault="00C82E96" w:rsidP="00C82E96">
      <w:pPr>
        <w:numPr>
          <w:ilvl w:val="3"/>
          <w:numId w:val="11"/>
        </w:numPr>
        <w:tabs>
          <w:tab w:val="left" w:pos="752"/>
        </w:tabs>
        <w:spacing w:line="278" w:lineRule="exact"/>
        <w:ind w:left="760" w:right="20" w:hanging="440"/>
        <w:jc w:val="both"/>
      </w:pPr>
      <w:r w:rsidRPr="00764045">
        <w:t>w przypadku zmian organizacyjno-prawnych występujących po stronie Zamawiającego - w miejsce praw i obowiązków Zamawiającego automatycznie wstępuje jego następca prawny, bez potrzeby zmiany Umowy o udzielenie niniejszego zamówienia. O zmianach, o których mowa wyżej Zamawiający powiadomi Wykonawcę na piśmie.</w:t>
      </w:r>
    </w:p>
    <w:p w:rsidR="00C82E96" w:rsidRPr="00764045" w:rsidRDefault="00C82E96" w:rsidP="00C82E96">
      <w:pPr>
        <w:jc w:val="both"/>
        <w:rPr>
          <w:b/>
          <w:bCs/>
        </w:rPr>
      </w:pPr>
      <w:r w:rsidRPr="00764045">
        <w:rPr>
          <w:b/>
          <w:bCs/>
        </w:rPr>
        <w:t xml:space="preserve">§18 </w:t>
      </w:r>
    </w:p>
    <w:p w:rsidR="00C82E96" w:rsidRPr="00764045" w:rsidRDefault="00C82E96" w:rsidP="00C82E96">
      <w:pPr>
        <w:numPr>
          <w:ilvl w:val="0"/>
          <w:numId w:val="16"/>
        </w:numPr>
        <w:jc w:val="both"/>
      </w:pPr>
      <w:r w:rsidRPr="00764045">
        <w:t>Wszelka korespondencja miedzy Stronami związana z realizacją niniejszej umowy powinna być kierowana z zachowaniem formy pisemnej na adresy:</w:t>
      </w:r>
    </w:p>
    <w:p w:rsidR="00C82E96" w:rsidRPr="00764045" w:rsidRDefault="00C82E96" w:rsidP="00C82E96">
      <w:pPr>
        <w:widowControl w:val="0"/>
        <w:overflowPunct w:val="0"/>
        <w:autoSpaceDE w:val="0"/>
        <w:autoSpaceDN w:val="0"/>
        <w:adjustRightInd w:val="0"/>
        <w:ind w:left="284"/>
        <w:jc w:val="both"/>
        <w:textAlignment w:val="baseline"/>
      </w:pPr>
      <w:r w:rsidRPr="00764045">
        <w:t xml:space="preserve">1) dla Zamawiającego: </w:t>
      </w:r>
    </w:p>
    <w:p w:rsidR="00C82E96" w:rsidRPr="00764045" w:rsidRDefault="00C82E96" w:rsidP="00C82E96">
      <w:pPr>
        <w:ind w:left="360"/>
        <w:jc w:val="both"/>
      </w:pPr>
      <w:r w:rsidRPr="00764045">
        <w:t>Starostwo Powiatowe w Strzelcach Krajeńskich</w:t>
      </w:r>
    </w:p>
    <w:p w:rsidR="00C82E96" w:rsidRPr="00764045" w:rsidRDefault="00C82E96" w:rsidP="00C82E96">
      <w:pPr>
        <w:ind w:left="360"/>
        <w:jc w:val="both"/>
      </w:pPr>
      <w:r w:rsidRPr="00764045">
        <w:t>Referat Dróg</w:t>
      </w:r>
    </w:p>
    <w:p w:rsidR="00C82E96" w:rsidRPr="00764045" w:rsidRDefault="00C82E96" w:rsidP="00C82E96">
      <w:pPr>
        <w:ind w:left="360"/>
        <w:jc w:val="both"/>
      </w:pPr>
      <w:r w:rsidRPr="00764045">
        <w:t>ul. Ks. St. Wyszyńskiego 7, 66-500 Strzelce Krajeńskie,</w:t>
      </w:r>
    </w:p>
    <w:p w:rsidR="00C82E96" w:rsidRPr="00764045" w:rsidRDefault="00C82E96" w:rsidP="00C82E96">
      <w:pPr>
        <w:ind w:left="426"/>
        <w:jc w:val="both"/>
        <w:rPr>
          <w:bCs/>
          <w:lang w:eastAsia="x-none"/>
        </w:rPr>
      </w:pPr>
      <w:r w:rsidRPr="00764045">
        <w:rPr>
          <w:bCs/>
          <w:lang w:val="x-none" w:eastAsia="x-none"/>
        </w:rPr>
        <w:t xml:space="preserve">   tel.: </w:t>
      </w:r>
      <w:r w:rsidRPr="00764045">
        <w:rPr>
          <w:bCs/>
          <w:lang w:eastAsia="x-none"/>
        </w:rPr>
        <w:t>95 763 23 80</w:t>
      </w:r>
      <w:r w:rsidRPr="00764045">
        <w:rPr>
          <w:bCs/>
          <w:lang w:val="x-none" w:eastAsia="x-none"/>
        </w:rPr>
        <w:t xml:space="preserve">, faks: </w:t>
      </w:r>
      <w:r w:rsidRPr="00764045">
        <w:rPr>
          <w:bCs/>
          <w:lang w:eastAsia="x-none"/>
        </w:rPr>
        <w:t xml:space="preserve">95 763 11 26; </w:t>
      </w:r>
      <w:r w:rsidRPr="00764045">
        <w:rPr>
          <w:bCs/>
          <w:lang w:val="x-none" w:eastAsia="x-none"/>
        </w:rPr>
        <w:t xml:space="preserve">e-mail: </w:t>
      </w:r>
      <w:r w:rsidRPr="00764045">
        <w:rPr>
          <w:bCs/>
          <w:lang w:eastAsia="x-none"/>
        </w:rPr>
        <w:t>starosta@fsd.pl</w:t>
      </w:r>
    </w:p>
    <w:p w:rsidR="00C82E96" w:rsidRPr="00764045" w:rsidRDefault="00C82E96" w:rsidP="00C82E96">
      <w:pPr>
        <w:widowControl w:val="0"/>
        <w:overflowPunct w:val="0"/>
        <w:autoSpaceDE w:val="0"/>
        <w:autoSpaceDN w:val="0"/>
        <w:adjustRightInd w:val="0"/>
        <w:jc w:val="both"/>
        <w:textAlignment w:val="baseline"/>
      </w:pPr>
      <w:r w:rsidRPr="00764045">
        <w:t xml:space="preserve">    2) dla Wykonawcy:</w:t>
      </w:r>
    </w:p>
    <w:p w:rsidR="00C82E96" w:rsidRPr="00764045" w:rsidRDefault="00C82E96" w:rsidP="00C82E96">
      <w:pPr>
        <w:ind w:firstLine="340"/>
        <w:jc w:val="both"/>
      </w:pPr>
      <w:r w:rsidRPr="00764045">
        <w:t xml:space="preserve"> Pan/Pani (imię i nazwisko)……………………………………………………….</w:t>
      </w:r>
    </w:p>
    <w:p w:rsidR="00C82E96" w:rsidRPr="008445EF" w:rsidRDefault="00C82E96" w:rsidP="00C82E96">
      <w:pPr>
        <w:ind w:firstLine="340"/>
        <w:jc w:val="both"/>
        <w:rPr>
          <w:rFonts w:cs="Calibri"/>
        </w:rPr>
      </w:pPr>
      <w:r w:rsidRPr="008445EF">
        <w:rPr>
          <w:rFonts w:cs="Calibri"/>
        </w:rPr>
        <w:t xml:space="preserve"> Nazwa Wykonawcy………………………………………………………………</w:t>
      </w:r>
    </w:p>
    <w:p w:rsidR="00C82E96" w:rsidRPr="008445EF" w:rsidRDefault="00C82E96" w:rsidP="00C82E96">
      <w:pPr>
        <w:ind w:firstLine="340"/>
        <w:jc w:val="both"/>
        <w:rPr>
          <w:rFonts w:cs="Calibri"/>
        </w:rPr>
      </w:pPr>
      <w:r w:rsidRPr="008445EF">
        <w:rPr>
          <w:rFonts w:cs="Calibri"/>
        </w:rPr>
        <w:t xml:space="preserve"> Adres………………………………………………………………………………</w:t>
      </w:r>
    </w:p>
    <w:p w:rsidR="00C82E96" w:rsidRPr="008445EF" w:rsidRDefault="00C82E96" w:rsidP="00C82E96">
      <w:pPr>
        <w:ind w:firstLine="340"/>
        <w:jc w:val="both"/>
        <w:rPr>
          <w:rFonts w:cs="Calibri"/>
        </w:rPr>
      </w:pPr>
      <w:r w:rsidRPr="008445EF">
        <w:rPr>
          <w:rFonts w:cs="Calibri"/>
        </w:rPr>
        <w:t xml:space="preserve"> </w:t>
      </w:r>
      <w:r w:rsidRPr="008445EF">
        <w:rPr>
          <w:rFonts w:cs="Calibri"/>
          <w:lang w:val="de-DE"/>
        </w:rPr>
        <w:t>tel. ……………………</w:t>
      </w:r>
      <w:r w:rsidRPr="008445EF">
        <w:rPr>
          <w:rFonts w:cs="Calibri"/>
        </w:rPr>
        <w:t xml:space="preserve"> faks …………………, e-mail: …………………………</w:t>
      </w:r>
    </w:p>
    <w:p w:rsidR="00C82E96" w:rsidRPr="00F16392" w:rsidRDefault="00C82E96" w:rsidP="00C82E96">
      <w:pPr>
        <w:numPr>
          <w:ilvl w:val="0"/>
          <w:numId w:val="16"/>
        </w:numPr>
        <w:jc w:val="both"/>
        <w:rPr>
          <w:rFonts w:cs="Calibri"/>
        </w:rPr>
      </w:pPr>
      <w:r w:rsidRPr="008445EF">
        <w:rPr>
          <w:rFonts w:cs="Calibri"/>
          <w:bCs/>
          <w:iCs/>
          <w:lang w:val="x-none" w:eastAsia="x-none"/>
        </w:rPr>
        <w:t>Strony umowy</w:t>
      </w:r>
      <w:r w:rsidRPr="008445EF">
        <w:rPr>
          <w:rFonts w:cs="Calibri"/>
          <w:bCs/>
          <w:i/>
          <w:lang w:val="x-none" w:eastAsia="x-none"/>
        </w:rPr>
        <w:t xml:space="preserve"> </w:t>
      </w:r>
      <w:r w:rsidRPr="008445EF">
        <w:rPr>
          <w:rFonts w:cs="Calibri"/>
          <w:bCs/>
          <w:lang w:val="x-none" w:eastAsia="x-none"/>
        </w:rPr>
        <w:t>zobowiązują się do niezwłocznego zawiadamiania</w:t>
      </w:r>
      <w:r w:rsidRPr="008445EF">
        <w:rPr>
          <w:rFonts w:cs="Calibri"/>
          <w:bCs/>
          <w:i/>
          <w:lang w:val="x-none" w:eastAsia="x-none"/>
        </w:rPr>
        <w:t xml:space="preserve"> </w:t>
      </w:r>
      <w:r w:rsidRPr="008445EF">
        <w:rPr>
          <w:rFonts w:cs="Calibri"/>
          <w:bCs/>
          <w:iCs/>
          <w:lang w:val="x-none" w:eastAsia="x-none"/>
        </w:rPr>
        <w:t xml:space="preserve">o wszelkich zmianach </w:t>
      </w:r>
      <w:r w:rsidRPr="008445EF">
        <w:rPr>
          <w:rFonts w:cs="Calibri"/>
          <w:bCs/>
          <w:iCs/>
          <w:lang w:val="x-none" w:eastAsia="x-none"/>
        </w:rPr>
        <w:br/>
        <w:t xml:space="preserve">      adresów</w:t>
      </w:r>
      <w:r w:rsidRPr="008445EF">
        <w:rPr>
          <w:rFonts w:cs="Calibri"/>
          <w:bCs/>
          <w:lang w:val="x-none" w:eastAsia="x-none"/>
        </w:rPr>
        <w:t xml:space="preserve"> do doręczeń. </w:t>
      </w:r>
    </w:p>
    <w:p w:rsidR="00C82E96" w:rsidRPr="008445EF" w:rsidRDefault="00C82E96" w:rsidP="00C82E96">
      <w:pPr>
        <w:pStyle w:val="Teksttreci40"/>
        <w:shd w:val="clear" w:color="auto" w:fill="auto"/>
        <w:spacing w:line="220" w:lineRule="exact"/>
        <w:ind w:left="40" w:firstLine="0"/>
        <w:jc w:val="both"/>
        <w:rPr>
          <w:b/>
        </w:rPr>
      </w:pPr>
      <w:bookmarkStart w:id="13" w:name="bookmark15"/>
      <w:r w:rsidRPr="008445EF">
        <w:rPr>
          <w:b/>
        </w:rPr>
        <w:t xml:space="preserve">§ </w:t>
      </w:r>
      <w:bookmarkEnd w:id="13"/>
      <w:r w:rsidRPr="008445EF">
        <w:rPr>
          <w:b/>
        </w:rPr>
        <w:t>19</w:t>
      </w:r>
    </w:p>
    <w:p w:rsidR="00C82E96" w:rsidRPr="008445EF" w:rsidRDefault="00C82E96" w:rsidP="00C82E96">
      <w:pPr>
        <w:numPr>
          <w:ilvl w:val="0"/>
          <w:numId w:val="17"/>
        </w:numPr>
        <w:spacing w:line="278" w:lineRule="exact"/>
        <w:ind w:right="20"/>
        <w:jc w:val="both"/>
        <w:rPr>
          <w:rFonts w:cs="Calibri"/>
        </w:rPr>
      </w:pPr>
      <w:r w:rsidRPr="008445EF">
        <w:rPr>
          <w:rFonts w:cs="Calibri"/>
        </w:rPr>
        <w:t xml:space="preserve">Ewentualne kwestie sporne wynikłe w trakcie realizacji niniejszej Umowy Strony rozstrzygać będą polubownie. </w:t>
      </w:r>
    </w:p>
    <w:p w:rsidR="00C82E96" w:rsidRPr="008445EF" w:rsidRDefault="00C82E96" w:rsidP="00C82E96">
      <w:pPr>
        <w:numPr>
          <w:ilvl w:val="0"/>
          <w:numId w:val="17"/>
        </w:numPr>
        <w:spacing w:line="278" w:lineRule="exact"/>
        <w:ind w:right="20"/>
        <w:jc w:val="both"/>
        <w:rPr>
          <w:rFonts w:cs="Calibri"/>
        </w:rPr>
      </w:pPr>
      <w:r w:rsidRPr="008445EF">
        <w:rPr>
          <w:rFonts w:cs="Calibri"/>
        </w:rPr>
        <w:lastRenderedPageBreak/>
        <w:t>W przypadku niedojścia do porozumienia w terminie 14 dni od dnia zgłoszenia przez jedną ze stron kwestii spornej, spory rozstrzygane będą przez Sąd powszechny właściwy miejscowo dla siedziby Zamawiającego</w:t>
      </w:r>
      <w:r>
        <w:rPr>
          <w:rFonts w:cs="Calibri"/>
        </w:rPr>
        <w:t>.</w:t>
      </w:r>
      <w:r w:rsidRPr="008445EF">
        <w:rPr>
          <w:rFonts w:cs="Calibri"/>
        </w:rPr>
        <w:t xml:space="preserve"> </w:t>
      </w:r>
    </w:p>
    <w:p w:rsidR="00C82E96" w:rsidRPr="00764045" w:rsidRDefault="00C82E96" w:rsidP="00C82E96">
      <w:pPr>
        <w:numPr>
          <w:ilvl w:val="0"/>
          <w:numId w:val="17"/>
        </w:numPr>
        <w:spacing w:after="287" w:line="278" w:lineRule="exact"/>
        <w:ind w:right="20"/>
        <w:jc w:val="both"/>
      </w:pPr>
      <w:r w:rsidRPr="00764045">
        <w:t xml:space="preserve">W sprawach nieuregulowanych niniejszą Umową mają zastosowanie odpowiednie przepisy polskiego prawa materialnego i procesowego, w szczególności Kodeksu Cywilnego, ustawy </w:t>
      </w:r>
      <w:proofErr w:type="spellStart"/>
      <w:r w:rsidRPr="00764045">
        <w:t>Pzp</w:t>
      </w:r>
      <w:proofErr w:type="spellEnd"/>
      <w:r w:rsidRPr="00764045">
        <w:t>, Prawa Budowlanego, Kodeksu Postępowania Cywilnego.</w:t>
      </w:r>
    </w:p>
    <w:p w:rsidR="00C82E96" w:rsidRPr="00764045" w:rsidRDefault="00C82E96" w:rsidP="00C82E96">
      <w:pPr>
        <w:pStyle w:val="Nagwek11"/>
        <w:keepNext/>
        <w:keepLines/>
        <w:shd w:val="clear" w:color="auto" w:fill="auto"/>
        <w:spacing w:before="0" w:line="220" w:lineRule="exact"/>
        <w:ind w:left="40"/>
        <w:rPr>
          <w:rFonts w:ascii="Times New Roman" w:hAnsi="Times New Roman" w:cs="Times New Roman"/>
          <w:b/>
        </w:rPr>
      </w:pPr>
      <w:bookmarkStart w:id="14" w:name="bookmark17"/>
      <w:r w:rsidRPr="00764045">
        <w:rPr>
          <w:rFonts w:ascii="Times New Roman" w:hAnsi="Times New Roman" w:cs="Times New Roman"/>
          <w:b/>
        </w:rPr>
        <w:t xml:space="preserve">§ </w:t>
      </w:r>
      <w:bookmarkEnd w:id="14"/>
      <w:r w:rsidRPr="00764045">
        <w:rPr>
          <w:rFonts w:ascii="Times New Roman" w:hAnsi="Times New Roman" w:cs="Times New Roman"/>
          <w:b/>
        </w:rPr>
        <w:t>20</w:t>
      </w:r>
    </w:p>
    <w:p w:rsidR="00C82E96" w:rsidRPr="00764045" w:rsidRDefault="00C82E96" w:rsidP="00C82E96">
      <w:pPr>
        <w:pStyle w:val="Nagwek11"/>
        <w:keepNext/>
        <w:keepLines/>
        <w:shd w:val="clear" w:color="auto" w:fill="auto"/>
        <w:spacing w:before="0" w:line="220" w:lineRule="exact"/>
        <w:ind w:left="40"/>
        <w:rPr>
          <w:rFonts w:ascii="Times New Roman" w:hAnsi="Times New Roman" w:cs="Times New Roman"/>
        </w:rPr>
      </w:pPr>
      <w:r w:rsidRPr="00764045">
        <w:rPr>
          <w:rFonts w:ascii="Times New Roman" w:hAnsi="Times New Roman" w:cs="Times New Roman"/>
        </w:rPr>
        <w:t>Niniejsza Umowa została sporządzona w trzech jednobrzmiących egzemplarzach, dwa egzemplarze dla Zamawiającego i jeden dla Wykonawcy.</w:t>
      </w:r>
    </w:p>
    <w:p w:rsidR="00C82E96" w:rsidRPr="00764045" w:rsidRDefault="00C82E96" w:rsidP="00C82E96">
      <w:pPr>
        <w:pStyle w:val="Nagwek11"/>
        <w:keepNext/>
        <w:keepLines/>
        <w:shd w:val="clear" w:color="auto" w:fill="auto"/>
        <w:spacing w:before="0" w:line="220" w:lineRule="exact"/>
        <w:ind w:left="40"/>
        <w:rPr>
          <w:rFonts w:ascii="Times New Roman" w:hAnsi="Times New Roman" w:cs="Times New Roman"/>
        </w:rPr>
      </w:pPr>
    </w:p>
    <w:p w:rsidR="00C82E96" w:rsidRPr="00764045" w:rsidRDefault="00C82E96" w:rsidP="00C82E96">
      <w:pPr>
        <w:pStyle w:val="Nagwek11"/>
        <w:keepNext/>
        <w:keepLines/>
        <w:shd w:val="clear" w:color="auto" w:fill="auto"/>
        <w:spacing w:before="0" w:line="220" w:lineRule="exact"/>
        <w:rPr>
          <w:rFonts w:ascii="Times New Roman" w:hAnsi="Times New Roman" w:cs="Times New Roman"/>
        </w:rPr>
      </w:pPr>
    </w:p>
    <w:p w:rsidR="00C82E96" w:rsidRPr="00764045" w:rsidRDefault="00C82E96" w:rsidP="00C82E96">
      <w:pPr>
        <w:spacing w:line="278" w:lineRule="exact"/>
        <w:ind w:left="40"/>
        <w:jc w:val="both"/>
      </w:pPr>
      <w:r w:rsidRPr="00764045">
        <w:rPr>
          <w:sz w:val="22"/>
          <w:szCs w:val="22"/>
          <w:u w:val="single"/>
        </w:rPr>
        <w:t>Załączniki do niniejszej Umowy</w:t>
      </w:r>
      <w:r w:rsidRPr="00764045">
        <w:rPr>
          <w:sz w:val="22"/>
          <w:szCs w:val="22"/>
        </w:rPr>
        <w:t>:</w:t>
      </w:r>
    </w:p>
    <w:p w:rsidR="00C82E96" w:rsidRPr="00764045" w:rsidRDefault="00C82E96" w:rsidP="00C82E96">
      <w:pPr>
        <w:pStyle w:val="Stopka1"/>
        <w:shd w:val="clear" w:color="auto" w:fill="auto"/>
        <w:tabs>
          <w:tab w:val="left" w:pos="715"/>
        </w:tabs>
        <w:spacing w:after="0" w:line="278" w:lineRule="exact"/>
        <w:ind w:firstLine="0"/>
        <w:rPr>
          <w:rFonts w:ascii="Times New Roman" w:hAnsi="Times New Roman" w:cs="Times New Roman"/>
          <w:sz w:val="22"/>
          <w:szCs w:val="22"/>
        </w:rPr>
      </w:pPr>
      <w:r w:rsidRPr="00764045">
        <w:rPr>
          <w:rFonts w:ascii="Times New Roman" w:hAnsi="Times New Roman" w:cs="Times New Roman"/>
          <w:sz w:val="22"/>
          <w:szCs w:val="22"/>
        </w:rPr>
        <w:t xml:space="preserve">Załącznik nr 1 – Wykaz telefonów Zamawiającego </w:t>
      </w:r>
    </w:p>
    <w:p w:rsidR="00C82E96" w:rsidRPr="00764045" w:rsidRDefault="00C82E96" w:rsidP="00C82E96">
      <w:pPr>
        <w:pStyle w:val="Stopka1"/>
        <w:shd w:val="clear" w:color="auto" w:fill="auto"/>
        <w:tabs>
          <w:tab w:val="left" w:pos="715"/>
        </w:tabs>
        <w:spacing w:after="0" w:line="278" w:lineRule="exact"/>
        <w:ind w:firstLine="0"/>
        <w:rPr>
          <w:rFonts w:ascii="Times New Roman" w:hAnsi="Times New Roman" w:cs="Times New Roman"/>
          <w:sz w:val="22"/>
          <w:szCs w:val="22"/>
        </w:rPr>
      </w:pPr>
      <w:r w:rsidRPr="00764045">
        <w:rPr>
          <w:rFonts w:ascii="Times New Roman" w:hAnsi="Times New Roman" w:cs="Times New Roman"/>
          <w:sz w:val="22"/>
          <w:szCs w:val="22"/>
        </w:rPr>
        <w:t xml:space="preserve">Załącznik nr 2 – Pisemne zlecenie Zamawiającego </w:t>
      </w:r>
    </w:p>
    <w:p w:rsidR="00C82E96" w:rsidRPr="00764045" w:rsidRDefault="00C82E96" w:rsidP="00C82E96">
      <w:pPr>
        <w:pStyle w:val="Stopka1"/>
        <w:shd w:val="clear" w:color="auto" w:fill="auto"/>
        <w:tabs>
          <w:tab w:val="left" w:pos="715"/>
        </w:tabs>
        <w:spacing w:after="0" w:line="278" w:lineRule="exact"/>
        <w:ind w:firstLine="0"/>
        <w:rPr>
          <w:rFonts w:ascii="Times New Roman" w:hAnsi="Times New Roman" w:cs="Times New Roman"/>
          <w:sz w:val="22"/>
          <w:szCs w:val="22"/>
        </w:rPr>
      </w:pPr>
      <w:r w:rsidRPr="00764045">
        <w:rPr>
          <w:rFonts w:ascii="Times New Roman" w:hAnsi="Times New Roman" w:cs="Times New Roman"/>
          <w:sz w:val="22"/>
          <w:szCs w:val="22"/>
        </w:rPr>
        <w:t>Załącznik nr 3 – Wykaz telefonów Wykonawcy</w:t>
      </w:r>
    </w:p>
    <w:p w:rsidR="00C82E96" w:rsidRPr="00764045" w:rsidRDefault="00C82E96" w:rsidP="00C82E96">
      <w:pPr>
        <w:pStyle w:val="Stopka1"/>
        <w:shd w:val="clear" w:color="auto" w:fill="auto"/>
        <w:tabs>
          <w:tab w:val="left" w:pos="715"/>
        </w:tabs>
        <w:spacing w:after="0" w:line="278" w:lineRule="exact"/>
        <w:ind w:firstLine="0"/>
        <w:rPr>
          <w:rFonts w:ascii="Times New Roman" w:hAnsi="Times New Roman" w:cs="Times New Roman"/>
          <w:sz w:val="22"/>
          <w:szCs w:val="22"/>
        </w:rPr>
      </w:pPr>
    </w:p>
    <w:p w:rsidR="00C82E96" w:rsidRPr="00764045" w:rsidRDefault="00C82E96" w:rsidP="00C82E96">
      <w:pPr>
        <w:pStyle w:val="Stopka1"/>
        <w:shd w:val="clear" w:color="auto" w:fill="auto"/>
        <w:tabs>
          <w:tab w:val="left" w:pos="715"/>
        </w:tabs>
        <w:spacing w:after="0" w:line="278" w:lineRule="exact"/>
        <w:ind w:firstLine="0"/>
        <w:rPr>
          <w:rFonts w:ascii="Times New Roman" w:hAnsi="Times New Roman" w:cs="Times New Roman"/>
          <w:sz w:val="22"/>
          <w:szCs w:val="22"/>
        </w:rPr>
      </w:pPr>
      <w:r w:rsidRPr="00764045">
        <w:rPr>
          <w:rFonts w:ascii="Times New Roman" w:hAnsi="Times New Roman" w:cs="Times New Roman"/>
          <w:b/>
        </w:rPr>
        <w:t xml:space="preserve">Zamawiający </w:t>
      </w:r>
      <w:r w:rsidRPr="00764045">
        <w:rPr>
          <w:rFonts w:ascii="Times New Roman" w:hAnsi="Times New Roman" w:cs="Times New Roman"/>
          <w:b/>
        </w:rPr>
        <w:tab/>
      </w:r>
      <w:r w:rsidRPr="00764045">
        <w:rPr>
          <w:rFonts w:ascii="Times New Roman" w:hAnsi="Times New Roman" w:cs="Times New Roman"/>
          <w:b/>
        </w:rPr>
        <w:tab/>
      </w:r>
      <w:r w:rsidRPr="00764045">
        <w:rPr>
          <w:rFonts w:ascii="Times New Roman" w:hAnsi="Times New Roman" w:cs="Times New Roman"/>
          <w:b/>
        </w:rPr>
        <w:tab/>
      </w:r>
      <w:r w:rsidRPr="00764045">
        <w:rPr>
          <w:rFonts w:ascii="Times New Roman" w:hAnsi="Times New Roman" w:cs="Times New Roman"/>
          <w:b/>
        </w:rPr>
        <w:tab/>
      </w:r>
      <w:r w:rsidRPr="00764045">
        <w:rPr>
          <w:rFonts w:ascii="Times New Roman" w:hAnsi="Times New Roman" w:cs="Times New Roman"/>
          <w:b/>
        </w:rPr>
        <w:tab/>
      </w:r>
      <w:r w:rsidRPr="00764045">
        <w:rPr>
          <w:rFonts w:ascii="Times New Roman" w:hAnsi="Times New Roman" w:cs="Times New Roman"/>
          <w:b/>
        </w:rPr>
        <w:tab/>
      </w:r>
      <w:r w:rsidRPr="00764045">
        <w:rPr>
          <w:rFonts w:ascii="Times New Roman" w:hAnsi="Times New Roman" w:cs="Times New Roman"/>
          <w:b/>
        </w:rPr>
        <w:tab/>
      </w:r>
      <w:r w:rsidRPr="00764045">
        <w:rPr>
          <w:rFonts w:ascii="Times New Roman" w:hAnsi="Times New Roman" w:cs="Times New Roman"/>
          <w:b/>
        </w:rPr>
        <w:tab/>
      </w:r>
      <w:r w:rsidRPr="00764045">
        <w:rPr>
          <w:rFonts w:ascii="Times New Roman" w:hAnsi="Times New Roman" w:cs="Times New Roman"/>
          <w:b/>
        </w:rPr>
        <w:tab/>
      </w:r>
      <w:r w:rsidRPr="00764045">
        <w:rPr>
          <w:rFonts w:ascii="Times New Roman" w:hAnsi="Times New Roman" w:cs="Times New Roman"/>
          <w:b/>
        </w:rPr>
        <w:tab/>
        <w:t>Wykonawca</w:t>
      </w:r>
    </w:p>
    <w:p w:rsidR="00C82E96" w:rsidRPr="00764045" w:rsidRDefault="00C82E96" w:rsidP="00C82E96">
      <w:pPr>
        <w:keepNext/>
        <w:tabs>
          <w:tab w:val="left" w:pos="360"/>
          <w:tab w:val="left" w:pos="1080"/>
        </w:tabs>
        <w:spacing w:before="120" w:after="120"/>
        <w:jc w:val="both"/>
        <w:outlineLvl w:val="1"/>
        <w:rPr>
          <w:b/>
        </w:rPr>
      </w:pPr>
    </w:p>
    <w:p w:rsidR="00C82E96" w:rsidRPr="008445EF" w:rsidRDefault="00C82E96" w:rsidP="00C82E96">
      <w:pPr>
        <w:keepNext/>
        <w:tabs>
          <w:tab w:val="left" w:pos="360"/>
          <w:tab w:val="left" w:pos="1080"/>
        </w:tabs>
        <w:spacing w:before="120" w:after="120"/>
        <w:jc w:val="both"/>
        <w:outlineLvl w:val="1"/>
        <w:rPr>
          <w:rFonts w:cs="Calibri"/>
          <w:b/>
        </w:rPr>
      </w:pPr>
    </w:p>
    <w:p w:rsidR="00C82E96" w:rsidRDefault="00C82E96" w:rsidP="00C82E96">
      <w:pPr>
        <w:keepNext/>
        <w:tabs>
          <w:tab w:val="left" w:pos="360"/>
          <w:tab w:val="left" w:pos="1080"/>
        </w:tabs>
        <w:spacing w:before="120" w:after="120"/>
        <w:jc w:val="both"/>
        <w:outlineLvl w:val="1"/>
        <w:rPr>
          <w:rFonts w:cs="Calibri"/>
          <w:b/>
        </w:rPr>
      </w:pPr>
    </w:p>
    <w:p w:rsidR="00D964D8" w:rsidRDefault="00D964D8" w:rsidP="00C82E96">
      <w:pPr>
        <w:keepNext/>
        <w:tabs>
          <w:tab w:val="left" w:pos="360"/>
          <w:tab w:val="left" w:pos="1080"/>
        </w:tabs>
        <w:spacing w:before="120" w:after="120"/>
        <w:jc w:val="both"/>
        <w:outlineLvl w:val="1"/>
        <w:rPr>
          <w:rFonts w:cs="Calibri"/>
          <w:b/>
        </w:rPr>
      </w:pPr>
    </w:p>
    <w:p w:rsidR="00D964D8" w:rsidRDefault="00D964D8" w:rsidP="00C82E96">
      <w:pPr>
        <w:keepNext/>
        <w:tabs>
          <w:tab w:val="left" w:pos="360"/>
          <w:tab w:val="left" w:pos="1080"/>
        </w:tabs>
        <w:spacing w:before="120" w:after="120"/>
        <w:jc w:val="both"/>
        <w:outlineLvl w:val="1"/>
        <w:rPr>
          <w:rFonts w:cs="Calibri"/>
          <w:b/>
        </w:rPr>
      </w:pPr>
    </w:p>
    <w:p w:rsidR="00D964D8" w:rsidRDefault="00D964D8" w:rsidP="00C82E96">
      <w:pPr>
        <w:keepNext/>
        <w:tabs>
          <w:tab w:val="left" w:pos="360"/>
          <w:tab w:val="left" w:pos="1080"/>
        </w:tabs>
        <w:spacing w:before="120" w:after="120"/>
        <w:jc w:val="both"/>
        <w:outlineLvl w:val="1"/>
        <w:rPr>
          <w:rFonts w:cs="Calibri"/>
          <w:b/>
        </w:rPr>
      </w:pPr>
    </w:p>
    <w:p w:rsidR="00D964D8" w:rsidRDefault="00D964D8" w:rsidP="00C82E96">
      <w:pPr>
        <w:keepNext/>
        <w:tabs>
          <w:tab w:val="left" w:pos="360"/>
          <w:tab w:val="left" w:pos="1080"/>
        </w:tabs>
        <w:spacing w:before="120" w:after="120"/>
        <w:jc w:val="both"/>
        <w:outlineLvl w:val="1"/>
        <w:rPr>
          <w:rFonts w:cs="Calibri"/>
          <w:b/>
        </w:rPr>
      </w:pPr>
    </w:p>
    <w:p w:rsidR="00D964D8" w:rsidRDefault="00D964D8" w:rsidP="00C82E96">
      <w:pPr>
        <w:keepNext/>
        <w:tabs>
          <w:tab w:val="left" w:pos="360"/>
          <w:tab w:val="left" w:pos="1080"/>
        </w:tabs>
        <w:spacing w:before="120" w:after="120"/>
        <w:jc w:val="both"/>
        <w:outlineLvl w:val="1"/>
        <w:rPr>
          <w:rFonts w:cs="Calibri"/>
          <w:b/>
        </w:rPr>
      </w:pPr>
    </w:p>
    <w:p w:rsidR="00D964D8" w:rsidRDefault="00D964D8" w:rsidP="00C82E96">
      <w:pPr>
        <w:keepNext/>
        <w:tabs>
          <w:tab w:val="left" w:pos="360"/>
          <w:tab w:val="left" w:pos="1080"/>
        </w:tabs>
        <w:spacing w:before="120" w:after="120"/>
        <w:jc w:val="both"/>
        <w:outlineLvl w:val="1"/>
        <w:rPr>
          <w:rFonts w:cs="Calibri"/>
          <w:b/>
        </w:rPr>
      </w:pPr>
    </w:p>
    <w:p w:rsidR="00D964D8" w:rsidRDefault="00D964D8" w:rsidP="00C82E96">
      <w:pPr>
        <w:keepNext/>
        <w:tabs>
          <w:tab w:val="left" w:pos="360"/>
          <w:tab w:val="left" w:pos="1080"/>
        </w:tabs>
        <w:spacing w:before="120" w:after="120"/>
        <w:jc w:val="both"/>
        <w:outlineLvl w:val="1"/>
        <w:rPr>
          <w:rFonts w:cs="Calibri"/>
          <w:b/>
        </w:rPr>
      </w:pPr>
    </w:p>
    <w:p w:rsidR="00D964D8" w:rsidRDefault="00D964D8" w:rsidP="00C82E96">
      <w:pPr>
        <w:keepNext/>
        <w:tabs>
          <w:tab w:val="left" w:pos="360"/>
          <w:tab w:val="left" w:pos="1080"/>
        </w:tabs>
        <w:spacing w:before="120" w:after="120"/>
        <w:jc w:val="both"/>
        <w:outlineLvl w:val="1"/>
        <w:rPr>
          <w:rFonts w:cs="Calibri"/>
          <w:b/>
        </w:rPr>
      </w:pPr>
    </w:p>
    <w:p w:rsidR="00D964D8" w:rsidRDefault="00D964D8" w:rsidP="00C82E96">
      <w:pPr>
        <w:keepNext/>
        <w:tabs>
          <w:tab w:val="left" w:pos="360"/>
          <w:tab w:val="left" w:pos="1080"/>
        </w:tabs>
        <w:spacing w:before="120" w:after="120"/>
        <w:jc w:val="both"/>
        <w:outlineLvl w:val="1"/>
        <w:rPr>
          <w:rFonts w:cs="Calibri"/>
          <w:b/>
        </w:rPr>
      </w:pPr>
    </w:p>
    <w:p w:rsidR="00D964D8" w:rsidRDefault="00D964D8" w:rsidP="00C82E96">
      <w:pPr>
        <w:keepNext/>
        <w:tabs>
          <w:tab w:val="left" w:pos="360"/>
          <w:tab w:val="left" w:pos="1080"/>
        </w:tabs>
        <w:spacing w:before="120" w:after="120"/>
        <w:jc w:val="both"/>
        <w:outlineLvl w:val="1"/>
        <w:rPr>
          <w:rFonts w:cs="Calibri"/>
          <w:b/>
        </w:rPr>
      </w:pPr>
    </w:p>
    <w:p w:rsidR="00C82E96" w:rsidRDefault="00C82E96" w:rsidP="00C82E96">
      <w:pPr>
        <w:keepNext/>
        <w:tabs>
          <w:tab w:val="left" w:pos="360"/>
          <w:tab w:val="left" w:pos="1080"/>
        </w:tabs>
        <w:spacing w:before="120" w:after="120"/>
        <w:jc w:val="both"/>
        <w:outlineLvl w:val="1"/>
        <w:rPr>
          <w:rFonts w:cs="Calibri"/>
          <w:b/>
        </w:rPr>
      </w:pPr>
    </w:p>
    <w:p w:rsidR="00C82E96" w:rsidRDefault="00C82E96" w:rsidP="00C82E96">
      <w:pPr>
        <w:keepNext/>
        <w:tabs>
          <w:tab w:val="left" w:pos="360"/>
          <w:tab w:val="left" w:pos="1080"/>
        </w:tabs>
        <w:spacing w:before="120" w:after="120"/>
        <w:jc w:val="both"/>
        <w:outlineLvl w:val="1"/>
        <w:rPr>
          <w:rFonts w:cs="Calibri"/>
          <w:b/>
        </w:rPr>
      </w:pPr>
    </w:p>
    <w:p w:rsidR="00764045" w:rsidRDefault="00764045" w:rsidP="00C82E96">
      <w:pPr>
        <w:keepNext/>
        <w:tabs>
          <w:tab w:val="left" w:pos="360"/>
          <w:tab w:val="left" w:pos="1080"/>
        </w:tabs>
        <w:spacing w:before="120" w:after="120"/>
        <w:jc w:val="both"/>
        <w:outlineLvl w:val="1"/>
        <w:rPr>
          <w:rFonts w:cs="Calibri"/>
          <w:b/>
        </w:rPr>
      </w:pPr>
    </w:p>
    <w:p w:rsidR="00764045" w:rsidRDefault="00764045" w:rsidP="00C82E96">
      <w:pPr>
        <w:keepNext/>
        <w:tabs>
          <w:tab w:val="left" w:pos="360"/>
          <w:tab w:val="left" w:pos="1080"/>
        </w:tabs>
        <w:spacing w:before="120" w:after="120"/>
        <w:jc w:val="both"/>
        <w:outlineLvl w:val="1"/>
        <w:rPr>
          <w:rFonts w:cs="Calibri"/>
          <w:b/>
        </w:rPr>
      </w:pPr>
    </w:p>
    <w:p w:rsidR="00764045" w:rsidRDefault="00764045" w:rsidP="00C82E96">
      <w:pPr>
        <w:keepNext/>
        <w:tabs>
          <w:tab w:val="left" w:pos="360"/>
          <w:tab w:val="left" w:pos="1080"/>
        </w:tabs>
        <w:spacing w:before="120" w:after="120"/>
        <w:jc w:val="both"/>
        <w:outlineLvl w:val="1"/>
        <w:rPr>
          <w:rFonts w:cs="Calibri"/>
          <w:b/>
        </w:rPr>
      </w:pPr>
    </w:p>
    <w:p w:rsidR="00764045" w:rsidRDefault="00764045" w:rsidP="00C82E96">
      <w:pPr>
        <w:keepNext/>
        <w:tabs>
          <w:tab w:val="left" w:pos="360"/>
          <w:tab w:val="left" w:pos="1080"/>
        </w:tabs>
        <w:spacing w:before="120" w:after="120"/>
        <w:jc w:val="both"/>
        <w:outlineLvl w:val="1"/>
        <w:rPr>
          <w:rFonts w:cs="Calibri"/>
          <w:b/>
        </w:rPr>
      </w:pPr>
    </w:p>
    <w:p w:rsidR="00764045" w:rsidRDefault="00764045" w:rsidP="00C82E96">
      <w:pPr>
        <w:keepNext/>
        <w:tabs>
          <w:tab w:val="left" w:pos="360"/>
          <w:tab w:val="left" w:pos="1080"/>
        </w:tabs>
        <w:spacing w:before="120" w:after="120"/>
        <w:jc w:val="both"/>
        <w:outlineLvl w:val="1"/>
        <w:rPr>
          <w:rFonts w:cs="Calibri"/>
          <w:b/>
        </w:rPr>
      </w:pPr>
    </w:p>
    <w:p w:rsidR="00764045" w:rsidRPr="008445EF" w:rsidRDefault="00764045" w:rsidP="00C82E96">
      <w:pPr>
        <w:keepNext/>
        <w:tabs>
          <w:tab w:val="left" w:pos="360"/>
          <w:tab w:val="left" w:pos="1080"/>
        </w:tabs>
        <w:spacing w:before="120" w:after="120"/>
        <w:jc w:val="both"/>
        <w:outlineLvl w:val="1"/>
        <w:rPr>
          <w:rFonts w:cs="Calibri"/>
          <w:b/>
        </w:rPr>
      </w:pPr>
    </w:p>
    <w:p w:rsidR="00C82E96" w:rsidRDefault="00C82E96" w:rsidP="00C82E96">
      <w:pPr>
        <w:jc w:val="right"/>
        <w:rPr>
          <w:sz w:val="23"/>
          <w:szCs w:val="23"/>
        </w:rPr>
      </w:pPr>
    </w:p>
    <w:p w:rsidR="00C82E96" w:rsidRDefault="00C82E96" w:rsidP="00C82E96">
      <w:pPr>
        <w:jc w:val="right"/>
        <w:rPr>
          <w:sz w:val="23"/>
          <w:szCs w:val="23"/>
        </w:rPr>
      </w:pPr>
    </w:p>
    <w:p w:rsidR="00C82E96" w:rsidRDefault="00C82E96" w:rsidP="00C82E96">
      <w:pPr>
        <w:rPr>
          <w:sz w:val="23"/>
          <w:szCs w:val="23"/>
        </w:rPr>
      </w:pPr>
    </w:p>
    <w:p w:rsidR="00C82E96" w:rsidRDefault="00C82E96" w:rsidP="00C82E96">
      <w:pPr>
        <w:jc w:val="right"/>
        <w:rPr>
          <w:sz w:val="23"/>
          <w:szCs w:val="23"/>
        </w:rPr>
      </w:pPr>
      <w:r w:rsidRPr="009C2B64">
        <w:rPr>
          <w:sz w:val="23"/>
          <w:szCs w:val="23"/>
        </w:rPr>
        <w:lastRenderedPageBreak/>
        <w:t>Załącznik nr 1</w:t>
      </w:r>
      <w:r>
        <w:rPr>
          <w:sz w:val="23"/>
          <w:szCs w:val="23"/>
        </w:rPr>
        <w:t xml:space="preserve"> do umowy</w:t>
      </w:r>
      <w:r w:rsidRPr="009C2B64">
        <w:rPr>
          <w:sz w:val="23"/>
          <w:szCs w:val="23"/>
        </w:rPr>
        <w:t xml:space="preserve"> – Wykaz telefonów Zamawiającego</w:t>
      </w:r>
    </w:p>
    <w:p w:rsidR="00C82E96" w:rsidRPr="00F16392" w:rsidRDefault="00C82E96" w:rsidP="00C82E96">
      <w:pPr>
        <w:jc w:val="center"/>
      </w:pPr>
    </w:p>
    <w:p w:rsidR="00C82E96" w:rsidRDefault="00C82E96" w:rsidP="00C82E96">
      <w:pPr>
        <w:jc w:val="center"/>
        <w:rPr>
          <w:b/>
        </w:rPr>
      </w:pPr>
      <w:r w:rsidRPr="00F16392">
        <w:rPr>
          <w:b/>
        </w:rPr>
        <w:t>WYKAZ TELEFONÓW DO OSÓB ODPOWIEDZIALNYCH ZA REMONTY BIEŻĄCE NAWIERZCHNI BITUMICZNYCH DRÓG POWIATOWYCH NA TERENIE POWIATU STRZELECKO – DREZDENECKIEGO W 2017 R</w:t>
      </w:r>
      <w:r>
        <w:rPr>
          <w:b/>
        </w:rPr>
        <w:t>.</w:t>
      </w:r>
    </w:p>
    <w:p w:rsidR="00C82E96" w:rsidRDefault="00C82E96" w:rsidP="00C82E96">
      <w:pPr>
        <w:jc w:val="center"/>
        <w:rPr>
          <w:b/>
        </w:rPr>
      </w:pPr>
    </w:p>
    <w:p w:rsidR="00C82E96" w:rsidRDefault="00C82E96" w:rsidP="00C82E96">
      <w:pPr>
        <w:jc w:val="center"/>
        <w:rPr>
          <w:b/>
        </w:rPr>
      </w:pPr>
    </w:p>
    <w:p w:rsidR="00C82E96" w:rsidRPr="00C3481B" w:rsidRDefault="00C82E96" w:rsidP="00C82E96">
      <w:pPr>
        <w:jc w:val="center"/>
        <w:rPr>
          <w:b/>
          <w:i/>
        </w:rPr>
      </w:pPr>
      <w:r w:rsidRPr="00C3481B">
        <w:rPr>
          <w:b/>
        </w:rPr>
        <w:tab/>
      </w:r>
      <w:r w:rsidRPr="00C3481B">
        <w:rPr>
          <w:b/>
          <w:i/>
        </w:rPr>
        <w:t xml:space="preserve"> </w:t>
      </w:r>
    </w:p>
    <w:p w:rsidR="00C82E96" w:rsidRPr="00AE416A" w:rsidRDefault="00C82E96" w:rsidP="00C82E96">
      <w:pPr>
        <w:rPr>
          <w:rFonts w:cs="Calibri"/>
        </w:rPr>
      </w:pPr>
      <w:r w:rsidRPr="00AE416A">
        <w:rPr>
          <w:rFonts w:cs="Calibri"/>
        </w:rPr>
        <w:t xml:space="preserve">Ryszard Strugarek </w:t>
      </w:r>
      <w:r>
        <w:rPr>
          <w:rFonts w:cs="Calibri"/>
        </w:rPr>
        <w:t xml:space="preserve"> </w:t>
      </w:r>
      <w:r w:rsidRPr="00AE416A">
        <w:rPr>
          <w:rFonts w:cs="Calibri"/>
        </w:rPr>
        <w:t>tel. 728917093</w:t>
      </w:r>
    </w:p>
    <w:p w:rsidR="00C82E96" w:rsidRPr="00AE416A" w:rsidRDefault="00C82E96" w:rsidP="00C82E96">
      <w:pPr>
        <w:rPr>
          <w:rFonts w:cs="Calibri"/>
        </w:rPr>
      </w:pPr>
      <w:r w:rsidRPr="00AE416A">
        <w:rPr>
          <w:rFonts w:cs="Calibri"/>
        </w:rPr>
        <w:t xml:space="preserve">Mirosław Bak </w:t>
      </w:r>
      <w:r>
        <w:rPr>
          <w:rFonts w:cs="Calibri"/>
        </w:rPr>
        <w:t xml:space="preserve"> </w:t>
      </w:r>
      <w:r w:rsidRPr="00AE416A">
        <w:rPr>
          <w:rFonts w:cs="Calibri"/>
        </w:rPr>
        <w:t>tel. 669303535</w:t>
      </w:r>
    </w:p>
    <w:p w:rsidR="00C82E96" w:rsidRPr="00AE416A" w:rsidRDefault="00C82E96" w:rsidP="00C82E96">
      <w:pPr>
        <w:rPr>
          <w:rFonts w:cs="Calibri"/>
        </w:rPr>
      </w:pPr>
      <w:r w:rsidRPr="00AE416A">
        <w:rPr>
          <w:rFonts w:cs="Calibri"/>
        </w:rPr>
        <w:t xml:space="preserve">Starostwo Powiatowe – Referat Dróg – w godzinach pracy Urzędu   tel. </w:t>
      </w:r>
      <w:r w:rsidRPr="00AE416A">
        <w:rPr>
          <w:rFonts w:cs="Calibri"/>
          <w:shd w:val="clear" w:color="auto" w:fill="FFFFFF"/>
        </w:rPr>
        <w:t>95 7637025</w:t>
      </w:r>
    </w:p>
    <w:p w:rsidR="00C82E96" w:rsidRDefault="00C82E96" w:rsidP="00C82E96">
      <w:pPr>
        <w:jc w:val="right"/>
        <w:rPr>
          <w:sz w:val="23"/>
          <w:szCs w:val="23"/>
        </w:rPr>
      </w:pPr>
    </w:p>
    <w:p w:rsidR="00C82E96" w:rsidRDefault="00C82E96" w:rsidP="00C82E96">
      <w:pPr>
        <w:jc w:val="right"/>
        <w:rPr>
          <w:sz w:val="23"/>
          <w:szCs w:val="23"/>
        </w:rPr>
      </w:pPr>
    </w:p>
    <w:p w:rsidR="00C82E96" w:rsidRDefault="00C82E96" w:rsidP="00C82E96">
      <w:pPr>
        <w:jc w:val="right"/>
        <w:rPr>
          <w:sz w:val="23"/>
          <w:szCs w:val="23"/>
        </w:rPr>
      </w:pPr>
    </w:p>
    <w:p w:rsidR="00C82E96" w:rsidRDefault="00C82E96" w:rsidP="00C82E96">
      <w:pPr>
        <w:jc w:val="right"/>
        <w:rPr>
          <w:sz w:val="23"/>
          <w:szCs w:val="23"/>
        </w:rPr>
      </w:pPr>
    </w:p>
    <w:p w:rsidR="00C82E96" w:rsidRDefault="00C82E96" w:rsidP="00C82E96">
      <w:pPr>
        <w:rPr>
          <w:sz w:val="23"/>
          <w:szCs w:val="23"/>
        </w:rPr>
      </w:pPr>
    </w:p>
    <w:p w:rsidR="00C82E96" w:rsidRDefault="00C82E96" w:rsidP="00C82E96">
      <w:pPr>
        <w:suppressAutoHyphens/>
        <w:ind w:left="2832"/>
        <w:rPr>
          <w:sz w:val="23"/>
          <w:szCs w:val="23"/>
        </w:rPr>
      </w:pPr>
    </w:p>
    <w:p w:rsidR="00C82E96" w:rsidRDefault="00C82E96" w:rsidP="00C82E96">
      <w:pPr>
        <w:suppressAutoHyphens/>
        <w:ind w:left="2832"/>
        <w:rPr>
          <w:sz w:val="23"/>
          <w:szCs w:val="23"/>
        </w:rPr>
      </w:pPr>
    </w:p>
    <w:p w:rsidR="00C82E96" w:rsidRDefault="00C82E96" w:rsidP="00C82E96">
      <w:pPr>
        <w:suppressAutoHyphens/>
        <w:ind w:left="2832"/>
        <w:jc w:val="right"/>
        <w:rPr>
          <w:sz w:val="23"/>
          <w:szCs w:val="23"/>
        </w:rPr>
      </w:pPr>
    </w:p>
    <w:p w:rsidR="00D964D8" w:rsidRDefault="00D964D8" w:rsidP="00C82E96">
      <w:pPr>
        <w:suppressAutoHyphens/>
        <w:ind w:left="2832"/>
        <w:jc w:val="right"/>
        <w:rPr>
          <w:sz w:val="23"/>
          <w:szCs w:val="23"/>
        </w:rPr>
      </w:pPr>
    </w:p>
    <w:p w:rsidR="00D964D8" w:rsidRDefault="00D964D8" w:rsidP="00C82E96">
      <w:pPr>
        <w:suppressAutoHyphens/>
        <w:ind w:left="2832"/>
        <w:jc w:val="right"/>
        <w:rPr>
          <w:sz w:val="23"/>
          <w:szCs w:val="23"/>
        </w:rPr>
      </w:pPr>
    </w:p>
    <w:p w:rsidR="00D964D8" w:rsidRDefault="00D964D8" w:rsidP="00C82E96">
      <w:pPr>
        <w:suppressAutoHyphens/>
        <w:ind w:left="2832"/>
        <w:jc w:val="right"/>
        <w:rPr>
          <w:sz w:val="23"/>
          <w:szCs w:val="23"/>
        </w:rPr>
      </w:pPr>
    </w:p>
    <w:p w:rsidR="00D964D8" w:rsidRDefault="00D964D8" w:rsidP="00C82E96">
      <w:pPr>
        <w:suppressAutoHyphens/>
        <w:ind w:left="2832"/>
        <w:jc w:val="right"/>
        <w:rPr>
          <w:sz w:val="23"/>
          <w:szCs w:val="23"/>
        </w:rPr>
      </w:pPr>
    </w:p>
    <w:p w:rsidR="00D964D8" w:rsidRDefault="00D964D8" w:rsidP="00C82E96">
      <w:pPr>
        <w:suppressAutoHyphens/>
        <w:ind w:left="2832"/>
        <w:jc w:val="right"/>
        <w:rPr>
          <w:sz w:val="23"/>
          <w:szCs w:val="23"/>
        </w:rPr>
      </w:pPr>
    </w:p>
    <w:p w:rsidR="00D964D8" w:rsidRDefault="00D964D8" w:rsidP="00C82E96">
      <w:pPr>
        <w:suppressAutoHyphens/>
        <w:ind w:left="2832"/>
        <w:jc w:val="right"/>
        <w:rPr>
          <w:sz w:val="23"/>
          <w:szCs w:val="23"/>
        </w:rPr>
      </w:pPr>
    </w:p>
    <w:p w:rsidR="00D964D8" w:rsidRDefault="00D964D8" w:rsidP="00C82E96">
      <w:pPr>
        <w:suppressAutoHyphens/>
        <w:ind w:left="2832"/>
        <w:jc w:val="right"/>
        <w:rPr>
          <w:sz w:val="23"/>
          <w:szCs w:val="23"/>
        </w:rPr>
      </w:pPr>
    </w:p>
    <w:p w:rsidR="00D964D8" w:rsidRDefault="00D964D8" w:rsidP="00C82E96">
      <w:pPr>
        <w:suppressAutoHyphens/>
        <w:ind w:left="2832"/>
        <w:jc w:val="right"/>
        <w:rPr>
          <w:sz w:val="23"/>
          <w:szCs w:val="23"/>
        </w:rPr>
      </w:pPr>
    </w:p>
    <w:p w:rsidR="00D964D8" w:rsidRDefault="00D964D8" w:rsidP="00C82E96">
      <w:pPr>
        <w:suppressAutoHyphens/>
        <w:ind w:left="2832"/>
        <w:jc w:val="right"/>
        <w:rPr>
          <w:sz w:val="23"/>
          <w:szCs w:val="23"/>
        </w:rPr>
      </w:pPr>
    </w:p>
    <w:p w:rsidR="00D964D8" w:rsidRDefault="00D964D8" w:rsidP="00C82E96">
      <w:pPr>
        <w:suppressAutoHyphens/>
        <w:ind w:left="2832"/>
        <w:jc w:val="right"/>
        <w:rPr>
          <w:sz w:val="23"/>
          <w:szCs w:val="23"/>
        </w:rPr>
      </w:pPr>
    </w:p>
    <w:p w:rsidR="00D964D8" w:rsidRDefault="00D964D8" w:rsidP="00C82E96">
      <w:pPr>
        <w:suppressAutoHyphens/>
        <w:ind w:left="2832"/>
        <w:jc w:val="right"/>
        <w:rPr>
          <w:sz w:val="23"/>
          <w:szCs w:val="23"/>
        </w:rPr>
      </w:pPr>
    </w:p>
    <w:p w:rsidR="00D964D8" w:rsidRDefault="00D964D8" w:rsidP="00C82E96">
      <w:pPr>
        <w:suppressAutoHyphens/>
        <w:ind w:left="2832"/>
        <w:jc w:val="right"/>
        <w:rPr>
          <w:sz w:val="23"/>
          <w:szCs w:val="23"/>
        </w:rPr>
      </w:pPr>
    </w:p>
    <w:p w:rsidR="00D964D8" w:rsidRDefault="00D964D8" w:rsidP="00C82E96">
      <w:pPr>
        <w:suppressAutoHyphens/>
        <w:ind w:left="2832"/>
        <w:jc w:val="right"/>
        <w:rPr>
          <w:sz w:val="23"/>
          <w:szCs w:val="23"/>
        </w:rPr>
      </w:pPr>
    </w:p>
    <w:p w:rsidR="00D964D8" w:rsidRDefault="00D964D8" w:rsidP="00C82E96">
      <w:pPr>
        <w:suppressAutoHyphens/>
        <w:ind w:left="2832"/>
        <w:jc w:val="right"/>
        <w:rPr>
          <w:sz w:val="23"/>
          <w:szCs w:val="23"/>
        </w:rPr>
      </w:pPr>
    </w:p>
    <w:p w:rsidR="00D964D8" w:rsidRDefault="00D964D8" w:rsidP="00C82E96">
      <w:pPr>
        <w:suppressAutoHyphens/>
        <w:ind w:left="2832"/>
        <w:jc w:val="right"/>
        <w:rPr>
          <w:sz w:val="23"/>
          <w:szCs w:val="23"/>
        </w:rPr>
      </w:pPr>
    </w:p>
    <w:p w:rsidR="00D964D8" w:rsidRDefault="00D964D8" w:rsidP="00C82E96">
      <w:pPr>
        <w:suppressAutoHyphens/>
        <w:ind w:left="2832"/>
        <w:jc w:val="right"/>
        <w:rPr>
          <w:sz w:val="23"/>
          <w:szCs w:val="23"/>
        </w:rPr>
      </w:pPr>
    </w:p>
    <w:p w:rsidR="00D964D8" w:rsidRDefault="00D964D8" w:rsidP="00C82E96">
      <w:pPr>
        <w:suppressAutoHyphens/>
        <w:ind w:left="2832"/>
        <w:jc w:val="right"/>
        <w:rPr>
          <w:sz w:val="23"/>
          <w:szCs w:val="23"/>
        </w:rPr>
      </w:pPr>
    </w:p>
    <w:p w:rsidR="00D964D8" w:rsidRDefault="00D964D8" w:rsidP="00C82E96">
      <w:pPr>
        <w:suppressAutoHyphens/>
        <w:ind w:left="2832"/>
        <w:jc w:val="right"/>
        <w:rPr>
          <w:sz w:val="23"/>
          <w:szCs w:val="23"/>
        </w:rPr>
      </w:pPr>
    </w:p>
    <w:p w:rsidR="00D964D8" w:rsidRDefault="00D964D8" w:rsidP="00C82E96">
      <w:pPr>
        <w:suppressAutoHyphens/>
        <w:ind w:left="2832"/>
        <w:jc w:val="right"/>
        <w:rPr>
          <w:sz w:val="23"/>
          <w:szCs w:val="23"/>
        </w:rPr>
      </w:pPr>
    </w:p>
    <w:p w:rsidR="00D964D8" w:rsidRDefault="00D964D8" w:rsidP="00C82E96">
      <w:pPr>
        <w:suppressAutoHyphens/>
        <w:ind w:left="2832"/>
        <w:jc w:val="right"/>
        <w:rPr>
          <w:sz w:val="23"/>
          <w:szCs w:val="23"/>
        </w:rPr>
      </w:pPr>
    </w:p>
    <w:p w:rsidR="00D964D8" w:rsidRDefault="00D964D8" w:rsidP="00C82E96">
      <w:pPr>
        <w:suppressAutoHyphens/>
        <w:ind w:left="2832"/>
        <w:jc w:val="right"/>
        <w:rPr>
          <w:sz w:val="23"/>
          <w:szCs w:val="23"/>
        </w:rPr>
      </w:pPr>
    </w:p>
    <w:p w:rsidR="00D964D8" w:rsidRDefault="00D964D8" w:rsidP="00C82E96">
      <w:pPr>
        <w:suppressAutoHyphens/>
        <w:ind w:left="2832"/>
        <w:jc w:val="right"/>
        <w:rPr>
          <w:sz w:val="23"/>
          <w:szCs w:val="23"/>
        </w:rPr>
      </w:pPr>
    </w:p>
    <w:p w:rsidR="00D964D8" w:rsidRDefault="00D964D8" w:rsidP="00C82E96">
      <w:pPr>
        <w:suppressAutoHyphens/>
        <w:ind w:left="2832"/>
        <w:jc w:val="right"/>
        <w:rPr>
          <w:sz w:val="23"/>
          <w:szCs w:val="23"/>
        </w:rPr>
      </w:pPr>
    </w:p>
    <w:p w:rsidR="00D964D8" w:rsidRDefault="00D964D8" w:rsidP="00C82E96">
      <w:pPr>
        <w:suppressAutoHyphens/>
        <w:ind w:left="2832"/>
        <w:jc w:val="right"/>
        <w:rPr>
          <w:sz w:val="23"/>
          <w:szCs w:val="23"/>
        </w:rPr>
      </w:pPr>
    </w:p>
    <w:p w:rsidR="00D964D8" w:rsidRDefault="00D964D8" w:rsidP="00C82E96">
      <w:pPr>
        <w:suppressAutoHyphens/>
        <w:ind w:left="2832"/>
        <w:jc w:val="right"/>
        <w:rPr>
          <w:sz w:val="23"/>
          <w:szCs w:val="23"/>
        </w:rPr>
      </w:pPr>
    </w:p>
    <w:p w:rsidR="00D964D8" w:rsidRDefault="00D964D8" w:rsidP="00C82E96">
      <w:pPr>
        <w:suppressAutoHyphens/>
        <w:ind w:left="2832"/>
        <w:jc w:val="right"/>
        <w:rPr>
          <w:sz w:val="23"/>
          <w:szCs w:val="23"/>
        </w:rPr>
      </w:pPr>
    </w:p>
    <w:p w:rsidR="00D964D8" w:rsidRDefault="00D964D8" w:rsidP="00C82E96">
      <w:pPr>
        <w:suppressAutoHyphens/>
        <w:ind w:left="2832"/>
        <w:jc w:val="right"/>
        <w:rPr>
          <w:sz w:val="23"/>
          <w:szCs w:val="23"/>
        </w:rPr>
      </w:pPr>
    </w:p>
    <w:p w:rsidR="00D964D8" w:rsidRDefault="00D964D8" w:rsidP="00C82E96">
      <w:pPr>
        <w:suppressAutoHyphens/>
        <w:ind w:left="2832"/>
        <w:jc w:val="right"/>
        <w:rPr>
          <w:sz w:val="23"/>
          <w:szCs w:val="23"/>
        </w:rPr>
      </w:pPr>
    </w:p>
    <w:p w:rsidR="00764045" w:rsidRDefault="00764045" w:rsidP="00C82E96">
      <w:pPr>
        <w:suppressAutoHyphens/>
        <w:ind w:left="2832"/>
        <w:jc w:val="right"/>
        <w:rPr>
          <w:sz w:val="23"/>
          <w:szCs w:val="23"/>
        </w:rPr>
      </w:pPr>
    </w:p>
    <w:p w:rsidR="00764045" w:rsidRDefault="00764045" w:rsidP="00C82E96">
      <w:pPr>
        <w:suppressAutoHyphens/>
        <w:ind w:left="2832"/>
        <w:jc w:val="right"/>
        <w:rPr>
          <w:sz w:val="23"/>
          <w:szCs w:val="23"/>
        </w:rPr>
      </w:pPr>
    </w:p>
    <w:p w:rsidR="00764045" w:rsidRDefault="00764045" w:rsidP="00C82E96">
      <w:pPr>
        <w:suppressAutoHyphens/>
        <w:ind w:left="2832"/>
        <w:jc w:val="right"/>
        <w:rPr>
          <w:sz w:val="23"/>
          <w:szCs w:val="23"/>
        </w:rPr>
      </w:pPr>
    </w:p>
    <w:p w:rsidR="00764045" w:rsidRDefault="00764045" w:rsidP="00C82E96">
      <w:pPr>
        <w:suppressAutoHyphens/>
        <w:ind w:left="2832"/>
        <w:jc w:val="right"/>
        <w:rPr>
          <w:sz w:val="23"/>
          <w:szCs w:val="23"/>
        </w:rPr>
      </w:pPr>
    </w:p>
    <w:p w:rsidR="00C82E96" w:rsidRDefault="00C82E96" w:rsidP="00C82E96">
      <w:pPr>
        <w:suppressAutoHyphens/>
        <w:rPr>
          <w:sz w:val="23"/>
          <w:szCs w:val="23"/>
        </w:rPr>
      </w:pPr>
    </w:p>
    <w:p w:rsidR="00C82E96" w:rsidRDefault="00C82E96" w:rsidP="00C82E96">
      <w:pPr>
        <w:suppressAutoHyphens/>
        <w:ind w:left="2832"/>
        <w:jc w:val="right"/>
        <w:rPr>
          <w:sz w:val="23"/>
          <w:szCs w:val="23"/>
        </w:rPr>
      </w:pPr>
      <w:r w:rsidRPr="009C2B64">
        <w:rPr>
          <w:sz w:val="23"/>
          <w:szCs w:val="23"/>
        </w:rPr>
        <w:lastRenderedPageBreak/>
        <w:t xml:space="preserve">Załącznik nr 2 </w:t>
      </w:r>
      <w:r>
        <w:rPr>
          <w:sz w:val="23"/>
          <w:szCs w:val="23"/>
        </w:rPr>
        <w:t xml:space="preserve">do umowy </w:t>
      </w:r>
      <w:r w:rsidRPr="009C2B64">
        <w:rPr>
          <w:sz w:val="23"/>
          <w:szCs w:val="23"/>
        </w:rPr>
        <w:t>–</w:t>
      </w:r>
      <w:r>
        <w:rPr>
          <w:sz w:val="23"/>
          <w:szCs w:val="23"/>
        </w:rPr>
        <w:t xml:space="preserve"> p</w:t>
      </w:r>
      <w:r w:rsidRPr="009C2B64">
        <w:rPr>
          <w:sz w:val="23"/>
          <w:szCs w:val="23"/>
        </w:rPr>
        <w:t>isemne zlecenie Zamawiającego</w:t>
      </w:r>
    </w:p>
    <w:p w:rsidR="00D964D8" w:rsidRDefault="00D964D8" w:rsidP="00C82E96">
      <w:pPr>
        <w:suppressAutoHyphens/>
        <w:ind w:left="2832"/>
        <w:jc w:val="right"/>
        <w:rPr>
          <w:sz w:val="23"/>
          <w:szCs w:val="23"/>
        </w:rPr>
      </w:pPr>
    </w:p>
    <w:p w:rsidR="00D964D8" w:rsidRDefault="00D964D8" w:rsidP="00C82E96">
      <w:pPr>
        <w:suppressAutoHyphens/>
        <w:ind w:left="2832"/>
        <w:jc w:val="right"/>
        <w:rPr>
          <w:sz w:val="23"/>
          <w:szCs w:val="23"/>
        </w:rPr>
      </w:pPr>
    </w:p>
    <w:p w:rsidR="00D964D8" w:rsidRDefault="00D964D8" w:rsidP="00C82E96">
      <w:pPr>
        <w:suppressAutoHyphens/>
        <w:ind w:left="2832"/>
        <w:jc w:val="right"/>
        <w:rPr>
          <w:sz w:val="23"/>
          <w:szCs w:val="23"/>
        </w:rPr>
      </w:pPr>
    </w:p>
    <w:p w:rsidR="00D964D8" w:rsidRDefault="00D964D8" w:rsidP="00C82E96">
      <w:pPr>
        <w:suppressAutoHyphens/>
        <w:ind w:left="2832"/>
        <w:jc w:val="right"/>
        <w:rPr>
          <w:sz w:val="23"/>
          <w:szCs w:val="23"/>
        </w:rPr>
      </w:pPr>
    </w:p>
    <w:p w:rsidR="00C82E96" w:rsidRPr="00D13D8C" w:rsidRDefault="00C82E96" w:rsidP="00C82E96">
      <w:pPr>
        <w:jc w:val="center"/>
        <w:rPr>
          <w:b/>
          <w:sz w:val="23"/>
          <w:szCs w:val="23"/>
        </w:rPr>
      </w:pPr>
      <w:r w:rsidRPr="00D13D8C">
        <w:rPr>
          <w:b/>
          <w:sz w:val="23"/>
          <w:szCs w:val="23"/>
        </w:rPr>
        <w:t>ZLECENIE NR …..</w:t>
      </w:r>
    </w:p>
    <w:p w:rsidR="00C82E96" w:rsidRDefault="00C82E96" w:rsidP="00C82E96">
      <w:pPr>
        <w:jc w:val="center"/>
        <w:rPr>
          <w:b/>
          <w:sz w:val="23"/>
          <w:szCs w:val="23"/>
        </w:rPr>
      </w:pPr>
      <w:r w:rsidRPr="00D13D8C">
        <w:rPr>
          <w:b/>
          <w:sz w:val="23"/>
          <w:szCs w:val="23"/>
        </w:rPr>
        <w:t xml:space="preserve">WYKONANIA  </w:t>
      </w:r>
      <w:r>
        <w:rPr>
          <w:b/>
          <w:sz w:val="23"/>
          <w:szCs w:val="23"/>
        </w:rPr>
        <w:t>REMONTU BIEŻĄCEGO NAWIERZCHNI BITUMICZNYCH DRÓG POWIATOWYCH   NA TERENIE POWIATY STRZELCECKO – DREZDENECKIEGO W 2017 R.</w:t>
      </w:r>
    </w:p>
    <w:p w:rsidR="00C82E96" w:rsidRPr="00D13D8C" w:rsidRDefault="00C82E96" w:rsidP="00C82E96">
      <w:pPr>
        <w:rPr>
          <w:sz w:val="23"/>
          <w:szCs w:val="23"/>
        </w:rPr>
      </w:pPr>
    </w:p>
    <w:p w:rsidR="00C82E96" w:rsidRPr="00D13D8C" w:rsidRDefault="00C82E96" w:rsidP="00C82E96">
      <w:pPr>
        <w:jc w:val="right"/>
        <w:rPr>
          <w:sz w:val="23"/>
          <w:szCs w:val="23"/>
        </w:rPr>
      </w:pPr>
      <w:r w:rsidRPr="00D13D8C">
        <w:rPr>
          <w:sz w:val="23"/>
          <w:szCs w:val="23"/>
        </w:rPr>
        <w:tab/>
      </w:r>
      <w:r w:rsidRPr="00D13D8C">
        <w:rPr>
          <w:sz w:val="23"/>
          <w:szCs w:val="23"/>
        </w:rPr>
        <w:tab/>
      </w:r>
      <w:r w:rsidRPr="00D13D8C">
        <w:rPr>
          <w:sz w:val="23"/>
          <w:szCs w:val="23"/>
        </w:rPr>
        <w:tab/>
      </w:r>
      <w:r w:rsidRPr="00D13D8C">
        <w:rPr>
          <w:sz w:val="23"/>
          <w:szCs w:val="23"/>
        </w:rPr>
        <w:tab/>
      </w:r>
      <w:r w:rsidRPr="00D13D8C">
        <w:rPr>
          <w:sz w:val="23"/>
          <w:szCs w:val="23"/>
        </w:rPr>
        <w:tab/>
      </w:r>
      <w:r w:rsidRPr="00D13D8C">
        <w:rPr>
          <w:sz w:val="23"/>
          <w:szCs w:val="23"/>
        </w:rPr>
        <w:tab/>
      </w:r>
      <w:r w:rsidRPr="00D13D8C">
        <w:rPr>
          <w:sz w:val="23"/>
          <w:szCs w:val="23"/>
        </w:rPr>
        <w:tab/>
      </w:r>
      <w:r w:rsidRPr="00D13D8C">
        <w:rPr>
          <w:sz w:val="23"/>
          <w:szCs w:val="23"/>
        </w:rPr>
        <w:tab/>
      </w:r>
    </w:p>
    <w:p w:rsidR="00C82E96" w:rsidRDefault="00C82E96" w:rsidP="00C82E96">
      <w:pPr>
        <w:jc w:val="right"/>
        <w:rPr>
          <w:sz w:val="23"/>
          <w:szCs w:val="23"/>
        </w:rPr>
      </w:pPr>
      <w:r>
        <w:rPr>
          <w:sz w:val="23"/>
          <w:szCs w:val="23"/>
        </w:rPr>
        <w:t>………………………, ……………..</w:t>
      </w:r>
    </w:p>
    <w:p w:rsidR="00C82E96" w:rsidRPr="00A13739" w:rsidRDefault="00C82E96" w:rsidP="00C82E96">
      <w:pPr>
        <w:ind w:left="5664"/>
        <w:jc w:val="center"/>
        <w:rPr>
          <w:sz w:val="18"/>
          <w:szCs w:val="18"/>
        </w:rPr>
      </w:pPr>
      <w:r>
        <w:rPr>
          <w:sz w:val="18"/>
          <w:szCs w:val="18"/>
        </w:rPr>
        <w:t xml:space="preserve">                 </w:t>
      </w:r>
      <w:r w:rsidRPr="00D13D8C">
        <w:rPr>
          <w:sz w:val="18"/>
          <w:szCs w:val="18"/>
        </w:rPr>
        <w:t>miejscowość, data</w:t>
      </w:r>
    </w:p>
    <w:p w:rsidR="00C82E96" w:rsidRPr="00D13D8C" w:rsidRDefault="00C82E96" w:rsidP="00C82E96">
      <w:pPr>
        <w:rPr>
          <w:sz w:val="23"/>
          <w:szCs w:val="23"/>
          <w:u w:val="single"/>
        </w:rPr>
      </w:pPr>
      <w:r w:rsidRPr="00D13D8C">
        <w:rPr>
          <w:sz w:val="23"/>
          <w:szCs w:val="23"/>
          <w:u w:val="single"/>
        </w:rPr>
        <w:t>ZAMAWIAJĄCY:</w:t>
      </w:r>
    </w:p>
    <w:p w:rsidR="00C82E96" w:rsidRPr="00D13D8C" w:rsidRDefault="00C82E96" w:rsidP="00C82E96">
      <w:pPr>
        <w:suppressAutoHyphens/>
        <w:rPr>
          <w:sz w:val="23"/>
          <w:szCs w:val="23"/>
        </w:rPr>
      </w:pPr>
      <w:r w:rsidRPr="00D13D8C">
        <w:rPr>
          <w:sz w:val="23"/>
          <w:szCs w:val="23"/>
        </w:rPr>
        <w:t>POWIAT STRZELECKO-DREZDENECKI</w:t>
      </w:r>
    </w:p>
    <w:p w:rsidR="00C82E96" w:rsidRPr="00D13D8C" w:rsidRDefault="00C82E96" w:rsidP="00C82E96">
      <w:pPr>
        <w:suppressAutoHyphens/>
        <w:rPr>
          <w:color w:val="000000"/>
          <w:sz w:val="23"/>
          <w:szCs w:val="23"/>
        </w:rPr>
      </w:pPr>
      <w:r w:rsidRPr="00D13D8C">
        <w:rPr>
          <w:color w:val="000000"/>
          <w:sz w:val="23"/>
          <w:szCs w:val="23"/>
        </w:rPr>
        <w:t>UL. ST. WYSZYŃSKIEGO 7 66-500 STRZELCE KRAJEŃSKIE</w:t>
      </w:r>
    </w:p>
    <w:p w:rsidR="00C82E96" w:rsidRPr="00A13739" w:rsidRDefault="00C82E96" w:rsidP="00C82E96">
      <w:pPr>
        <w:suppressAutoHyphens/>
        <w:rPr>
          <w:sz w:val="23"/>
          <w:szCs w:val="23"/>
          <w:lang w:val="de-DE"/>
        </w:rPr>
      </w:pPr>
      <w:r w:rsidRPr="00D13D8C">
        <w:rPr>
          <w:sz w:val="23"/>
          <w:szCs w:val="23"/>
          <w:lang w:val="de-DE"/>
        </w:rPr>
        <w:t>TELEFON: 95 763 23 80, FAX: 95 763 11 26,</w:t>
      </w:r>
    </w:p>
    <w:p w:rsidR="00C82E96" w:rsidRPr="00D13D8C" w:rsidRDefault="00C82E96" w:rsidP="00C82E96">
      <w:pPr>
        <w:rPr>
          <w:sz w:val="23"/>
          <w:szCs w:val="23"/>
          <w:u w:val="single"/>
        </w:rPr>
      </w:pPr>
    </w:p>
    <w:p w:rsidR="00C82E96" w:rsidRPr="00D13D8C" w:rsidRDefault="00C82E96" w:rsidP="00C82E96">
      <w:pPr>
        <w:rPr>
          <w:sz w:val="23"/>
          <w:szCs w:val="23"/>
          <w:u w:val="single"/>
        </w:rPr>
      </w:pPr>
      <w:r w:rsidRPr="00D13D8C">
        <w:rPr>
          <w:sz w:val="23"/>
          <w:szCs w:val="23"/>
          <w:u w:val="single"/>
        </w:rPr>
        <w:t>WYKONAWCA :</w:t>
      </w:r>
    </w:p>
    <w:p w:rsidR="00C82E96" w:rsidRPr="00D13D8C" w:rsidRDefault="00C82E96" w:rsidP="00C82E96">
      <w:pPr>
        <w:rPr>
          <w:sz w:val="23"/>
          <w:szCs w:val="23"/>
        </w:rPr>
      </w:pPr>
      <w:r w:rsidRPr="00D13D8C">
        <w:rPr>
          <w:sz w:val="23"/>
          <w:szCs w:val="23"/>
        </w:rPr>
        <w:t>………………………………..</w:t>
      </w:r>
    </w:p>
    <w:p w:rsidR="00C82E96" w:rsidRPr="00D13D8C" w:rsidRDefault="00C82E96" w:rsidP="00C82E96">
      <w:pPr>
        <w:rPr>
          <w:sz w:val="23"/>
          <w:szCs w:val="23"/>
        </w:rPr>
      </w:pPr>
      <w:r w:rsidRPr="00D13D8C">
        <w:rPr>
          <w:sz w:val="23"/>
          <w:szCs w:val="23"/>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2278"/>
        <w:gridCol w:w="2278"/>
        <w:gridCol w:w="2278"/>
      </w:tblGrid>
      <w:tr w:rsidR="00C82E96" w:rsidTr="00D964D8">
        <w:trPr>
          <w:trHeight w:val="647"/>
        </w:trPr>
        <w:tc>
          <w:tcPr>
            <w:tcW w:w="2278" w:type="dxa"/>
          </w:tcPr>
          <w:p w:rsidR="00C82E96" w:rsidRPr="00D32135" w:rsidRDefault="00C82E96" w:rsidP="00D964D8">
            <w:pPr>
              <w:jc w:val="center"/>
              <w:rPr>
                <w:b/>
              </w:rPr>
            </w:pPr>
            <w:r w:rsidRPr="00D32135">
              <w:rPr>
                <w:b/>
              </w:rPr>
              <w:t>NR DROGI</w:t>
            </w:r>
          </w:p>
        </w:tc>
        <w:tc>
          <w:tcPr>
            <w:tcW w:w="2278" w:type="dxa"/>
          </w:tcPr>
          <w:p w:rsidR="00C82E96" w:rsidRPr="00D32135" w:rsidRDefault="00C82E96" w:rsidP="00D964D8">
            <w:pPr>
              <w:jc w:val="center"/>
              <w:rPr>
                <w:b/>
              </w:rPr>
            </w:pPr>
            <w:r w:rsidRPr="00D32135">
              <w:rPr>
                <w:b/>
              </w:rPr>
              <w:t>REMONT PRZY UŻYCIU RECYKLERA</w:t>
            </w:r>
          </w:p>
        </w:tc>
        <w:tc>
          <w:tcPr>
            <w:tcW w:w="2278" w:type="dxa"/>
          </w:tcPr>
          <w:p w:rsidR="00C82E96" w:rsidRPr="00D32135" w:rsidRDefault="00C82E96" w:rsidP="00D964D8">
            <w:pPr>
              <w:jc w:val="center"/>
              <w:rPr>
                <w:b/>
              </w:rPr>
            </w:pPr>
            <w:r w:rsidRPr="00D32135">
              <w:rPr>
                <w:b/>
              </w:rPr>
              <w:t>REMONT PRZY UŻYCIU PACHERA</w:t>
            </w:r>
          </w:p>
        </w:tc>
        <w:tc>
          <w:tcPr>
            <w:tcW w:w="2278" w:type="dxa"/>
          </w:tcPr>
          <w:p w:rsidR="00C82E96" w:rsidRPr="00D32135" w:rsidRDefault="00C82E96" w:rsidP="00D964D8">
            <w:pPr>
              <w:jc w:val="center"/>
              <w:rPr>
                <w:b/>
              </w:rPr>
            </w:pPr>
            <w:r w:rsidRPr="00D32135">
              <w:rPr>
                <w:b/>
              </w:rPr>
              <w:t>TERMIN REALIZACJI</w:t>
            </w:r>
          </w:p>
        </w:tc>
      </w:tr>
      <w:tr w:rsidR="00C82E96" w:rsidTr="00D964D8">
        <w:trPr>
          <w:trHeight w:val="409"/>
        </w:trPr>
        <w:tc>
          <w:tcPr>
            <w:tcW w:w="2278" w:type="dxa"/>
          </w:tcPr>
          <w:p w:rsidR="00C82E96" w:rsidRDefault="00C82E96" w:rsidP="00D964D8"/>
        </w:tc>
        <w:tc>
          <w:tcPr>
            <w:tcW w:w="2278" w:type="dxa"/>
          </w:tcPr>
          <w:p w:rsidR="00C82E96" w:rsidRDefault="00C82E96" w:rsidP="00D964D8"/>
        </w:tc>
        <w:tc>
          <w:tcPr>
            <w:tcW w:w="2278" w:type="dxa"/>
          </w:tcPr>
          <w:p w:rsidR="00C82E96" w:rsidRDefault="00C82E96" w:rsidP="00D964D8"/>
        </w:tc>
        <w:tc>
          <w:tcPr>
            <w:tcW w:w="2278" w:type="dxa"/>
          </w:tcPr>
          <w:p w:rsidR="00C82E96" w:rsidRDefault="00C82E96" w:rsidP="00D964D8"/>
        </w:tc>
      </w:tr>
      <w:tr w:rsidR="00C82E96" w:rsidTr="00D964D8">
        <w:trPr>
          <w:trHeight w:val="402"/>
        </w:trPr>
        <w:tc>
          <w:tcPr>
            <w:tcW w:w="2278" w:type="dxa"/>
          </w:tcPr>
          <w:p w:rsidR="00C82E96" w:rsidRDefault="00C82E96" w:rsidP="00D964D8"/>
        </w:tc>
        <w:tc>
          <w:tcPr>
            <w:tcW w:w="2278" w:type="dxa"/>
          </w:tcPr>
          <w:p w:rsidR="00C82E96" w:rsidRDefault="00C82E96" w:rsidP="00D964D8"/>
        </w:tc>
        <w:tc>
          <w:tcPr>
            <w:tcW w:w="2278" w:type="dxa"/>
          </w:tcPr>
          <w:p w:rsidR="00C82E96" w:rsidRDefault="00C82E96" w:rsidP="00D964D8"/>
        </w:tc>
        <w:tc>
          <w:tcPr>
            <w:tcW w:w="2278" w:type="dxa"/>
          </w:tcPr>
          <w:p w:rsidR="00C82E96" w:rsidRDefault="00C82E96" w:rsidP="00D964D8"/>
        </w:tc>
      </w:tr>
      <w:tr w:rsidR="00C82E96" w:rsidTr="00D964D8">
        <w:trPr>
          <w:trHeight w:val="402"/>
        </w:trPr>
        <w:tc>
          <w:tcPr>
            <w:tcW w:w="2278" w:type="dxa"/>
          </w:tcPr>
          <w:p w:rsidR="00C82E96" w:rsidRDefault="00C82E96" w:rsidP="00D964D8"/>
        </w:tc>
        <w:tc>
          <w:tcPr>
            <w:tcW w:w="2278" w:type="dxa"/>
          </w:tcPr>
          <w:p w:rsidR="00C82E96" w:rsidRDefault="00C82E96" w:rsidP="00D964D8"/>
        </w:tc>
        <w:tc>
          <w:tcPr>
            <w:tcW w:w="2278" w:type="dxa"/>
          </w:tcPr>
          <w:p w:rsidR="00C82E96" w:rsidRDefault="00C82E96" w:rsidP="00D964D8"/>
        </w:tc>
        <w:tc>
          <w:tcPr>
            <w:tcW w:w="2278" w:type="dxa"/>
          </w:tcPr>
          <w:p w:rsidR="00C82E96" w:rsidRDefault="00C82E96" w:rsidP="00D964D8"/>
        </w:tc>
      </w:tr>
      <w:tr w:rsidR="00C82E96" w:rsidTr="00D964D8">
        <w:trPr>
          <w:trHeight w:val="409"/>
        </w:trPr>
        <w:tc>
          <w:tcPr>
            <w:tcW w:w="2278" w:type="dxa"/>
          </w:tcPr>
          <w:p w:rsidR="00C82E96" w:rsidRDefault="00C82E96" w:rsidP="00D964D8"/>
        </w:tc>
        <w:tc>
          <w:tcPr>
            <w:tcW w:w="2278" w:type="dxa"/>
          </w:tcPr>
          <w:p w:rsidR="00C82E96" w:rsidRDefault="00C82E96" w:rsidP="00D964D8"/>
        </w:tc>
        <w:tc>
          <w:tcPr>
            <w:tcW w:w="2278" w:type="dxa"/>
          </w:tcPr>
          <w:p w:rsidR="00C82E96" w:rsidRDefault="00C82E96" w:rsidP="00D964D8"/>
        </w:tc>
        <w:tc>
          <w:tcPr>
            <w:tcW w:w="2278" w:type="dxa"/>
          </w:tcPr>
          <w:p w:rsidR="00C82E96" w:rsidRDefault="00C82E96" w:rsidP="00D964D8"/>
        </w:tc>
      </w:tr>
    </w:tbl>
    <w:p w:rsidR="00C82E96" w:rsidRPr="00F16392" w:rsidRDefault="00C82E96" w:rsidP="00C82E96">
      <w:pPr>
        <w:jc w:val="both"/>
        <w:rPr>
          <w:b/>
        </w:rPr>
      </w:pPr>
      <w:r w:rsidRPr="00F16392">
        <w:rPr>
          <w:b/>
        </w:rPr>
        <w:br w:type="textWrapping" w:clear="all"/>
        <w:t xml:space="preserve">UWAGA! </w:t>
      </w:r>
    </w:p>
    <w:p w:rsidR="00C82E96" w:rsidRPr="00F16392" w:rsidRDefault="00C82E96" w:rsidP="00C82E96">
      <w:pPr>
        <w:jc w:val="both"/>
        <w:rPr>
          <w:sz w:val="18"/>
          <w:szCs w:val="18"/>
        </w:rPr>
      </w:pPr>
      <w:r w:rsidRPr="00F16392">
        <w:rPr>
          <w:sz w:val="18"/>
          <w:szCs w:val="18"/>
        </w:rPr>
        <w:t xml:space="preserve">Należy Zamawiającemu niezwłocznie przekazać </w:t>
      </w:r>
      <w:r>
        <w:rPr>
          <w:sz w:val="18"/>
          <w:szCs w:val="18"/>
        </w:rPr>
        <w:t xml:space="preserve">za pośrednictwem faxu, bądź maila </w:t>
      </w:r>
      <w:r w:rsidRPr="00F16392">
        <w:rPr>
          <w:sz w:val="18"/>
          <w:szCs w:val="18"/>
        </w:rPr>
        <w:t>informację zwrotną, potwierdzającą, że zgłoszenie zlecenie</w:t>
      </w:r>
      <w:r>
        <w:rPr>
          <w:sz w:val="18"/>
          <w:szCs w:val="18"/>
        </w:rPr>
        <w:t xml:space="preserve"> zostało przyjęte do realizacji</w:t>
      </w:r>
      <w:r w:rsidRPr="00F16392">
        <w:rPr>
          <w:sz w:val="18"/>
          <w:szCs w:val="18"/>
        </w:rPr>
        <w:t>.</w:t>
      </w:r>
    </w:p>
    <w:p w:rsidR="00C82E96" w:rsidRDefault="00C82E96" w:rsidP="00C82E96">
      <w:pPr>
        <w:jc w:val="right"/>
        <w:rPr>
          <w:sz w:val="18"/>
          <w:szCs w:val="18"/>
        </w:rPr>
      </w:pPr>
    </w:p>
    <w:p w:rsidR="00D964D8" w:rsidRDefault="00D964D8" w:rsidP="00C82E96">
      <w:pPr>
        <w:jc w:val="right"/>
        <w:rPr>
          <w:sz w:val="18"/>
          <w:szCs w:val="18"/>
        </w:rPr>
      </w:pPr>
    </w:p>
    <w:p w:rsidR="00D964D8" w:rsidRDefault="00D964D8" w:rsidP="00C82E96">
      <w:pPr>
        <w:jc w:val="right"/>
        <w:rPr>
          <w:sz w:val="18"/>
          <w:szCs w:val="18"/>
        </w:rPr>
      </w:pPr>
    </w:p>
    <w:p w:rsidR="00D964D8" w:rsidRDefault="00D964D8" w:rsidP="00C82E96">
      <w:pPr>
        <w:jc w:val="right"/>
        <w:rPr>
          <w:sz w:val="18"/>
          <w:szCs w:val="18"/>
        </w:rPr>
      </w:pPr>
    </w:p>
    <w:p w:rsidR="00C82E96" w:rsidRDefault="00C82E96" w:rsidP="00C82E96">
      <w:pPr>
        <w:jc w:val="right"/>
        <w:rPr>
          <w:sz w:val="18"/>
          <w:szCs w:val="18"/>
        </w:rPr>
      </w:pPr>
    </w:p>
    <w:p w:rsidR="00C82E96" w:rsidRPr="00D13D8C" w:rsidRDefault="00C82E96" w:rsidP="00C82E96">
      <w:pPr>
        <w:jc w:val="right"/>
        <w:rPr>
          <w:sz w:val="18"/>
          <w:szCs w:val="18"/>
        </w:rPr>
      </w:pPr>
      <w:r w:rsidRPr="00D13D8C">
        <w:rPr>
          <w:sz w:val="18"/>
          <w:szCs w:val="18"/>
        </w:rPr>
        <w:t>…………</w:t>
      </w:r>
      <w:r>
        <w:rPr>
          <w:sz w:val="18"/>
          <w:szCs w:val="18"/>
        </w:rPr>
        <w:t>……………</w:t>
      </w:r>
      <w:r w:rsidRPr="00D13D8C">
        <w:rPr>
          <w:sz w:val="18"/>
          <w:szCs w:val="18"/>
        </w:rPr>
        <w:t>…</w:t>
      </w:r>
      <w:r>
        <w:rPr>
          <w:sz w:val="18"/>
          <w:szCs w:val="18"/>
        </w:rPr>
        <w:t>……………</w:t>
      </w:r>
      <w:r w:rsidRPr="00D13D8C">
        <w:rPr>
          <w:sz w:val="18"/>
          <w:szCs w:val="18"/>
        </w:rPr>
        <w:t>…………………………………………….</w:t>
      </w:r>
    </w:p>
    <w:p w:rsidR="00C82E96" w:rsidRDefault="00C82E96" w:rsidP="00C82E96">
      <w:pPr>
        <w:jc w:val="center"/>
        <w:rPr>
          <w:sz w:val="18"/>
          <w:szCs w:val="18"/>
        </w:rPr>
      </w:pPr>
      <w:r>
        <w:rPr>
          <w:sz w:val="18"/>
          <w:szCs w:val="18"/>
        </w:rPr>
        <w:t xml:space="preserve">                                                                                                      Data, godzina,  i</w:t>
      </w:r>
      <w:r w:rsidRPr="00D13D8C">
        <w:rPr>
          <w:sz w:val="18"/>
          <w:szCs w:val="18"/>
        </w:rPr>
        <w:t xml:space="preserve">mię, nazwisko i </w:t>
      </w:r>
      <w:r>
        <w:rPr>
          <w:sz w:val="18"/>
          <w:szCs w:val="18"/>
        </w:rPr>
        <w:t>p</w:t>
      </w:r>
      <w:r w:rsidRPr="00D13D8C">
        <w:rPr>
          <w:sz w:val="18"/>
          <w:szCs w:val="18"/>
        </w:rPr>
        <w:t>odpis zlecającego</w:t>
      </w:r>
    </w:p>
    <w:p w:rsidR="00C82E96" w:rsidRDefault="00C82E96" w:rsidP="00C82E96">
      <w:pPr>
        <w:jc w:val="center"/>
        <w:rPr>
          <w:sz w:val="18"/>
          <w:szCs w:val="18"/>
        </w:rPr>
      </w:pPr>
    </w:p>
    <w:p w:rsidR="00D964D8" w:rsidRDefault="00D964D8" w:rsidP="00C82E96">
      <w:pPr>
        <w:jc w:val="center"/>
        <w:rPr>
          <w:sz w:val="18"/>
          <w:szCs w:val="18"/>
        </w:rPr>
      </w:pPr>
    </w:p>
    <w:p w:rsidR="00D964D8" w:rsidRDefault="00D964D8" w:rsidP="00C82E96">
      <w:pPr>
        <w:jc w:val="center"/>
        <w:rPr>
          <w:sz w:val="18"/>
          <w:szCs w:val="18"/>
        </w:rPr>
      </w:pPr>
    </w:p>
    <w:p w:rsidR="00D964D8" w:rsidRDefault="00D964D8" w:rsidP="00C82E96">
      <w:pPr>
        <w:jc w:val="center"/>
        <w:rPr>
          <w:sz w:val="18"/>
          <w:szCs w:val="18"/>
        </w:rPr>
      </w:pPr>
    </w:p>
    <w:p w:rsidR="00D964D8" w:rsidRDefault="00D964D8" w:rsidP="00C82E96">
      <w:pPr>
        <w:jc w:val="center"/>
        <w:rPr>
          <w:sz w:val="18"/>
          <w:szCs w:val="18"/>
        </w:rPr>
      </w:pPr>
    </w:p>
    <w:p w:rsidR="00C82E96" w:rsidRDefault="00C82E96" w:rsidP="00C82E96">
      <w:pPr>
        <w:jc w:val="center"/>
        <w:rPr>
          <w:sz w:val="18"/>
          <w:szCs w:val="18"/>
        </w:rPr>
      </w:pPr>
    </w:p>
    <w:p w:rsidR="00C82E96" w:rsidRDefault="00C82E96" w:rsidP="00C82E96">
      <w:pPr>
        <w:rPr>
          <w:sz w:val="18"/>
          <w:szCs w:val="18"/>
        </w:rPr>
      </w:pPr>
      <w:r>
        <w:rPr>
          <w:sz w:val="18"/>
          <w:szCs w:val="18"/>
        </w:rPr>
        <w:t>……………………………………………………………………….………….</w:t>
      </w:r>
    </w:p>
    <w:p w:rsidR="00C82E96" w:rsidRPr="00F16392" w:rsidRDefault="00C82E96" w:rsidP="00C82E96">
      <w:pPr>
        <w:rPr>
          <w:rFonts w:cs="Calibri"/>
          <w:sz w:val="18"/>
          <w:szCs w:val="18"/>
          <w:lang w:eastAsia="en-US"/>
        </w:rPr>
      </w:pPr>
      <w:r>
        <w:rPr>
          <w:sz w:val="18"/>
          <w:szCs w:val="18"/>
        </w:rPr>
        <w:t>Data, godzina, imię i nazwisko przyjmującego zlecenie</w:t>
      </w:r>
    </w:p>
    <w:p w:rsidR="001E4397" w:rsidRDefault="001E4397" w:rsidP="001E4397">
      <w:pPr>
        <w:spacing w:line="360" w:lineRule="auto"/>
        <w:rPr>
          <w:b/>
          <w:sz w:val="18"/>
          <w:szCs w:val="20"/>
        </w:rPr>
      </w:pPr>
    </w:p>
    <w:p w:rsidR="00230D26" w:rsidRDefault="00230D26" w:rsidP="001E4397">
      <w:pPr>
        <w:spacing w:line="360" w:lineRule="auto"/>
        <w:rPr>
          <w:b/>
          <w:sz w:val="18"/>
          <w:szCs w:val="20"/>
        </w:rPr>
      </w:pPr>
    </w:p>
    <w:p w:rsidR="00230D26" w:rsidRDefault="00230D26" w:rsidP="001E4397">
      <w:pPr>
        <w:spacing w:line="360" w:lineRule="auto"/>
        <w:rPr>
          <w:b/>
          <w:sz w:val="18"/>
          <w:szCs w:val="20"/>
        </w:rPr>
      </w:pPr>
    </w:p>
    <w:p w:rsidR="00230D26" w:rsidRDefault="00230D26" w:rsidP="001E4397">
      <w:pPr>
        <w:spacing w:line="360" w:lineRule="auto"/>
        <w:rPr>
          <w:b/>
          <w:sz w:val="18"/>
          <w:szCs w:val="20"/>
        </w:rPr>
      </w:pPr>
    </w:p>
    <w:p w:rsidR="00230D26" w:rsidRDefault="00230D26" w:rsidP="001E4397">
      <w:pPr>
        <w:spacing w:line="360" w:lineRule="auto"/>
        <w:rPr>
          <w:b/>
          <w:sz w:val="18"/>
          <w:szCs w:val="20"/>
        </w:rPr>
      </w:pPr>
    </w:p>
    <w:p w:rsidR="00230D26" w:rsidRDefault="00230D26" w:rsidP="001E4397">
      <w:pPr>
        <w:spacing w:line="360" w:lineRule="auto"/>
        <w:rPr>
          <w:b/>
          <w:sz w:val="18"/>
          <w:szCs w:val="20"/>
        </w:rPr>
      </w:pPr>
    </w:p>
    <w:p w:rsidR="001E4397" w:rsidRPr="00230D26" w:rsidRDefault="00230D26" w:rsidP="00230D26">
      <w:pPr>
        <w:jc w:val="right"/>
        <w:rPr>
          <w:b/>
        </w:rPr>
      </w:pPr>
      <w:r w:rsidRPr="00230D26">
        <w:rPr>
          <w:b/>
        </w:rPr>
        <w:lastRenderedPageBreak/>
        <w:t>ZAŁĄCZNIK NR 10 DO SIWZ</w:t>
      </w:r>
    </w:p>
    <w:p w:rsidR="00230D26" w:rsidRDefault="00230D26" w:rsidP="00230D26">
      <w:pPr>
        <w:jc w:val="center"/>
        <w:rPr>
          <w:rFonts w:ascii="Calibri" w:hAnsi="Calibri" w:cs="Calibri"/>
          <w:b/>
          <w:sz w:val="28"/>
          <w:szCs w:val="28"/>
        </w:rPr>
      </w:pPr>
      <w:r w:rsidRPr="0048579F">
        <w:rPr>
          <w:rFonts w:ascii="Calibri" w:hAnsi="Calibri" w:cs="Calibri"/>
          <w:b/>
          <w:sz w:val="28"/>
          <w:szCs w:val="28"/>
        </w:rPr>
        <w:t xml:space="preserve">OPIS TECHNICZNY </w:t>
      </w:r>
    </w:p>
    <w:p w:rsidR="00230D26" w:rsidRDefault="00230D26" w:rsidP="00230D26">
      <w:pPr>
        <w:jc w:val="center"/>
        <w:rPr>
          <w:rFonts w:ascii="Calibri" w:hAnsi="Calibri" w:cs="Calibri"/>
          <w:b/>
          <w:sz w:val="28"/>
          <w:szCs w:val="28"/>
        </w:rPr>
      </w:pPr>
    </w:p>
    <w:p w:rsidR="00230D26" w:rsidRPr="0048579F" w:rsidRDefault="00230D26" w:rsidP="00230D26">
      <w:pPr>
        <w:jc w:val="center"/>
        <w:rPr>
          <w:rFonts w:ascii="Calibri" w:hAnsi="Calibri" w:cs="Calibri"/>
          <w:b/>
          <w:sz w:val="28"/>
          <w:szCs w:val="28"/>
        </w:rPr>
      </w:pPr>
    </w:p>
    <w:p w:rsidR="00230D26" w:rsidRPr="0048579F" w:rsidRDefault="00230D26" w:rsidP="00230D26">
      <w:pPr>
        <w:pStyle w:val="Tekstpodstawowy"/>
        <w:spacing w:after="200"/>
        <w:jc w:val="center"/>
        <w:rPr>
          <w:rFonts w:ascii="Calibri" w:hAnsi="Calibri" w:cs="Calibri"/>
          <w:b w:val="0"/>
          <w:sz w:val="28"/>
          <w:szCs w:val="28"/>
        </w:rPr>
      </w:pPr>
      <w:r w:rsidRPr="0048579F">
        <w:rPr>
          <w:rFonts w:ascii="Calibri" w:hAnsi="Calibri" w:cs="Calibri"/>
          <w:b w:val="0"/>
          <w:sz w:val="28"/>
          <w:szCs w:val="28"/>
        </w:rPr>
        <w:t>Remonty bieżące nawierzchni bitumicznych dróg powiatowych na terenie Powiatu Strzelecko-Drezdeneckiego</w:t>
      </w:r>
    </w:p>
    <w:p w:rsidR="00230D26" w:rsidRPr="0048579F" w:rsidRDefault="00230D26" w:rsidP="00230D26">
      <w:pPr>
        <w:jc w:val="center"/>
        <w:rPr>
          <w:rFonts w:ascii="Calibri" w:hAnsi="Calibri" w:cs="Calibri"/>
          <w:b/>
          <w:sz w:val="23"/>
          <w:szCs w:val="23"/>
        </w:rPr>
      </w:pPr>
    </w:p>
    <w:p w:rsidR="00230D26" w:rsidRPr="0048579F" w:rsidRDefault="00230D26" w:rsidP="00230D26">
      <w:pPr>
        <w:jc w:val="center"/>
        <w:rPr>
          <w:rFonts w:ascii="Calibri" w:hAnsi="Calibri" w:cs="Calibri"/>
          <w:b/>
          <w:sz w:val="23"/>
          <w:szCs w:val="23"/>
        </w:rPr>
      </w:pPr>
    </w:p>
    <w:p w:rsidR="00230D26" w:rsidRPr="0048579F" w:rsidRDefault="00230D26" w:rsidP="00230D26">
      <w:pPr>
        <w:jc w:val="both"/>
        <w:rPr>
          <w:rFonts w:ascii="Calibri" w:hAnsi="Calibri" w:cs="Calibri"/>
          <w:sz w:val="23"/>
          <w:szCs w:val="23"/>
        </w:rPr>
      </w:pPr>
      <w:r w:rsidRPr="0048579F">
        <w:rPr>
          <w:rFonts w:ascii="Calibri" w:hAnsi="Calibri" w:cs="Calibri"/>
          <w:sz w:val="23"/>
          <w:szCs w:val="23"/>
        </w:rPr>
        <w:t xml:space="preserve">Przedmiotem zamówienia są remonty bieżące nawierzchni bitumicznych dróg powiatowych na terenie powiatu strzelecko-drezdeneckiego w 2017 r. w podziale na remont cząstkowy nawierzchni bitumicznych masą bitumiczno-asfaltową z </w:t>
      </w:r>
      <w:proofErr w:type="spellStart"/>
      <w:r w:rsidRPr="0048579F">
        <w:rPr>
          <w:rFonts w:ascii="Calibri" w:hAnsi="Calibri" w:cs="Calibri"/>
          <w:sz w:val="23"/>
          <w:szCs w:val="23"/>
        </w:rPr>
        <w:t>recyklera</w:t>
      </w:r>
      <w:proofErr w:type="spellEnd"/>
      <w:r w:rsidRPr="0048579F">
        <w:rPr>
          <w:rFonts w:ascii="Calibri" w:hAnsi="Calibri" w:cs="Calibri"/>
          <w:sz w:val="23"/>
          <w:szCs w:val="23"/>
        </w:rPr>
        <w:t xml:space="preserve"> z wycinaniem – 2810 m2 oraz  remont cząstkowy nawierzchni bitumicznych emulsją i grysami z </w:t>
      </w:r>
      <w:proofErr w:type="spellStart"/>
      <w:r w:rsidRPr="0048579F">
        <w:rPr>
          <w:rFonts w:ascii="Calibri" w:hAnsi="Calibri" w:cs="Calibri"/>
          <w:sz w:val="23"/>
          <w:szCs w:val="23"/>
        </w:rPr>
        <w:t>pachera</w:t>
      </w:r>
      <w:proofErr w:type="spellEnd"/>
      <w:r w:rsidRPr="0048579F">
        <w:rPr>
          <w:rFonts w:ascii="Calibri" w:hAnsi="Calibri" w:cs="Calibri"/>
          <w:sz w:val="23"/>
          <w:szCs w:val="23"/>
        </w:rPr>
        <w:t xml:space="preserve">- 162,6 Mg. </w:t>
      </w:r>
    </w:p>
    <w:p w:rsidR="00230D26" w:rsidRPr="0048579F" w:rsidRDefault="00230D26" w:rsidP="00230D26">
      <w:pPr>
        <w:jc w:val="both"/>
        <w:rPr>
          <w:rFonts w:ascii="Calibri" w:hAnsi="Calibri" w:cs="Calibri"/>
          <w:sz w:val="23"/>
          <w:szCs w:val="23"/>
        </w:rPr>
      </w:pPr>
    </w:p>
    <w:p w:rsidR="00230D26" w:rsidRPr="0048579F" w:rsidRDefault="00230D26" w:rsidP="00230D26">
      <w:pPr>
        <w:jc w:val="both"/>
        <w:rPr>
          <w:rFonts w:ascii="Calibri" w:hAnsi="Calibri" w:cs="Calibri"/>
          <w:sz w:val="23"/>
          <w:szCs w:val="23"/>
        </w:rPr>
      </w:pPr>
      <w:r w:rsidRPr="0048579F">
        <w:rPr>
          <w:rFonts w:ascii="Calibri" w:hAnsi="Calibri" w:cs="Calibri"/>
          <w:sz w:val="23"/>
          <w:szCs w:val="23"/>
        </w:rPr>
        <w:t xml:space="preserve">Wykonawca robót przed przystąpieniem do remontów przygotuje projekt czasowej organizacji ruchu na czas robót jeżeli będzie on wymagany przepisami prawa. </w:t>
      </w:r>
    </w:p>
    <w:p w:rsidR="00230D26" w:rsidRPr="0048579F" w:rsidRDefault="00230D26" w:rsidP="00230D26">
      <w:pPr>
        <w:jc w:val="both"/>
        <w:rPr>
          <w:rFonts w:ascii="Calibri" w:hAnsi="Calibri" w:cs="Calibri"/>
          <w:sz w:val="23"/>
          <w:szCs w:val="23"/>
        </w:rPr>
      </w:pPr>
      <w:r w:rsidRPr="0048579F">
        <w:rPr>
          <w:rFonts w:ascii="Calibri" w:hAnsi="Calibri" w:cs="Calibri"/>
          <w:sz w:val="23"/>
          <w:szCs w:val="23"/>
        </w:rPr>
        <w:t>Szczegółowy opis przedmiotu zamówienia został zamieszczony w szczegółowej specyfikacji technicznej dotyczących wykonania i odbioru robót związanych z remontem cząstkowym nawierzchni bitumicznych.</w:t>
      </w:r>
    </w:p>
    <w:p w:rsidR="00230D26" w:rsidRPr="0048579F" w:rsidRDefault="00230D26" w:rsidP="00230D26">
      <w:pPr>
        <w:jc w:val="center"/>
        <w:rPr>
          <w:rFonts w:ascii="Calibri" w:hAnsi="Calibri" w:cs="Calibri"/>
          <w:b/>
          <w:sz w:val="23"/>
          <w:szCs w:val="23"/>
        </w:rPr>
      </w:pPr>
    </w:p>
    <w:p w:rsidR="00D964D8" w:rsidRDefault="00D964D8"/>
    <w:p w:rsidR="00D964D8" w:rsidRDefault="00D964D8"/>
    <w:p w:rsidR="00D964D8" w:rsidRDefault="00D964D8"/>
    <w:p w:rsidR="00D964D8" w:rsidRDefault="00D964D8"/>
    <w:p w:rsidR="00D964D8" w:rsidRDefault="00D964D8"/>
    <w:p w:rsidR="00D964D8" w:rsidRDefault="00D964D8"/>
    <w:p w:rsidR="00D964D8" w:rsidRDefault="00D964D8"/>
    <w:p w:rsidR="00D964D8" w:rsidRDefault="00D964D8"/>
    <w:p w:rsidR="00D964D8" w:rsidRDefault="00D964D8"/>
    <w:p w:rsidR="00D964D8" w:rsidRDefault="00D964D8"/>
    <w:p w:rsidR="00D964D8" w:rsidRDefault="00D964D8"/>
    <w:p w:rsidR="00D964D8" w:rsidRDefault="00D964D8"/>
    <w:p w:rsidR="00D964D8" w:rsidRDefault="00D964D8"/>
    <w:p w:rsidR="00D964D8" w:rsidRDefault="00D964D8"/>
    <w:p w:rsidR="00D964D8" w:rsidRDefault="00D964D8"/>
    <w:p w:rsidR="00D964D8" w:rsidRDefault="00D964D8"/>
    <w:p w:rsidR="00D964D8" w:rsidRDefault="00D964D8"/>
    <w:p w:rsidR="00D964D8" w:rsidRDefault="00D964D8"/>
    <w:p w:rsidR="00D964D8" w:rsidRDefault="00D964D8"/>
    <w:p w:rsidR="00D964D8" w:rsidRDefault="00D964D8"/>
    <w:p w:rsidR="00D964D8" w:rsidRDefault="00D964D8"/>
    <w:p w:rsidR="00D964D8" w:rsidRDefault="00D964D8"/>
    <w:p w:rsidR="00D964D8" w:rsidRDefault="00D964D8"/>
    <w:p w:rsidR="00D964D8" w:rsidRDefault="00D964D8"/>
    <w:p w:rsidR="00D964D8" w:rsidRDefault="00D964D8"/>
    <w:p w:rsidR="00D964D8" w:rsidRDefault="00D964D8"/>
    <w:p w:rsidR="00D964D8" w:rsidRDefault="00D964D8"/>
    <w:p w:rsidR="00D964D8" w:rsidRDefault="00D964D8"/>
    <w:p w:rsidR="00D964D8" w:rsidRDefault="00D964D8"/>
    <w:p w:rsidR="00230D26" w:rsidRPr="004E4264" w:rsidRDefault="00230D26" w:rsidP="00230D26">
      <w:pPr>
        <w:ind w:left="360"/>
        <w:jc w:val="center"/>
        <w:rPr>
          <w:rFonts w:ascii="Calibri" w:hAnsi="Calibri" w:cs="Calibri"/>
          <w:b/>
          <w:sz w:val="23"/>
          <w:szCs w:val="23"/>
        </w:rPr>
      </w:pPr>
      <w:r w:rsidRPr="004E4264">
        <w:rPr>
          <w:rFonts w:ascii="Calibri" w:hAnsi="Calibri" w:cs="Calibri"/>
          <w:b/>
          <w:sz w:val="23"/>
          <w:szCs w:val="23"/>
        </w:rPr>
        <w:lastRenderedPageBreak/>
        <w:t>PRZEDMIAR ROBÓT</w:t>
      </w:r>
    </w:p>
    <w:p w:rsidR="00230D26" w:rsidRPr="004E4264" w:rsidRDefault="00230D26" w:rsidP="00230D26">
      <w:pPr>
        <w:ind w:left="360"/>
        <w:jc w:val="center"/>
        <w:rPr>
          <w:rFonts w:ascii="Calibri" w:hAnsi="Calibri" w:cs="Calibri"/>
          <w:b/>
          <w:sz w:val="23"/>
          <w:szCs w:val="23"/>
        </w:rPr>
      </w:pPr>
    </w:p>
    <w:p w:rsidR="00230D26" w:rsidRPr="00D209AE" w:rsidRDefault="00230D26" w:rsidP="00230D26">
      <w:pPr>
        <w:jc w:val="both"/>
        <w:rPr>
          <w:rFonts w:ascii="Calibri" w:hAnsi="Calibri" w:cs="Calibri"/>
          <w:b/>
          <w:sz w:val="23"/>
          <w:szCs w:val="23"/>
        </w:rPr>
      </w:pPr>
      <w:r w:rsidRPr="004E4264">
        <w:rPr>
          <w:rFonts w:ascii="Calibri" w:hAnsi="Calibri" w:cs="Calibri"/>
          <w:b/>
          <w:sz w:val="23"/>
          <w:szCs w:val="23"/>
        </w:rPr>
        <w:t>„Remonty bieżące nawierzchni bitumicznych dróg powiatowych na terenie powiatu strzelecko-d</w:t>
      </w:r>
      <w:r>
        <w:rPr>
          <w:rFonts w:ascii="Calibri" w:hAnsi="Calibri" w:cs="Calibri"/>
          <w:b/>
          <w:sz w:val="23"/>
          <w:szCs w:val="23"/>
        </w:rPr>
        <w:t>rezdeneckiego w roku 2017</w:t>
      </w:r>
      <w:r w:rsidRPr="004E4264">
        <w:rPr>
          <w:rFonts w:ascii="Calibri" w:hAnsi="Calibri" w:cs="Calibri"/>
          <w:b/>
          <w:sz w:val="23"/>
          <w:szCs w:val="23"/>
        </w:rPr>
        <w:t>”</w:t>
      </w:r>
      <w:r w:rsidRPr="004E4264">
        <w:rPr>
          <w:rFonts w:ascii="Calibri" w:eastAsia="Calibri" w:hAnsi="Calibri" w:cs="Calibri"/>
          <w:b/>
          <w:color w:val="000000"/>
          <w:sz w:val="23"/>
          <w:szCs w:val="22"/>
        </w:rPr>
        <w:t>w rozbiciu na:</w:t>
      </w:r>
    </w:p>
    <w:p w:rsidR="00230D26" w:rsidRPr="004E4264" w:rsidRDefault="00230D26" w:rsidP="00230D26">
      <w:pPr>
        <w:numPr>
          <w:ilvl w:val="0"/>
          <w:numId w:val="29"/>
        </w:numPr>
        <w:spacing w:after="200" w:line="276" w:lineRule="auto"/>
        <w:contextualSpacing/>
        <w:jc w:val="both"/>
        <w:rPr>
          <w:rFonts w:ascii="Calibri" w:eastAsia="Calibri" w:hAnsi="Calibri" w:cs="Calibri"/>
          <w:b/>
          <w:color w:val="000000"/>
          <w:sz w:val="23"/>
          <w:szCs w:val="22"/>
        </w:rPr>
      </w:pPr>
      <w:r w:rsidRPr="004E4264">
        <w:rPr>
          <w:rFonts w:ascii="Calibri" w:eastAsia="Calibri" w:hAnsi="Calibri" w:cs="Calibri"/>
          <w:b/>
          <w:color w:val="000000"/>
          <w:sz w:val="23"/>
          <w:szCs w:val="22"/>
        </w:rPr>
        <w:t xml:space="preserve">Remont cząstkowy nawierzchni bitumicznych masą bitumiczno-asfaltową z </w:t>
      </w:r>
      <w:proofErr w:type="spellStart"/>
      <w:r w:rsidRPr="004E4264">
        <w:rPr>
          <w:rFonts w:ascii="Calibri" w:eastAsia="Calibri" w:hAnsi="Calibri" w:cs="Calibri"/>
          <w:b/>
          <w:color w:val="000000"/>
          <w:sz w:val="23"/>
          <w:szCs w:val="22"/>
        </w:rPr>
        <w:t>recyklera</w:t>
      </w:r>
      <w:proofErr w:type="spellEnd"/>
      <w:r w:rsidRPr="004E4264">
        <w:rPr>
          <w:rFonts w:ascii="Calibri" w:eastAsia="Calibri" w:hAnsi="Calibri" w:cs="Calibri"/>
          <w:b/>
          <w:color w:val="000000"/>
          <w:sz w:val="23"/>
          <w:szCs w:val="22"/>
        </w:rPr>
        <w:t xml:space="preserve"> z wycinaniem - 2810 m².</w:t>
      </w:r>
    </w:p>
    <w:p w:rsidR="00230D26" w:rsidRPr="004E4264" w:rsidRDefault="00230D26" w:rsidP="00230D26">
      <w:pPr>
        <w:numPr>
          <w:ilvl w:val="0"/>
          <w:numId w:val="29"/>
        </w:numPr>
        <w:spacing w:after="200" w:line="276" w:lineRule="auto"/>
        <w:contextualSpacing/>
        <w:jc w:val="both"/>
        <w:rPr>
          <w:rFonts w:ascii="Calibri" w:eastAsia="Calibri" w:hAnsi="Calibri" w:cs="Calibri"/>
          <w:b/>
          <w:color w:val="000000"/>
          <w:sz w:val="23"/>
          <w:szCs w:val="22"/>
        </w:rPr>
      </w:pPr>
      <w:r w:rsidRPr="004E4264">
        <w:rPr>
          <w:rFonts w:ascii="Calibri" w:eastAsia="Calibri" w:hAnsi="Calibri" w:cs="Calibri"/>
          <w:b/>
          <w:color w:val="000000"/>
          <w:sz w:val="23"/>
          <w:szCs w:val="22"/>
        </w:rPr>
        <w:t>Remont cząstkowy nawierzchni bit</w:t>
      </w:r>
      <w:r>
        <w:rPr>
          <w:rFonts w:ascii="Calibri" w:eastAsia="Calibri" w:hAnsi="Calibri" w:cs="Calibri"/>
          <w:b/>
          <w:color w:val="000000"/>
          <w:sz w:val="23"/>
          <w:szCs w:val="22"/>
        </w:rPr>
        <w:t xml:space="preserve">umicznych emulsją i grysami z </w:t>
      </w:r>
      <w:proofErr w:type="spellStart"/>
      <w:r>
        <w:rPr>
          <w:rFonts w:ascii="Calibri" w:eastAsia="Calibri" w:hAnsi="Calibri" w:cs="Calibri"/>
          <w:b/>
          <w:color w:val="000000"/>
          <w:sz w:val="23"/>
          <w:szCs w:val="22"/>
        </w:rPr>
        <w:t>pa</w:t>
      </w:r>
      <w:r w:rsidRPr="004E4264">
        <w:rPr>
          <w:rFonts w:ascii="Calibri" w:eastAsia="Calibri" w:hAnsi="Calibri" w:cs="Calibri"/>
          <w:b/>
          <w:color w:val="000000"/>
          <w:sz w:val="23"/>
          <w:szCs w:val="22"/>
        </w:rPr>
        <w:t>chera</w:t>
      </w:r>
      <w:proofErr w:type="spellEnd"/>
      <w:r w:rsidRPr="004E4264">
        <w:rPr>
          <w:rFonts w:ascii="Calibri" w:eastAsia="Calibri" w:hAnsi="Calibri" w:cs="Calibri"/>
          <w:b/>
          <w:color w:val="000000"/>
          <w:sz w:val="23"/>
          <w:szCs w:val="22"/>
        </w:rPr>
        <w:t xml:space="preserve"> - 162,6 Mg”.</w:t>
      </w:r>
    </w:p>
    <w:p w:rsidR="00230D26" w:rsidRPr="004E4264" w:rsidRDefault="00230D26" w:rsidP="00230D26">
      <w:pPr>
        <w:ind w:left="360"/>
        <w:rPr>
          <w:rFonts w:ascii="Calibri" w:hAnsi="Calibri" w:cs="Calibri"/>
          <w:sz w:val="23"/>
          <w:szCs w:val="23"/>
        </w:rPr>
      </w:pPr>
    </w:p>
    <w:p w:rsidR="00230D26" w:rsidRPr="004E4264" w:rsidRDefault="00230D26" w:rsidP="00230D26">
      <w:pPr>
        <w:ind w:left="360"/>
        <w:jc w:val="center"/>
        <w:rPr>
          <w:rFonts w:ascii="Calibri" w:hAnsi="Calibri" w:cs="Calibri"/>
          <w:b/>
          <w:sz w:val="23"/>
          <w:szCs w:val="23"/>
        </w:rPr>
      </w:pPr>
    </w:p>
    <w:p w:rsidR="00230D26" w:rsidRPr="004E4264" w:rsidRDefault="00230D26" w:rsidP="00230D26">
      <w:pPr>
        <w:jc w:val="both"/>
        <w:rPr>
          <w:rFonts w:ascii="Calibri" w:hAnsi="Calibri" w:cs="Calibri"/>
          <w:sz w:val="23"/>
          <w:szCs w:val="23"/>
        </w:rPr>
      </w:pPr>
      <w:r w:rsidRPr="004E4264">
        <w:rPr>
          <w:rFonts w:ascii="Calibri" w:hAnsi="Calibri" w:cs="Calibri"/>
          <w:sz w:val="23"/>
          <w:szCs w:val="23"/>
        </w:rPr>
        <w:t>Przyjęto wszystkie odcinki dróg powiatowych, zniszczone i wymagające wykonania zabiegu przedłużającego trwałość nawierzchni i zabezpieczającego bezpieczeństwo ruchu drogowego.</w:t>
      </w:r>
    </w:p>
    <w:p w:rsidR="00230D26" w:rsidRPr="004E4264" w:rsidRDefault="00230D26" w:rsidP="00230D26">
      <w:pPr>
        <w:jc w:val="both"/>
        <w:rPr>
          <w:rFonts w:ascii="Calibri" w:hAnsi="Calibri" w:cs="Calibri"/>
          <w:sz w:val="23"/>
          <w:szCs w:val="23"/>
        </w:rPr>
      </w:pPr>
      <w:r w:rsidRPr="004E4264">
        <w:rPr>
          <w:rFonts w:ascii="Calibri" w:hAnsi="Calibri" w:cs="Calibri"/>
          <w:sz w:val="23"/>
          <w:szCs w:val="23"/>
        </w:rPr>
        <w:t>Drogi powiatowe wg ewidencji dróg (w załączeniu):</w:t>
      </w:r>
    </w:p>
    <w:p w:rsidR="00230D26" w:rsidRPr="004E4264" w:rsidRDefault="00230D26" w:rsidP="00230D26">
      <w:pPr>
        <w:rPr>
          <w:rFonts w:ascii="Calibri" w:hAnsi="Calibri" w:cs="Calibri"/>
          <w:sz w:val="23"/>
          <w:szCs w:val="23"/>
        </w:rPr>
      </w:pPr>
    </w:p>
    <w:p w:rsidR="00230D26" w:rsidRPr="004E4264" w:rsidRDefault="00230D26" w:rsidP="00230D26">
      <w:pPr>
        <w:rPr>
          <w:rFonts w:ascii="Calibri" w:hAnsi="Calibri" w:cs="Calibri"/>
          <w:sz w:val="23"/>
          <w:szCs w:val="23"/>
        </w:rPr>
      </w:pPr>
    </w:p>
    <w:tbl>
      <w:tblPr>
        <w:tblW w:w="0" w:type="auto"/>
        <w:tblInd w:w="-25" w:type="dxa"/>
        <w:tblLayout w:type="fixed"/>
        <w:tblLook w:val="0000" w:firstRow="0" w:lastRow="0" w:firstColumn="0" w:lastColumn="0" w:noHBand="0" w:noVBand="0"/>
      </w:tblPr>
      <w:tblGrid>
        <w:gridCol w:w="648"/>
        <w:gridCol w:w="6288"/>
        <w:gridCol w:w="1072"/>
        <w:gridCol w:w="970"/>
      </w:tblGrid>
      <w:tr w:rsidR="00230D26" w:rsidRPr="006D6D01" w:rsidTr="005052FB">
        <w:tc>
          <w:tcPr>
            <w:tcW w:w="648" w:type="dxa"/>
            <w:tcBorders>
              <w:top w:val="single" w:sz="4" w:space="0" w:color="000000"/>
              <w:left w:val="single" w:sz="4" w:space="0" w:color="000000"/>
              <w:bottom w:val="single" w:sz="4" w:space="0" w:color="000000"/>
            </w:tcBorders>
            <w:shd w:val="clear" w:color="auto" w:fill="auto"/>
          </w:tcPr>
          <w:p w:rsidR="00230D26" w:rsidRPr="004E4264" w:rsidRDefault="00230D26" w:rsidP="005052FB">
            <w:pPr>
              <w:snapToGrid w:val="0"/>
              <w:rPr>
                <w:rFonts w:ascii="Calibri" w:hAnsi="Calibri" w:cs="Calibri"/>
                <w:b/>
                <w:sz w:val="23"/>
                <w:szCs w:val="23"/>
              </w:rPr>
            </w:pPr>
            <w:r w:rsidRPr="004E4264">
              <w:rPr>
                <w:rFonts w:ascii="Calibri" w:hAnsi="Calibri" w:cs="Calibri"/>
                <w:b/>
                <w:sz w:val="23"/>
                <w:szCs w:val="23"/>
              </w:rPr>
              <w:t>Lp.</w:t>
            </w:r>
          </w:p>
        </w:tc>
        <w:tc>
          <w:tcPr>
            <w:tcW w:w="6288" w:type="dxa"/>
            <w:tcBorders>
              <w:top w:val="single" w:sz="4" w:space="0" w:color="000000"/>
              <w:left w:val="single" w:sz="4" w:space="0" w:color="000000"/>
              <w:bottom w:val="single" w:sz="4" w:space="0" w:color="000000"/>
            </w:tcBorders>
            <w:shd w:val="clear" w:color="auto" w:fill="auto"/>
          </w:tcPr>
          <w:p w:rsidR="00230D26" w:rsidRPr="004E4264" w:rsidRDefault="00230D26" w:rsidP="005052FB">
            <w:pPr>
              <w:snapToGrid w:val="0"/>
              <w:rPr>
                <w:rFonts w:ascii="Calibri" w:hAnsi="Calibri" w:cs="Calibri"/>
                <w:b/>
                <w:sz w:val="23"/>
                <w:szCs w:val="23"/>
              </w:rPr>
            </w:pPr>
            <w:r w:rsidRPr="004E4264">
              <w:rPr>
                <w:rFonts w:ascii="Calibri" w:hAnsi="Calibri" w:cs="Calibri"/>
                <w:b/>
                <w:sz w:val="23"/>
                <w:szCs w:val="23"/>
              </w:rPr>
              <w:t>Lokalizacja drogi</w:t>
            </w:r>
          </w:p>
        </w:tc>
        <w:tc>
          <w:tcPr>
            <w:tcW w:w="1072" w:type="dxa"/>
            <w:tcBorders>
              <w:top w:val="single" w:sz="4" w:space="0" w:color="000000"/>
              <w:left w:val="single" w:sz="4" w:space="0" w:color="000000"/>
              <w:bottom w:val="single" w:sz="4" w:space="0" w:color="000000"/>
            </w:tcBorders>
            <w:shd w:val="clear" w:color="auto" w:fill="auto"/>
          </w:tcPr>
          <w:p w:rsidR="00230D26" w:rsidRPr="004E4264" w:rsidRDefault="00230D26" w:rsidP="005052FB">
            <w:pPr>
              <w:snapToGrid w:val="0"/>
              <w:rPr>
                <w:rFonts w:ascii="Calibri" w:hAnsi="Calibri" w:cs="Calibri"/>
                <w:b/>
                <w:sz w:val="23"/>
                <w:szCs w:val="23"/>
              </w:rPr>
            </w:pPr>
            <w:r w:rsidRPr="004E4264">
              <w:rPr>
                <w:rFonts w:ascii="Calibri" w:hAnsi="Calibri" w:cs="Calibri"/>
                <w:b/>
                <w:sz w:val="23"/>
                <w:szCs w:val="23"/>
              </w:rPr>
              <w:t>Jedn.</w:t>
            </w:r>
          </w:p>
          <w:p w:rsidR="00230D26" w:rsidRPr="004E4264" w:rsidRDefault="00230D26" w:rsidP="005052FB">
            <w:pPr>
              <w:rPr>
                <w:rFonts w:ascii="Calibri" w:hAnsi="Calibri" w:cs="Calibri"/>
                <w:b/>
                <w:sz w:val="23"/>
                <w:szCs w:val="23"/>
              </w:rPr>
            </w:pPr>
            <w:r w:rsidRPr="004E4264">
              <w:rPr>
                <w:rFonts w:ascii="Calibri" w:hAnsi="Calibri" w:cs="Calibri"/>
                <w:b/>
                <w:sz w:val="23"/>
                <w:szCs w:val="23"/>
              </w:rPr>
              <w:t>miary</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230D26" w:rsidRPr="004E4264" w:rsidRDefault="00230D26" w:rsidP="005052FB">
            <w:pPr>
              <w:snapToGrid w:val="0"/>
              <w:rPr>
                <w:rFonts w:ascii="Calibri" w:hAnsi="Calibri" w:cs="Calibri"/>
                <w:b/>
                <w:sz w:val="23"/>
                <w:szCs w:val="23"/>
              </w:rPr>
            </w:pPr>
            <w:r w:rsidRPr="004E4264">
              <w:rPr>
                <w:rFonts w:ascii="Calibri" w:hAnsi="Calibri" w:cs="Calibri"/>
                <w:b/>
                <w:sz w:val="23"/>
                <w:szCs w:val="23"/>
              </w:rPr>
              <w:t>Ilość</w:t>
            </w:r>
          </w:p>
        </w:tc>
      </w:tr>
      <w:tr w:rsidR="00230D26" w:rsidRPr="006D6D01" w:rsidTr="005052FB">
        <w:tc>
          <w:tcPr>
            <w:tcW w:w="648" w:type="dxa"/>
            <w:tcBorders>
              <w:top w:val="single" w:sz="4" w:space="0" w:color="000000"/>
              <w:left w:val="single" w:sz="4" w:space="0" w:color="000000"/>
              <w:bottom w:val="single" w:sz="4" w:space="0" w:color="000000"/>
            </w:tcBorders>
            <w:shd w:val="clear" w:color="auto" w:fill="auto"/>
          </w:tcPr>
          <w:p w:rsidR="00230D26" w:rsidRPr="004E4264" w:rsidRDefault="00230D26" w:rsidP="005052FB">
            <w:pPr>
              <w:snapToGrid w:val="0"/>
              <w:rPr>
                <w:rFonts w:ascii="Calibri" w:hAnsi="Calibri" w:cs="Calibri"/>
                <w:sz w:val="23"/>
                <w:szCs w:val="23"/>
              </w:rPr>
            </w:pPr>
            <w:r w:rsidRPr="004E4264">
              <w:rPr>
                <w:rFonts w:ascii="Calibri" w:hAnsi="Calibri" w:cs="Calibri"/>
                <w:sz w:val="23"/>
                <w:szCs w:val="23"/>
              </w:rPr>
              <w:t>1.</w:t>
            </w:r>
          </w:p>
        </w:tc>
        <w:tc>
          <w:tcPr>
            <w:tcW w:w="6288" w:type="dxa"/>
            <w:tcBorders>
              <w:top w:val="single" w:sz="4" w:space="0" w:color="000000"/>
              <w:left w:val="single" w:sz="4" w:space="0" w:color="000000"/>
              <w:bottom w:val="single" w:sz="4" w:space="0" w:color="000000"/>
            </w:tcBorders>
            <w:shd w:val="clear" w:color="auto" w:fill="auto"/>
          </w:tcPr>
          <w:p w:rsidR="00230D26" w:rsidRPr="004E4264" w:rsidRDefault="00230D26" w:rsidP="005052FB">
            <w:pPr>
              <w:snapToGrid w:val="0"/>
              <w:rPr>
                <w:rFonts w:ascii="Calibri" w:hAnsi="Calibri" w:cs="Calibri"/>
                <w:sz w:val="23"/>
                <w:szCs w:val="23"/>
              </w:rPr>
            </w:pPr>
            <w:r w:rsidRPr="004E4264">
              <w:rPr>
                <w:rFonts w:ascii="Calibri" w:hAnsi="Calibri" w:cs="Calibri"/>
                <w:sz w:val="23"/>
                <w:szCs w:val="23"/>
              </w:rPr>
              <w:t xml:space="preserve">Remont cząstkowy nawierzchni bitumicznych  masą bitumiczną z </w:t>
            </w:r>
            <w:proofErr w:type="spellStart"/>
            <w:r w:rsidRPr="004E4264">
              <w:rPr>
                <w:rFonts w:ascii="Calibri" w:hAnsi="Calibri" w:cs="Calibri"/>
                <w:sz w:val="23"/>
                <w:szCs w:val="23"/>
              </w:rPr>
              <w:t>recyklera</w:t>
            </w:r>
            <w:proofErr w:type="spellEnd"/>
            <w:r w:rsidRPr="004E4264">
              <w:rPr>
                <w:rFonts w:ascii="Calibri" w:hAnsi="Calibri" w:cs="Calibri"/>
                <w:sz w:val="23"/>
                <w:szCs w:val="23"/>
              </w:rPr>
              <w:t xml:space="preserve"> </w:t>
            </w:r>
          </w:p>
          <w:p w:rsidR="00230D26" w:rsidRPr="004E4264" w:rsidRDefault="00230D26" w:rsidP="005052FB">
            <w:pPr>
              <w:snapToGrid w:val="0"/>
              <w:rPr>
                <w:rFonts w:ascii="Calibri" w:hAnsi="Calibri" w:cs="Calibri"/>
                <w:sz w:val="23"/>
                <w:szCs w:val="23"/>
              </w:rPr>
            </w:pPr>
            <w:r w:rsidRPr="004E4264">
              <w:rPr>
                <w:rFonts w:ascii="Calibri" w:hAnsi="Calibri" w:cs="Calibri"/>
                <w:sz w:val="23"/>
                <w:szCs w:val="23"/>
              </w:rPr>
              <w:t>- z wycinaniem – szacunkowo 2810 m²</w:t>
            </w:r>
          </w:p>
        </w:tc>
        <w:tc>
          <w:tcPr>
            <w:tcW w:w="1072" w:type="dxa"/>
            <w:tcBorders>
              <w:top w:val="single" w:sz="4" w:space="0" w:color="000000"/>
              <w:left w:val="single" w:sz="4" w:space="0" w:color="000000"/>
              <w:bottom w:val="single" w:sz="4" w:space="0" w:color="000000"/>
            </w:tcBorders>
            <w:shd w:val="clear" w:color="auto" w:fill="auto"/>
          </w:tcPr>
          <w:p w:rsidR="00230D26" w:rsidRPr="004E4264" w:rsidRDefault="00230D26" w:rsidP="005052FB">
            <w:pPr>
              <w:snapToGrid w:val="0"/>
              <w:rPr>
                <w:rFonts w:ascii="Calibri" w:hAnsi="Calibri" w:cs="Calibri"/>
                <w:sz w:val="23"/>
                <w:szCs w:val="23"/>
              </w:rPr>
            </w:pPr>
          </w:p>
          <w:p w:rsidR="00230D26" w:rsidRPr="004E4264" w:rsidRDefault="00230D26" w:rsidP="005052FB">
            <w:pPr>
              <w:snapToGrid w:val="0"/>
              <w:rPr>
                <w:rFonts w:ascii="Calibri" w:hAnsi="Calibri" w:cs="Calibri"/>
                <w:sz w:val="23"/>
                <w:szCs w:val="23"/>
              </w:rPr>
            </w:pPr>
            <w:r w:rsidRPr="004E4264">
              <w:rPr>
                <w:rFonts w:ascii="Calibri" w:hAnsi="Calibri" w:cs="Calibri"/>
                <w:sz w:val="23"/>
                <w:szCs w:val="23"/>
              </w:rPr>
              <w:t>m²</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rsidR="00230D26" w:rsidRPr="004E4264" w:rsidRDefault="00230D26" w:rsidP="005052FB">
            <w:pPr>
              <w:snapToGrid w:val="0"/>
              <w:rPr>
                <w:rFonts w:ascii="Calibri" w:hAnsi="Calibri" w:cs="Calibri"/>
                <w:sz w:val="23"/>
                <w:szCs w:val="23"/>
              </w:rPr>
            </w:pPr>
          </w:p>
          <w:p w:rsidR="00230D26" w:rsidRPr="004E4264" w:rsidRDefault="00230D26" w:rsidP="005052FB">
            <w:pPr>
              <w:snapToGrid w:val="0"/>
              <w:rPr>
                <w:rFonts w:ascii="Calibri" w:hAnsi="Calibri" w:cs="Calibri"/>
                <w:sz w:val="23"/>
                <w:szCs w:val="23"/>
              </w:rPr>
            </w:pPr>
            <w:r w:rsidRPr="004E4264">
              <w:rPr>
                <w:rFonts w:ascii="Calibri" w:hAnsi="Calibri" w:cs="Calibri"/>
                <w:sz w:val="23"/>
                <w:szCs w:val="23"/>
              </w:rPr>
              <w:t>2810</w:t>
            </w:r>
          </w:p>
        </w:tc>
      </w:tr>
      <w:tr w:rsidR="00230D26" w:rsidRPr="006D6D01" w:rsidTr="005052FB">
        <w:tc>
          <w:tcPr>
            <w:tcW w:w="648" w:type="dxa"/>
            <w:tcBorders>
              <w:left w:val="single" w:sz="4" w:space="0" w:color="000000"/>
              <w:bottom w:val="single" w:sz="4" w:space="0" w:color="000000"/>
            </w:tcBorders>
            <w:shd w:val="clear" w:color="auto" w:fill="auto"/>
          </w:tcPr>
          <w:p w:rsidR="00230D26" w:rsidRPr="004E4264" w:rsidRDefault="00230D26" w:rsidP="005052FB">
            <w:pPr>
              <w:snapToGrid w:val="0"/>
              <w:rPr>
                <w:rFonts w:ascii="Calibri" w:hAnsi="Calibri" w:cs="Calibri"/>
                <w:sz w:val="23"/>
                <w:szCs w:val="23"/>
              </w:rPr>
            </w:pPr>
          </w:p>
        </w:tc>
        <w:tc>
          <w:tcPr>
            <w:tcW w:w="8330" w:type="dxa"/>
            <w:gridSpan w:val="3"/>
            <w:tcBorders>
              <w:left w:val="single" w:sz="4" w:space="0" w:color="000000"/>
              <w:bottom w:val="single" w:sz="4" w:space="0" w:color="000000"/>
              <w:right w:val="single" w:sz="4" w:space="0" w:color="000000"/>
            </w:tcBorders>
            <w:shd w:val="clear" w:color="auto" w:fill="auto"/>
          </w:tcPr>
          <w:p w:rsidR="00230D26" w:rsidRPr="004E4264" w:rsidRDefault="00230D26" w:rsidP="005052FB">
            <w:pPr>
              <w:snapToGrid w:val="0"/>
              <w:rPr>
                <w:rFonts w:ascii="Calibri" w:hAnsi="Calibri" w:cs="Calibri"/>
                <w:b/>
                <w:sz w:val="23"/>
                <w:szCs w:val="23"/>
              </w:rPr>
            </w:pPr>
            <w:r w:rsidRPr="004E4264">
              <w:rPr>
                <w:rFonts w:ascii="Calibri" w:hAnsi="Calibri" w:cs="Calibri"/>
                <w:b/>
                <w:bCs/>
                <w:sz w:val="23"/>
                <w:szCs w:val="23"/>
              </w:rPr>
              <w:t>Razem:</w:t>
            </w:r>
            <w:r w:rsidRPr="004E4264">
              <w:rPr>
                <w:rFonts w:ascii="Calibri" w:hAnsi="Calibri" w:cs="Calibri"/>
                <w:b/>
                <w:sz w:val="23"/>
                <w:szCs w:val="23"/>
              </w:rPr>
              <w:t xml:space="preserve">                                                                                                                               2810 m²</w:t>
            </w:r>
          </w:p>
        </w:tc>
      </w:tr>
      <w:tr w:rsidR="00230D26" w:rsidRPr="006D6D01" w:rsidTr="005052FB">
        <w:tc>
          <w:tcPr>
            <w:tcW w:w="648" w:type="dxa"/>
            <w:tcBorders>
              <w:left w:val="single" w:sz="4" w:space="0" w:color="000000"/>
              <w:bottom w:val="single" w:sz="4" w:space="0" w:color="000000"/>
            </w:tcBorders>
            <w:shd w:val="clear" w:color="auto" w:fill="auto"/>
          </w:tcPr>
          <w:p w:rsidR="00230D26" w:rsidRPr="004E4264" w:rsidRDefault="00230D26" w:rsidP="005052FB">
            <w:pPr>
              <w:snapToGrid w:val="0"/>
              <w:rPr>
                <w:rFonts w:ascii="Calibri" w:hAnsi="Calibri" w:cs="Calibri"/>
                <w:sz w:val="23"/>
                <w:szCs w:val="23"/>
              </w:rPr>
            </w:pPr>
            <w:r w:rsidRPr="004E4264">
              <w:rPr>
                <w:rFonts w:ascii="Calibri" w:hAnsi="Calibri" w:cs="Calibri"/>
                <w:sz w:val="23"/>
                <w:szCs w:val="23"/>
              </w:rPr>
              <w:t>2</w:t>
            </w:r>
          </w:p>
        </w:tc>
        <w:tc>
          <w:tcPr>
            <w:tcW w:w="6288" w:type="dxa"/>
            <w:tcBorders>
              <w:left w:val="single" w:sz="4" w:space="0" w:color="000000"/>
              <w:bottom w:val="single" w:sz="4" w:space="0" w:color="000000"/>
            </w:tcBorders>
            <w:shd w:val="clear" w:color="auto" w:fill="auto"/>
          </w:tcPr>
          <w:p w:rsidR="00230D26" w:rsidRPr="004E4264" w:rsidRDefault="00230D26" w:rsidP="005052FB">
            <w:pPr>
              <w:snapToGrid w:val="0"/>
              <w:rPr>
                <w:rFonts w:ascii="Calibri" w:hAnsi="Calibri" w:cs="Calibri"/>
                <w:sz w:val="23"/>
                <w:szCs w:val="23"/>
              </w:rPr>
            </w:pPr>
            <w:r w:rsidRPr="004E4264">
              <w:rPr>
                <w:rFonts w:ascii="Calibri" w:hAnsi="Calibri" w:cs="Calibri"/>
                <w:sz w:val="23"/>
                <w:szCs w:val="23"/>
              </w:rPr>
              <w:t>Remont cząstkowy nawierzchni bit</w:t>
            </w:r>
            <w:r>
              <w:rPr>
                <w:rFonts w:ascii="Calibri" w:hAnsi="Calibri" w:cs="Calibri"/>
                <w:sz w:val="23"/>
                <w:szCs w:val="23"/>
              </w:rPr>
              <w:t xml:space="preserve">umicznych emulsją i grysami z </w:t>
            </w:r>
            <w:proofErr w:type="spellStart"/>
            <w:r>
              <w:rPr>
                <w:rFonts w:ascii="Calibri" w:hAnsi="Calibri" w:cs="Calibri"/>
                <w:sz w:val="23"/>
                <w:szCs w:val="23"/>
              </w:rPr>
              <w:t>pa</w:t>
            </w:r>
            <w:r w:rsidRPr="004E4264">
              <w:rPr>
                <w:rFonts w:ascii="Calibri" w:hAnsi="Calibri" w:cs="Calibri"/>
                <w:sz w:val="23"/>
                <w:szCs w:val="23"/>
              </w:rPr>
              <w:t>chera</w:t>
            </w:r>
            <w:proofErr w:type="spellEnd"/>
            <w:r w:rsidRPr="004E4264">
              <w:rPr>
                <w:rFonts w:ascii="Calibri" w:hAnsi="Calibri" w:cs="Calibri"/>
                <w:sz w:val="23"/>
                <w:szCs w:val="23"/>
              </w:rPr>
              <w:t xml:space="preserve"> – szacunkowo: 1626 m²</w:t>
            </w:r>
          </w:p>
          <w:p w:rsidR="00230D26" w:rsidRPr="004E4264" w:rsidRDefault="00230D26" w:rsidP="005052FB">
            <w:pPr>
              <w:snapToGrid w:val="0"/>
              <w:rPr>
                <w:rFonts w:ascii="Calibri" w:hAnsi="Calibri" w:cs="Calibri"/>
                <w:sz w:val="23"/>
                <w:szCs w:val="23"/>
              </w:rPr>
            </w:pPr>
          </w:p>
        </w:tc>
        <w:tc>
          <w:tcPr>
            <w:tcW w:w="1072" w:type="dxa"/>
            <w:tcBorders>
              <w:left w:val="single" w:sz="4" w:space="0" w:color="000000"/>
              <w:bottom w:val="single" w:sz="4" w:space="0" w:color="000000"/>
            </w:tcBorders>
            <w:shd w:val="clear" w:color="auto" w:fill="auto"/>
          </w:tcPr>
          <w:p w:rsidR="00230D26" w:rsidRPr="004E4264" w:rsidRDefault="00230D26" w:rsidP="005052FB">
            <w:pPr>
              <w:snapToGrid w:val="0"/>
              <w:rPr>
                <w:rFonts w:ascii="Calibri" w:hAnsi="Calibri" w:cs="Calibri"/>
                <w:sz w:val="23"/>
                <w:szCs w:val="23"/>
              </w:rPr>
            </w:pPr>
          </w:p>
          <w:p w:rsidR="00230D26" w:rsidRPr="004E4264" w:rsidRDefault="00230D26" w:rsidP="005052FB">
            <w:pPr>
              <w:snapToGrid w:val="0"/>
              <w:rPr>
                <w:rFonts w:ascii="Calibri" w:hAnsi="Calibri" w:cs="Calibri"/>
                <w:sz w:val="23"/>
                <w:szCs w:val="23"/>
              </w:rPr>
            </w:pPr>
            <w:r w:rsidRPr="004E4264">
              <w:rPr>
                <w:rFonts w:ascii="Calibri" w:hAnsi="Calibri" w:cs="Calibri"/>
                <w:sz w:val="23"/>
                <w:szCs w:val="23"/>
              </w:rPr>
              <w:t>Mg</w:t>
            </w:r>
          </w:p>
        </w:tc>
        <w:tc>
          <w:tcPr>
            <w:tcW w:w="970" w:type="dxa"/>
            <w:tcBorders>
              <w:left w:val="single" w:sz="4" w:space="0" w:color="000000"/>
              <w:bottom w:val="single" w:sz="4" w:space="0" w:color="000000"/>
              <w:right w:val="single" w:sz="4" w:space="0" w:color="000000"/>
            </w:tcBorders>
            <w:shd w:val="clear" w:color="auto" w:fill="auto"/>
          </w:tcPr>
          <w:p w:rsidR="00230D26" w:rsidRPr="004E4264" w:rsidRDefault="00230D26" w:rsidP="005052FB">
            <w:pPr>
              <w:snapToGrid w:val="0"/>
              <w:rPr>
                <w:rFonts w:ascii="Calibri" w:hAnsi="Calibri" w:cs="Calibri"/>
                <w:sz w:val="23"/>
                <w:szCs w:val="23"/>
              </w:rPr>
            </w:pPr>
          </w:p>
          <w:p w:rsidR="00230D26" w:rsidRPr="004E4264" w:rsidRDefault="00230D26" w:rsidP="005052FB">
            <w:pPr>
              <w:snapToGrid w:val="0"/>
              <w:rPr>
                <w:rFonts w:ascii="Calibri" w:hAnsi="Calibri" w:cs="Calibri"/>
                <w:sz w:val="23"/>
                <w:szCs w:val="23"/>
              </w:rPr>
            </w:pPr>
            <w:r w:rsidRPr="004E4264">
              <w:rPr>
                <w:rFonts w:ascii="Calibri" w:hAnsi="Calibri" w:cs="Calibri"/>
                <w:sz w:val="23"/>
                <w:szCs w:val="23"/>
              </w:rPr>
              <w:t>162,6</w:t>
            </w:r>
          </w:p>
        </w:tc>
      </w:tr>
      <w:tr w:rsidR="00230D26" w:rsidRPr="006D6D01" w:rsidTr="005052FB">
        <w:tc>
          <w:tcPr>
            <w:tcW w:w="8978" w:type="dxa"/>
            <w:gridSpan w:val="4"/>
            <w:tcBorders>
              <w:top w:val="single" w:sz="4" w:space="0" w:color="000000"/>
              <w:left w:val="single" w:sz="4" w:space="0" w:color="000000"/>
              <w:bottom w:val="single" w:sz="4" w:space="0" w:color="000000"/>
              <w:right w:val="single" w:sz="4" w:space="0" w:color="000000"/>
            </w:tcBorders>
            <w:shd w:val="clear" w:color="auto" w:fill="auto"/>
          </w:tcPr>
          <w:p w:rsidR="00230D26" w:rsidRPr="004E4264" w:rsidRDefault="00230D26" w:rsidP="005052FB">
            <w:pPr>
              <w:snapToGrid w:val="0"/>
              <w:rPr>
                <w:rFonts w:ascii="Calibri" w:hAnsi="Calibri" w:cs="Calibri"/>
                <w:b/>
                <w:sz w:val="23"/>
                <w:szCs w:val="23"/>
              </w:rPr>
            </w:pPr>
            <w:r w:rsidRPr="004E4264">
              <w:rPr>
                <w:rFonts w:ascii="Calibri" w:hAnsi="Calibri" w:cs="Calibri"/>
                <w:b/>
                <w:sz w:val="23"/>
                <w:szCs w:val="23"/>
              </w:rPr>
              <w:t>Razem:                                                                                                                                       162,60 Mg</w:t>
            </w:r>
          </w:p>
        </w:tc>
      </w:tr>
      <w:tr w:rsidR="00230D26" w:rsidRPr="006D6D01" w:rsidTr="005052FB">
        <w:tc>
          <w:tcPr>
            <w:tcW w:w="8978" w:type="dxa"/>
            <w:gridSpan w:val="4"/>
            <w:tcBorders>
              <w:top w:val="single" w:sz="4" w:space="0" w:color="000000"/>
              <w:left w:val="single" w:sz="4" w:space="0" w:color="000000"/>
              <w:bottom w:val="single" w:sz="4" w:space="0" w:color="000000"/>
              <w:right w:val="single" w:sz="4" w:space="0" w:color="000000"/>
            </w:tcBorders>
            <w:shd w:val="clear" w:color="auto" w:fill="auto"/>
          </w:tcPr>
          <w:p w:rsidR="00230D26" w:rsidRPr="004E4264" w:rsidRDefault="00230D26" w:rsidP="005052FB">
            <w:pPr>
              <w:rPr>
                <w:rFonts w:ascii="Calibri" w:hAnsi="Calibri" w:cs="Calibri"/>
                <w:b/>
                <w:sz w:val="23"/>
                <w:szCs w:val="23"/>
              </w:rPr>
            </w:pPr>
            <w:r w:rsidRPr="004E4264">
              <w:rPr>
                <w:rFonts w:ascii="Calibri" w:hAnsi="Calibri" w:cs="Calibri"/>
                <w:b/>
                <w:sz w:val="23"/>
                <w:szCs w:val="23"/>
              </w:rPr>
              <w:t>Ogółem ilość:                                                                                                                                4436 m²</w:t>
            </w:r>
          </w:p>
        </w:tc>
      </w:tr>
    </w:tbl>
    <w:p w:rsidR="00230D26" w:rsidRDefault="00230D26" w:rsidP="00230D26">
      <w:pPr>
        <w:rPr>
          <w:rFonts w:ascii="Calibri" w:hAnsi="Calibri" w:cs="Calibri"/>
          <w:sz w:val="23"/>
          <w:szCs w:val="23"/>
        </w:rPr>
      </w:pPr>
    </w:p>
    <w:p w:rsidR="00230D26" w:rsidRDefault="00230D26" w:rsidP="00230D26">
      <w:pPr>
        <w:rPr>
          <w:rFonts w:ascii="Calibri" w:hAnsi="Calibri" w:cs="Calibri"/>
          <w:sz w:val="23"/>
          <w:szCs w:val="23"/>
        </w:rPr>
      </w:pPr>
    </w:p>
    <w:p w:rsidR="00230D26" w:rsidRDefault="00230D26" w:rsidP="00230D26">
      <w:pPr>
        <w:rPr>
          <w:rFonts w:ascii="Calibri" w:hAnsi="Calibri" w:cs="Calibri"/>
          <w:sz w:val="23"/>
          <w:szCs w:val="23"/>
        </w:rPr>
      </w:pPr>
    </w:p>
    <w:p w:rsidR="00230D26" w:rsidRDefault="00230D26" w:rsidP="00230D26">
      <w:pPr>
        <w:rPr>
          <w:rFonts w:ascii="Calibri" w:hAnsi="Calibri" w:cs="Calibri"/>
          <w:sz w:val="23"/>
          <w:szCs w:val="23"/>
        </w:rPr>
      </w:pPr>
    </w:p>
    <w:p w:rsidR="00230D26" w:rsidRDefault="00230D26" w:rsidP="00230D26">
      <w:pPr>
        <w:rPr>
          <w:rFonts w:ascii="Calibri" w:hAnsi="Calibri" w:cs="Calibri"/>
          <w:sz w:val="23"/>
          <w:szCs w:val="23"/>
        </w:rPr>
      </w:pPr>
    </w:p>
    <w:p w:rsidR="00230D26" w:rsidRDefault="00230D26" w:rsidP="00230D26">
      <w:pPr>
        <w:rPr>
          <w:rFonts w:ascii="Calibri" w:hAnsi="Calibri" w:cs="Calibri"/>
          <w:sz w:val="23"/>
          <w:szCs w:val="23"/>
        </w:rPr>
      </w:pPr>
    </w:p>
    <w:p w:rsidR="00230D26" w:rsidRDefault="00230D26" w:rsidP="00230D26">
      <w:pPr>
        <w:rPr>
          <w:rFonts w:ascii="Calibri" w:hAnsi="Calibri" w:cs="Calibri"/>
          <w:sz w:val="23"/>
          <w:szCs w:val="23"/>
        </w:rPr>
      </w:pPr>
    </w:p>
    <w:p w:rsidR="00230D26" w:rsidRDefault="00230D26" w:rsidP="00230D26">
      <w:pPr>
        <w:rPr>
          <w:rFonts w:ascii="Calibri" w:hAnsi="Calibri" w:cs="Calibri"/>
          <w:sz w:val="23"/>
          <w:szCs w:val="23"/>
        </w:rPr>
      </w:pPr>
    </w:p>
    <w:p w:rsidR="00230D26" w:rsidRDefault="00230D26" w:rsidP="00230D26">
      <w:pPr>
        <w:rPr>
          <w:rFonts w:ascii="Calibri" w:hAnsi="Calibri" w:cs="Calibri"/>
          <w:sz w:val="23"/>
          <w:szCs w:val="23"/>
        </w:rPr>
      </w:pPr>
    </w:p>
    <w:p w:rsidR="00230D26" w:rsidRDefault="00230D26" w:rsidP="00230D26">
      <w:pPr>
        <w:rPr>
          <w:rFonts w:ascii="Calibri" w:hAnsi="Calibri" w:cs="Calibri"/>
          <w:sz w:val="23"/>
          <w:szCs w:val="23"/>
        </w:rPr>
      </w:pPr>
    </w:p>
    <w:p w:rsidR="00230D26" w:rsidRDefault="00230D26" w:rsidP="00230D26">
      <w:pPr>
        <w:rPr>
          <w:rFonts w:ascii="Calibri" w:hAnsi="Calibri" w:cs="Calibri"/>
          <w:sz w:val="23"/>
          <w:szCs w:val="23"/>
        </w:rPr>
      </w:pPr>
    </w:p>
    <w:p w:rsidR="00230D26" w:rsidRDefault="00230D26" w:rsidP="00230D26">
      <w:pPr>
        <w:rPr>
          <w:rFonts w:ascii="Calibri" w:hAnsi="Calibri" w:cs="Calibri"/>
          <w:sz w:val="23"/>
          <w:szCs w:val="23"/>
        </w:rPr>
      </w:pPr>
    </w:p>
    <w:p w:rsidR="00230D26" w:rsidRDefault="00230D26" w:rsidP="00230D26">
      <w:pPr>
        <w:rPr>
          <w:rFonts w:ascii="Calibri" w:hAnsi="Calibri" w:cs="Calibri"/>
          <w:sz w:val="23"/>
          <w:szCs w:val="23"/>
        </w:rPr>
      </w:pPr>
    </w:p>
    <w:p w:rsidR="00230D26" w:rsidRDefault="00230D26" w:rsidP="00230D26">
      <w:pPr>
        <w:rPr>
          <w:rFonts w:ascii="Calibri" w:hAnsi="Calibri" w:cs="Calibri"/>
          <w:sz w:val="23"/>
          <w:szCs w:val="23"/>
        </w:rPr>
      </w:pPr>
    </w:p>
    <w:p w:rsidR="00764045" w:rsidRDefault="00764045" w:rsidP="00230D26">
      <w:pPr>
        <w:rPr>
          <w:rFonts w:ascii="Calibri" w:hAnsi="Calibri" w:cs="Calibri"/>
          <w:sz w:val="23"/>
          <w:szCs w:val="23"/>
        </w:rPr>
      </w:pPr>
    </w:p>
    <w:p w:rsidR="00764045" w:rsidRDefault="00764045" w:rsidP="00230D26">
      <w:pPr>
        <w:rPr>
          <w:rFonts w:ascii="Calibri" w:hAnsi="Calibri" w:cs="Calibri"/>
          <w:sz w:val="23"/>
          <w:szCs w:val="23"/>
        </w:rPr>
      </w:pPr>
      <w:bookmarkStart w:id="15" w:name="_GoBack"/>
      <w:bookmarkEnd w:id="15"/>
    </w:p>
    <w:p w:rsidR="00230D26" w:rsidRDefault="00230D26" w:rsidP="00230D26">
      <w:pPr>
        <w:rPr>
          <w:rFonts w:ascii="Calibri" w:hAnsi="Calibri" w:cs="Calibri"/>
          <w:sz w:val="23"/>
          <w:szCs w:val="23"/>
        </w:rPr>
      </w:pPr>
    </w:p>
    <w:p w:rsidR="00230D26" w:rsidRDefault="00230D26" w:rsidP="00230D26">
      <w:pPr>
        <w:rPr>
          <w:rFonts w:ascii="Calibri" w:hAnsi="Calibri" w:cs="Calibri"/>
          <w:sz w:val="23"/>
          <w:szCs w:val="23"/>
        </w:rPr>
      </w:pPr>
    </w:p>
    <w:p w:rsidR="00230D26" w:rsidRDefault="00230D26" w:rsidP="00230D26">
      <w:pPr>
        <w:rPr>
          <w:rFonts w:ascii="Calibri" w:hAnsi="Calibri" w:cs="Calibri"/>
          <w:sz w:val="23"/>
          <w:szCs w:val="23"/>
        </w:rPr>
      </w:pPr>
    </w:p>
    <w:p w:rsidR="00230D26" w:rsidRPr="004E4264" w:rsidRDefault="00230D26" w:rsidP="00230D26">
      <w:pPr>
        <w:rPr>
          <w:rFonts w:ascii="Calibri" w:hAnsi="Calibri" w:cs="Calibri"/>
          <w:sz w:val="23"/>
          <w:szCs w:val="23"/>
        </w:rPr>
      </w:pPr>
    </w:p>
    <w:p w:rsidR="00D964D8" w:rsidRPr="00D964D8" w:rsidRDefault="00D964D8" w:rsidP="00D964D8">
      <w:pPr>
        <w:pStyle w:val="Nagwek2"/>
        <w:keepLines w:val="0"/>
        <w:numPr>
          <w:ilvl w:val="1"/>
          <w:numId w:val="0"/>
        </w:numPr>
        <w:tabs>
          <w:tab w:val="num" w:pos="576"/>
        </w:tabs>
        <w:suppressAutoHyphens/>
        <w:overflowPunct w:val="0"/>
        <w:autoSpaceDE w:val="0"/>
        <w:spacing w:before="120" w:after="120"/>
        <w:ind w:left="576" w:hanging="576"/>
        <w:jc w:val="right"/>
        <w:rPr>
          <w:rFonts w:ascii="Calibri" w:hAnsi="Calibri" w:cs="Calibri"/>
          <w:color w:val="auto"/>
          <w:sz w:val="23"/>
          <w:szCs w:val="23"/>
        </w:rPr>
      </w:pPr>
      <w:r w:rsidRPr="00D964D8">
        <w:rPr>
          <w:rFonts w:ascii="Calibri" w:hAnsi="Calibri" w:cs="Calibri"/>
          <w:color w:val="auto"/>
          <w:sz w:val="23"/>
          <w:szCs w:val="23"/>
        </w:rPr>
        <w:lastRenderedPageBreak/>
        <w:t>ZAŁĄCZNIK NR 11 DO SIWZ</w:t>
      </w:r>
    </w:p>
    <w:p w:rsidR="00D964D8" w:rsidRPr="00D964D8" w:rsidRDefault="00D964D8" w:rsidP="00D964D8">
      <w:pPr>
        <w:pStyle w:val="Nagwek2"/>
        <w:keepLines w:val="0"/>
        <w:numPr>
          <w:ilvl w:val="1"/>
          <w:numId w:val="0"/>
        </w:numPr>
        <w:tabs>
          <w:tab w:val="num" w:pos="576"/>
        </w:tabs>
        <w:suppressAutoHyphens/>
        <w:overflowPunct w:val="0"/>
        <w:autoSpaceDE w:val="0"/>
        <w:spacing w:before="120" w:after="120"/>
        <w:ind w:left="576" w:hanging="576"/>
        <w:jc w:val="center"/>
        <w:rPr>
          <w:rFonts w:ascii="Calibri" w:hAnsi="Calibri" w:cs="Calibri"/>
          <w:color w:val="auto"/>
          <w:sz w:val="23"/>
          <w:szCs w:val="23"/>
        </w:rPr>
      </w:pPr>
      <w:r w:rsidRPr="00D964D8">
        <w:rPr>
          <w:rFonts w:ascii="Calibri" w:hAnsi="Calibri" w:cs="Calibri"/>
          <w:color w:val="auto"/>
          <w:sz w:val="23"/>
          <w:szCs w:val="23"/>
        </w:rPr>
        <w:t xml:space="preserve">Ogólna specyfikacja techniczna wymagań dotyczących wykonania i odbioru robót </w:t>
      </w:r>
    </w:p>
    <w:p w:rsidR="00D964D8" w:rsidRPr="00D964D8" w:rsidRDefault="00D964D8" w:rsidP="00D964D8">
      <w:pPr>
        <w:pStyle w:val="Nagwek2"/>
        <w:keepLines w:val="0"/>
        <w:numPr>
          <w:ilvl w:val="1"/>
          <w:numId w:val="0"/>
        </w:numPr>
        <w:tabs>
          <w:tab w:val="num" w:pos="576"/>
        </w:tabs>
        <w:suppressAutoHyphens/>
        <w:overflowPunct w:val="0"/>
        <w:autoSpaceDE w:val="0"/>
        <w:spacing w:before="120" w:after="120"/>
        <w:ind w:left="576" w:hanging="576"/>
        <w:jc w:val="center"/>
        <w:rPr>
          <w:rFonts w:ascii="Calibri" w:hAnsi="Calibri" w:cs="Calibri"/>
          <w:color w:val="auto"/>
          <w:sz w:val="23"/>
          <w:szCs w:val="23"/>
        </w:rPr>
      </w:pPr>
      <w:r w:rsidRPr="00D964D8">
        <w:rPr>
          <w:rFonts w:ascii="Calibri" w:hAnsi="Calibri" w:cs="Calibri"/>
          <w:color w:val="auto"/>
          <w:sz w:val="23"/>
          <w:szCs w:val="23"/>
        </w:rPr>
        <w:t>związanych z remontem cząstkowym nawierzchni bitumicznych</w:t>
      </w:r>
    </w:p>
    <w:p w:rsidR="00D964D8" w:rsidRPr="00D964D8" w:rsidRDefault="00D964D8" w:rsidP="00D964D8"/>
    <w:p w:rsidR="00D964D8" w:rsidRPr="00D964D8" w:rsidRDefault="00D964D8" w:rsidP="00D964D8">
      <w:pPr>
        <w:pStyle w:val="Nagwek2"/>
        <w:keepLines w:val="0"/>
        <w:numPr>
          <w:ilvl w:val="1"/>
          <w:numId w:val="0"/>
        </w:numPr>
        <w:tabs>
          <w:tab w:val="num" w:pos="576"/>
        </w:tabs>
        <w:suppressAutoHyphens/>
        <w:overflowPunct w:val="0"/>
        <w:autoSpaceDE w:val="0"/>
        <w:spacing w:before="120" w:after="120"/>
        <w:ind w:left="576" w:hanging="576"/>
        <w:jc w:val="center"/>
        <w:rPr>
          <w:rFonts w:ascii="Calibri" w:hAnsi="Calibri" w:cs="Calibri"/>
          <w:color w:val="auto"/>
          <w:sz w:val="23"/>
          <w:szCs w:val="23"/>
        </w:rPr>
      </w:pPr>
      <w:r w:rsidRPr="00D964D8">
        <w:rPr>
          <w:rFonts w:ascii="Calibri" w:hAnsi="Calibri" w:cs="Calibri"/>
          <w:color w:val="auto"/>
          <w:sz w:val="23"/>
          <w:szCs w:val="23"/>
        </w:rPr>
        <w:t>D-05.03.17</w:t>
      </w:r>
    </w:p>
    <w:p w:rsidR="00D964D8" w:rsidRPr="00715766" w:rsidRDefault="00D964D8" w:rsidP="00D964D8">
      <w:pPr>
        <w:pStyle w:val="Nagwek1"/>
        <w:tabs>
          <w:tab w:val="num" w:pos="432"/>
        </w:tabs>
        <w:suppressAutoHyphens/>
        <w:overflowPunct w:val="0"/>
        <w:autoSpaceDE w:val="0"/>
        <w:spacing w:before="240" w:after="120"/>
        <w:ind w:left="432" w:hanging="432"/>
        <w:jc w:val="both"/>
        <w:rPr>
          <w:rFonts w:ascii="Calibri" w:hAnsi="Calibri" w:cs="Calibri"/>
          <w:sz w:val="23"/>
          <w:szCs w:val="23"/>
        </w:rPr>
      </w:pPr>
      <w:r w:rsidRPr="00715766">
        <w:rPr>
          <w:rFonts w:ascii="Calibri" w:hAnsi="Calibri" w:cs="Calibri"/>
          <w:sz w:val="23"/>
          <w:szCs w:val="23"/>
        </w:rPr>
        <w:t>1. WSTĘP</w:t>
      </w:r>
    </w:p>
    <w:p w:rsidR="00D964D8" w:rsidRPr="00715766" w:rsidRDefault="00D964D8" w:rsidP="00D964D8">
      <w:pPr>
        <w:pStyle w:val="Nagwek2"/>
        <w:keepLines w:val="0"/>
        <w:numPr>
          <w:ilvl w:val="1"/>
          <w:numId w:val="0"/>
        </w:numPr>
        <w:tabs>
          <w:tab w:val="num" w:pos="576"/>
        </w:tabs>
        <w:suppressAutoHyphens/>
        <w:overflowPunct w:val="0"/>
        <w:autoSpaceDE w:val="0"/>
        <w:spacing w:before="120" w:after="120"/>
        <w:ind w:left="576" w:hanging="576"/>
        <w:jc w:val="both"/>
        <w:rPr>
          <w:rFonts w:ascii="Calibri" w:hAnsi="Calibri" w:cs="Calibri"/>
          <w:sz w:val="23"/>
          <w:szCs w:val="23"/>
        </w:rPr>
      </w:pPr>
      <w:r w:rsidRPr="00715766">
        <w:rPr>
          <w:rFonts w:ascii="Calibri" w:hAnsi="Calibri" w:cs="Calibri"/>
          <w:sz w:val="23"/>
          <w:szCs w:val="23"/>
        </w:rPr>
        <w:t>1.1. Przedmiot OST</w:t>
      </w:r>
    </w:p>
    <w:p w:rsidR="00D964D8" w:rsidRPr="00715766" w:rsidRDefault="00D964D8" w:rsidP="00D964D8">
      <w:pPr>
        <w:overflowPunct w:val="0"/>
        <w:autoSpaceDE w:val="0"/>
        <w:jc w:val="both"/>
        <w:rPr>
          <w:rFonts w:ascii="Calibri" w:hAnsi="Calibri" w:cs="Calibri"/>
          <w:sz w:val="23"/>
          <w:szCs w:val="23"/>
        </w:rPr>
      </w:pPr>
      <w:r w:rsidRPr="00715766">
        <w:rPr>
          <w:rFonts w:ascii="Calibri" w:hAnsi="Calibri" w:cs="Calibri"/>
          <w:sz w:val="23"/>
          <w:szCs w:val="23"/>
        </w:rPr>
        <w:tab/>
        <w:t>Przedmiotem niniejszej ogólnej specyfikacji technicznej (OST) są wymagania dotyczące wykonania i odbioru robót związanych z remontem cząstkowym nawierzchni bitumicznych.</w:t>
      </w:r>
    </w:p>
    <w:p w:rsidR="00D964D8" w:rsidRPr="00715766" w:rsidRDefault="00D964D8" w:rsidP="00D964D8">
      <w:pPr>
        <w:pStyle w:val="Nagwek2"/>
        <w:keepLines w:val="0"/>
        <w:numPr>
          <w:ilvl w:val="1"/>
          <w:numId w:val="0"/>
        </w:numPr>
        <w:tabs>
          <w:tab w:val="num" w:pos="576"/>
        </w:tabs>
        <w:suppressAutoHyphens/>
        <w:overflowPunct w:val="0"/>
        <w:autoSpaceDE w:val="0"/>
        <w:spacing w:before="120" w:after="120"/>
        <w:ind w:left="576" w:hanging="576"/>
        <w:jc w:val="both"/>
        <w:rPr>
          <w:rFonts w:ascii="Calibri" w:hAnsi="Calibri" w:cs="Calibri"/>
          <w:sz w:val="23"/>
          <w:szCs w:val="23"/>
        </w:rPr>
      </w:pPr>
      <w:r w:rsidRPr="00715766">
        <w:rPr>
          <w:rFonts w:ascii="Calibri" w:hAnsi="Calibri" w:cs="Calibri"/>
          <w:sz w:val="23"/>
          <w:szCs w:val="23"/>
        </w:rPr>
        <w:t>1.2. Zakres stosowania OST</w:t>
      </w:r>
    </w:p>
    <w:p w:rsidR="00D964D8" w:rsidRPr="00715766" w:rsidRDefault="00D964D8" w:rsidP="00D964D8">
      <w:pPr>
        <w:overflowPunct w:val="0"/>
        <w:autoSpaceDE w:val="0"/>
        <w:jc w:val="both"/>
        <w:rPr>
          <w:rFonts w:ascii="Calibri" w:hAnsi="Calibri" w:cs="Calibri"/>
          <w:sz w:val="23"/>
          <w:szCs w:val="23"/>
        </w:rPr>
      </w:pPr>
      <w:r w:rsidRPr="00715766">
        <w:rPr>
          <w:rFonts w:ascii="Calibri" w:hAnsi="Calibri" w:cs="Calibri"/>
          <w:sz w:val="23"/>
          <w:szCs w:val="23"/>
        </w:rPr>
        <w:tab/>
        <w:t>Ogólna specyfikacja techniczna (OST) stanowi podstawę opracowania szczegółowej specyfikacji technicznej (SST) stosowanej jako dokument przetargowy i kontraktowy przy zlecaniu i realizacji robót na drogach krajowych.</w:t>
      </w:r>
    </w:p>
    <w:p w:rsidR="00D964D8" w:rsidRPr="00715766" w:rsidRDefault="00D964D8" w:rsidP="00D964D8">
      <w:pPr>
        <w:overflowPunct w:val="0"/>
        <w:autoSpaceDE w:val="0"/>
        <w:jc w:val="both"/>
        <w:rPr>
          <w:rFonts w:ascii="Calibri" w:hAnsi="Calibri" w:cs="Calibri"/>
          <w:sz w:val="23"/>
          <w:szCs w:val="23"/>
        </w:rPr>
      </w:pPr>
      <w:r w:rsidRPr="00715766">
        <w:rPr>
          <w:rFonts w:ascii="Calibri" w:hAnsi="Calibri" w:cs="Calibri"/>
          <w:sz w:val="23"/>
          <w:szCs w:val="23"/>
        </w:rPr>
        <w:tab/>
        <w:t>Zaleca się wykorzystanie OST przy zlecaniu robót na drogach wojewódzkich, powiatowych i gminnych.</w:t>
      </w:r>
    </w:p>
    <w:p w:rsidR="00D964D8" w:rsidRPr="00715766" w:rsidRDefault="00D964D8" w:rsidP="00D964D8">
      <w:pPr>
        <w:pStyle w:val="Nagwek2"/>
        <w:keepLines w:val="0"/>
        <w:numPr>
          <w:ilvl w:val="1"/>
          <w:numId w:val="0"/>
        </w:numPr>
        <w:tabs>
          <w:tab w:val="num" w:pos="576"/>
        </w:tabs>
        <w:suppressAutoHyphens/>
        <w:overflowPunct w:val="0"/>
        <w:autoSpaceDE w:val="0"/>
        <w:spacing w:before="120" w:after="120"/>
        <w:ind w:left="576" w:hanging="576"/>
        <w:jc w:val="both"/>
        <w:rPr>
          <w:rFonts w:ascii="Calibri" w:hAnsi="Calibri" w:cs="Calibri"/>
          <w:sz w:val="23"/>
          <w:szCs w:val="23"/>
        </w:rPr>
      </w:pPr>
      <w:r w:rsidRPr="00715766">
        <w:rPr>
          <w:rFonts w:ascii="Calibri" w:hAnsi="Calibri" w:cs="Calibri"/>
          <w:sz w:val="23"/>
          <w:szCs w:val="23"/>
        </w:rPr>
        <w:t>1.3. Zakres robót objętych OST</w:t>
      </w:r>
    </w:p>
    <w:p w:rsidR="00D964D8" w:rsidRPr="00715766" w:rsidRDefault="00D964D8" w:rsidP="00D964D8">
      <w:pPr>
        <w:overflowPunct w:val="0"/>
        <w:autoSpaceDE w:val="0"/>
        <w:jc w:val="both"/>
        <w:rPr>
          <w:rFonts w:ascii="Calibri" w:hAnsi="Calibri" w:cs="Calibri"/>
          <w:sz w:val="23"/>
          <w:szCs w:val="23"/>
        </w:rPr>
      </w:pPr>
      <w:r w:rsidRPr="00715766">
        <w:rPr>
          <w:rFonts w:ascii="Calibri" w:hAnsi="Calibri" w:cs="Calibri"/>
          <w:sz w:val="23"/>
          <w:szCs w:val="23"/>
        </w:rPr>
        <w:tab/>
        <w:t>Ustalenia zawarte w niniejszej specyfikacji dotyczą zasad prowadzenia robót związanych z wykonaniem i odbiorem remontu cząstkowego nawierzchni bitumicznych, wszystkich typów i rodzajów i obejmują: naprawę wybojów i obłamanych krawędzi, uszczelnienie pojedynczych pęknięć i wypełnienie ubytków.</w:t>
      </w:r>
    </w:p>
    <w:p w:rsidR="00D964D8" w:rsidRPr="00715766" w:rsidRDefault="00D964D8" w:rsidP="00D964D8">
      <w:pPr>
        <w:pStyle w:val="Nagwek2"/>
        <w:keepLines w:val="0"/>
        <w:numPr>
          <w:ilvl w:val="1"/>
          <w:numId w:val="0"/>
        </w:numPr>
        <w:tabs>
          <w:tab w:val="num" w:pos="576"/>
        </w:tabs>
        <w:suppressAutoHyphens/>
        <w:overflowPunct w:val="0"/>
        <w:autoSpaceDE w:val="0"/>
        <w:spacing w:before="120" w:after="120"/>
        <w:ind w:left="576" w:hanging="576"/>
        <w:jc w:val="both"/>
        <w:rPr>
          <w:rFonts w:ascii="Calibri" w:hAnsi="Calibri" w:cs="Calibri"/>
          <w:sz w:val="23"/>
          <w:szCs w:val="23"/>
        </w:rPr>
      </w:pPr>
      <w:r w:rsidRPr="00715766">
        <w:rPr>
          <w:rFonts w:ascii="Calibri" w:hAnsi="Calibri" w:cs="Calibri"/>
          <w:sz w:val="23"/>
          <w:szCs w:val="23"/>
        </w:rPr>
        <w:t>1.4. Określenia podstawowe</w:t>
      </w:r>
    </w:p>
    <w:p w:rsidR="00D964D8" w:rsidRPr="00715766" w:rsidRDefault="00D964D8" w:rsidP="00D964D8">
      <w:pPr>
        <w:tabs>
          <w:tab w:val="left" w:pos="567"/>
        </w:tabs>
        <w:overflowPunct w:val="0"/>
        <w:autoSpaceDE w:val="0"/>
        <w:jc w:val="both"/>
        <w:rPr>
          <w:rFonts w:ascii="Calibri" w:hAnsi="Calibri" w:cs="Calibri"/>
          <w:sz w:val="23"/>
          <w:szCs w:val="23"/>
        </w:rPr>
      </w:pPr>
      <w:r w:rsidRPr="00715766">
        <w:rPr>
          <w:rFonts w:ascii="Calibri" w:hAnsi="Calibri" w:cs="Calibri"/>
          <w:b/>
          <w:sz w:val="23"/>
          <w:szCs w:val="23"/>
        </w:rPr>
        <w:t xml:space="preserve">1.4.1. </w:t>
      </w:r>
      <w:r w:rsidRPr="00715766">
        <w:rPr>
          <w:rFonts w:ascii="Calibri" w:hAnsi="Calibri" w:cs="Calibri"/>
          <w:sz w:val="23"/>
          <w:szCs w:val="23"/>
        </w:rPr>
        <w:t>Remont cząstkowy nawierzchni - zespół zabiegów technicznych, wykonywanych na bieżąco, związanych z usuwaniem uszkodzeń nawierzchni zagrażających bezpieczeństwu ruchu, jak również zabiegi obejmujące małe powierzchnie, hamujące proces powiększania się powstałych uszkodzeń.</w:t>
      </w:r>
    </w:p>
    <w:p w:rsidR="00D964D8" w:rsidRPr="00715766" w:rsidRDefault="00D964D8" w:rsidP="00D964D8">
      <w:pPr>
        <w:overflowPunct w:val="0"/>
        <w:autoSpaceDE w:val="0"/>
        <w:jc w:val="both"/>
        <w:rPr>
          <w:rFonts w:ascii="Calibri" w:hAnsi="Calibri" w:cs="Calibri"/>
          <w:sz w:val="23"/>
          <w:szCs w:val="23"/>
        </w:rPr>
      </w:pPr>
      <w:r w:rsidRPr="00715766">
        <w:rPr>
          <w:rFonts w:ascii="Calibri" w:hAnsi="Calibri" w:cs="Calibri"/>
          <w:sz w:val="23"/>
          <w:szCs w:val="23"/>
        </w:rPr>
        <w:tab/>
        <w:t>Pojęcie „remont cząstkowy nawierzchni” mieści się w ogólnym pojęciu „utrzymanie nawierzchni”, a to z kolei jest objęte ogólniejszym pojęciem „utrzymanie dróg”.</w:t>
      </w:r>
    </w:p>
    <w:p w:rsidR="00D964D8" w:rsidRPr="00715766" w:rsidRDefault="00D964D8" w:rsidP="00D964D8">
      <w:pPr>
        <w:overflowPunct w:val="0"/>
        <w:autoSpaceDE w:val="0"/>
        <w:ind w:firstLine="709"/>
        <w:jc w:val="both"/>
        <w:rPr>
          <w:rFonts w:ascii="Calibri" w:hAnsi="Calibri" w:cs="Calibri"/>
          <w:sz w:val="23"/>
          <w:szCs w:val="23"/>
        </w:rPr>
      </w:pPr>
      <w:r w:rsidRPr="00715766">
        <w:rPr>
          <w:rFonts w:ascii="Calibri" w:hAnsi="Calibri" w:cs="Calibri"/>
          <w:sz w:val="23"/>
          <w:szCs w:val="23"/>
        </w:rPr>
        <w:t>Rodzaje zabiegów w asortymentach robót utrzymaniowych podano w tablicy 1.</w:t>
      </w:r>
    </w:p>
    <w:p w:rsidR="00D964D8" w:rsidRPr="00715766" w:rsidRDefault="00D964D8" w:rsidP="00D964D8">
      <w:pPr>
        <w:numPr>
          <w:ilvl w:val="0"/>
          <w:numId w:val="22"/>
        </w:numPr>
        <w:suppressAutoHyphens/>
        <w:overflowPunct w:val="0"/>
        <w:autoSpaceDE w:val="0"/>
        <w:spacing w:before="120"/>
        <w:jc w:val="both"/>
        <w:rPr>
          <w:rFonts w:ascii="Calibri" w:hAnsi="Calibri" w:cs="Calibri"/>
          <w:sz w:val="23"/>
          <w:szCs w:val="23"/>
        </w:rPr>
      </w:pPr>
      <w:r w:rsidRPr="00715766">
        <w:rPr>
          <w:rFonts w:ascii="Calibri" w:hAnsi="Calibri" w:cs="Calibri"/>
          <w:sz w:val="23"/>
          <w:szCs w:val="23"/>
        </w:rPr>
        <w:t>Ubytek - wykruszenie materiału mineralno-bitumicznego na głębokość nie większą niż grubość warstwy ścieralnej.</w:t>
      </w:r>
    </w:p>
    <w:p w:rsidR="00D964D8" w:rsidRPr="00715766" w:rsidRDefault="00D964D8" w:rsidP="00D964D8">
      <w:pPr>
        <w:numPr>
          <w:ilvl w:val="0"/>
          <w:numId w:val="22"/>
        </w:numPr>
        <w:tabs>
          <w:tab w:val="left" w:pos="0"/>
        </w:tabs>
        <w:suppressAutoHyphens/>
        <w:overflowPunct w:val="0"/>
        <w:autoSpaceDE w:val="0"/>
        <w:spacing w:before="120"/>
        <w:jc w:val="both"/>
        <w:rPr>
          <w:rFonts w:ascii="Calibri" w:hAnsi="Calibri" w:cs="Calibri"/>
          <w:sz w:val="23"/>
          <w:szCs w:val="23"/>
        </w:rPr>
      </w:pPr>
      <w:r w:rsidRPr="00715766">
        <w:rPr>
          <w:rFonts w:ascii="Calibri" w:hAnsi="Calibri" w:cs="Calibri"/>
          <w:sz w:val="23"/>
          <w:szCs w:val="23"/>
        </w:rPr>
        <w:t>Wybój - wykruszenie materiału mineralno-bitumicznego na głębokość większą niż grubość warstwy ścieralnej.</w:t>
      </w:r>
    </w:p>
    <w:p w:rsidR="00D964D8" w:rsidRPr="00715766" w:rsidRDefault="00D964D8" w:rsidP="00D964D8">
      <w:pPr>
        <w:overflowPunct w:val="0"/>
        <w:autoSpaceDE w:val="0"/>
        <w:spacing w:before="120"/>
        <w:ind w:left="283"/>
        <w:jc w:val="both"/>
        <w:rPr>
          <w:rFonts w:ascii="Calibri" w:hAnsi="Calibri" w:cs="Calibri"/>
          <w:sz w:val="23"/>
          <w:szCs w:val="23"/>
        </w:rPr>
      </w:pPr>
    </w:p>
    <w:p w:rsidR="00D964D8" w:rsidRPr="00715766" w:rsidRDefault="00D964D8" w:rsidP="00D964D8">
      <w:pPr>
        <w:overflowPunct w:val="0"/>
        <w:autoSpaceDE w:val="0"/>
        <w:spacing w:before="120"/>
        <w:ind w:left="283"/>
        <w:jc w:val="both"/>
        <w:rPr>
          <w:rFonts w:ascii="Calibri" w:hAnsi="Calibri" w:cs="Calibri"/>
          <w:sz w:val="23"/>
          <w:szCs w:val="23"/>
        </w:rPr>
      </w:pPr>
    </w:p>
    <w:p w:rsidR="00D964D8" w:rsidRPr="00715766" w:rsidRDefault="00D964D8" w:rsidP="00D964D8">
      <w:pPr>
        <w:overflowPunct w:val="0"/>
        <w:autoSpaceDE w:val="0"/>
        <w:spacing w:before="120"/>
        <w:ind w:left="283"/>
        <w:jc w:val="both"/>
        <w:rPr>
          <w:rFonts w:ascii="Calibri" w:hAnsi="Calibri" w:cs="Calibri"/>
          <w:sz w:val="23"/>
          <w:szCs w:val="23"/>
        </w:rPr>
      </w:pPr>
    </w:p>
    <w:p w:rsidR="00D964D8" w:rsidRPr="00715766" w:rsidRDefault="00D964D8" w:rsidP="00D964D8">
      <w:pPr>
        <w:overflowPunct w:val="0"/>
        <w:autoSpaceDE w:val="0"/>
        <w:spacing w:before="120"/>
        <w:ind w:left="283"/>
        <w:jc w:val="both"/>
        <w:rPr>
          <w:rFonts w:ascii="Calibri" w:hAnsi="Calibri" w:cs="Calibri"/>
          <w:sz w:val="23"/>
          <w:szCs w:val="23"/>
        </w:rPr>
      </w:pPr>
    </w:p>
    <w:p w:rsidR="00D964D8" w:rsidRPr="00715766" w:rsidRDefault="00D964D8" w:rsidP="00D964D8">
      <w:pPr>
        <w:overflowPunct w:val="0"/>
        <w:autoSpaceDE w:val="0"/>
        <w:spacing w:before="120"/>
        <w:ind w:left="283"/>
        <w:jc w:val="both"/>
        <w:rPr>
          <w:rFonts w:ascii="Calibri" w:hAnsi="Calibri" w:cs="Calibri"/>
          <w:sz w:val="23"/>
          <w:szCs w:val="23"/>
        </w:rPr>
      </w:pPr>
    </w:p>
    <w:p w:rsidR="00D964D8" w:rsidRPr="00715766" w:rsidRDefault="00D964D8" w:rsidP="00D964D8">
      <w:pPr>
        <w:tabs>
          <w:tab w:val="left" w:pos="0"/>
        </w:tabs>
        <w:overflowPunct w:val="0"/>
        <w:autoSpaceDE w:val="0"/>
        <w:spacing w:before="120"/>
        <w:jc w:val="both"/>
        <w:rPr>
          <w:rFonts w:ascii="Calibri" w:hAnsi="Calibri" w:cs="Calibri"/>
          <w:sz w:val="23"/>
          <w:szCs w:val="23"/>
        </w:rPr>
      </w:pPr>
    </w:p>
    <w:p w:rsidR="00D964D8" w:rsidRPr="00715766" w:rsidRDefault="00D964D8" w:rsidP="00D964D8">
      <w:pPr>
        <w:tabs>
          <w:tab w:val="left" w:pos="0"/>
        </w:tabs>
        <w:overflowPunct w:val="0"/>
        <w:autoSpaceDE w:val="0"/>
        <w:snapToGrid w:val="0"/>
        <w:spacing w:before="120"/>
        <w:jc w:val="both"/>
        <w:rPr>
          <w:rFonts w:ascii="Calibri" w:hAnsi="Calibri" w:cs="Calibri"/>
          <w:sz w:val="23"/>
          <w:szCs w:val="23"/>
        </w:rPr>
        <w:sectPr w:rsidR="00D964D8" w:rsidRPr="00715766" w:rsidSect="00D964D8">
          <w:footerReference w:type="default" r:id="rId19"/>
          <w:pgSz w:w="11906" w:h="16838"/>
          <w:pgMar w:top="1418" w:right="1418" w:bottom="1418" w:left="1418" w:header="709" w:footer="709" w:gutter="0"/>
          <w:cols w:space="708"/>
          <w:docGrid w:linePitch="360"/>
        </w:sectPr>
      </w:pPr>
    </w:p>
    <w:tbl>
      <w:tblPr>
        <w:tblW w:w="0" w:type="auto"/>
        <w:tblInd w:w="-8" w:type="dxa"/>
        <w:tblLayout w:type="fixed"/>
        <w:tblCellMar>
          <w:left w:w="70" w:type="dxa"/>
          <w:right w:w="70" w:type="dxa"/>
        </w:tblCellMar>
        <w:tblLook w:val="0000" w:firstRow="0" w:lastRow="0" w:firstColumn="0" w:lastColumn="0" w:noHBand="0" w:noVBand="0"/>
      </w:tblPr>
      <w:tblGrid>
        <w:gridCol w:w="354"/>
        <w:gridCol w:w="2693"/>
        <w:gridCol w:w="567"/>
        <w:gridCol w:w="509"/>
        <w:gridCol w:w="509"/>
        <w:gridCol w:w="511"/>
        <w:gridCol w:w="510"/>
        <w:gridCol w:w="521"/>
        <w:gridCol w:w="508"/>
        <w:gridCol w:w="485"/>
        <w:gridCol w:w="568"/>
        <w:gridCol w:w="493"/>
        <w:gridCol w:w="503"/>
        <w:gridCol w:w="507"/>
        <w:gridCol w:w="490"/>
        <w:gridCol w:w="508"/>
        <w:gridCol w:w="7"/>
        <w:gridCol w:w="493"/>
      </w:tblGrid>
      <w:tr w:rsidR="00D964D8" w:rsidRPr="00715766" w:rsidTr="00D964D8">
        <w:tc>
          <w:tcPr>
            <w:tcW w:w="3047" w:type="dxa"/>
            <w:gridSpan w:val="2"/>
            <w:tcBorders>
              <w:top w:val="single" w:sz="4" w:space="0" w:color="000000"/>
              <w:left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both"/>
              <w:rPr>
                <w:rFonts w:ascii="Calibri" w:hAnsi="Calibri" w:cs="Calibri"/>
                <w:sz w:val="23"/>
                <w:szCs w:val="23"/>
              </w:rPr>
            </w:pPr>
          </w:p>
        </w:tc>
        <w:tc>
          <w:tcPr>
            <w:tcW w:w="7689" w:type="dxa"/>
            <w:gridSpan w:val="16"/>
            <w:tcBorders>
              <w:top w:val="single" w:sz="4" w:space="0" w:color="000000"/>
              <w:left w:val="single" w:sz="4" w:space="0" w:color="000000"/>
              <w:bottom w:val="single" w:sz="4" w:space="0" w:color="000000"/>
              <w:right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r w:rsidRPr="00715766">
              <w:rPr>
                <w:rFonts w:ascii="Calibri" w:hAnsi="Calibri" w:cs="Calibri"/>
                <w:sz w:val="23"/>
                <w:szCs w:val="23"/>
              </w:rPr>
              <w:t>Rodzaje zabiegów w asortymentach robót utrzymania nawierzchni bitumicznych</w:t>
            </w:r>
          </w:p>
        </w:tc>
      </w:tr>
      <w:tr w:rsidR="00D964D8" w:rsidRPr="00715766" w:rsidTr="00D964D8">
        <w:tc>
          <w:tcPr>
            <w:tcW w:w="3047" w:type="dxa"/>
            <w:gridSpan w:val="2"/>
            <w:tcBorders>
              <w:left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p>
        </w:tc>
        <w:tc>
          <w:tcPr>
            <w:tcW w:w="2606" w:type="dxa"/>
            <w:gridSpan w:val="5"/>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r w:rsidRPr="00715766">
              <w:rPr>
                <w:rFonts w:ascii="Calibri" w:hAnsi="Calibri" w:cs="Calibri"/>
                <w:sz w:val="23"/>
                <w:szCs w:val="23"/>
              </w:rPr>
              <w:t>Remont cząstkowy</w:t>
            </w:r>
          </w:p>
        </w:tc>
        <w:tc>
          <w:tcPr>
            <w:tcW w:w="4075" w:type="dxa"/>
            <w:gridSpan w:val="8"/>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r w:rsidRPr="00715766">
              <w:rPr>
                <w:rFonts w:ascii="Calibri" w:hAnsi="Calibri" w:cs="Calibri"/>
                <w:sz w:val="23"/>
                <w:szCs w:val="23"/>
              </w:rPr>
              <w:t>Odnowa - przywrócenie cech użytkowych</w:t>
            </w:r>
          </w:p>
        </w:tc>
        <w:tc>
          <w:tcPr>
            <w:tcW w:w="1008" w:type="dxa"/>
            <w:gridSpan w:val="3"/>
            <w:tcBorders>
              <w:top w:val="single" w:sz="4" w:space="0" w:color="000000"/>
              <w:left w:val="single" w:sz="4" w:space="0" w:color="000000"/>
              <w:bottom w:val="single" w:sz="4" w:space="0" w:color="000000"/>
              <w:right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r w:rsidRPr="00715766">
              <w:rPr>
                <w:rFonts w:ascii="Calibri" w:hAnsi="Calibri" w:cs="Calibri"/>
                <w:sz w:val="23"/>
                <w:szCs w:val="23"/>
              </w:rPr>
              <w:t>Remont</w:t>
            </w:r>
          </w:p>
        </w:tc>
      </w:tr>
      <w:tr w:rsidR="00D964D8" w:rsidRPr="00715766" w:rsidTr="00D964D8">
        <w:trPr>
          <w:trHeight w:val="449"/>
        </w:trPr>
        <w:tc>
          <w:tcPr>
            <w:tcW w:w="3047" w:type="dxa"/>
            <w:gridSpan w:val="2"/>
            <w:tcBorders>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pacing w:before="120"/>
              <w:jc w:val="center"/>
              <w:rPr>
                <w:rFonts w:ascii="Calibri" w:hAnsi="Calibri" w:cs="Calibri"/>
                <w:sz w:val="23"/>
                <w:szCs w:val="23"/>
              </w:rPr>
            </w:pPr>
            <w:r w:rsidRPr="00715766">
              <w:rPr>
                <w:rFonts w:ascii="Calibri" w:hAnsi="Calibri" w:cs="Calibri"/>
                <w:sz w:val="23"/>
                <w:szCs w:val="23"/>
              </w:rPr>
              <w:t>Objawy uszkodzeń</w:t>
            </w:r>
          </w:p>
        </w:tc>
        <w:tc>
          <w:tcPr>
            <w:tcW w:w="567"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both"/>
              <w:rPr>
                <w:rFonts w:ascii="Calibri" w:hAnsi="Calibri" w:cs="Calibri"/>
                <w:sz w:val="23"/>
                <w:szCs w:val="23"/>
              </w:rPr>
            </w:pPr>
          </w:p>
        </w:tc>
        <w:tc>
          <w:tcPr>
            <w:tcW w:w="509"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both"/>
              <w:rPr>
                <w:rFonts w:ascii="Calibri" w:hAnsi="Calibri" w:cs="Calibri"/>
                <w:sz w:val="23"/>
                <w:szCs w:val="23"/>
              </w:rPr>
            </w:pPr>
          </w:p>
        </w:tc>
        <w:tc>
          <w:tcPr>
            <w:tcW w:w="509"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both"/>
              <w:rPr>
                <w:rFonts w:ascii="Calibri" w:hAnsi="Calibri" w:cs="Calibri"/>
                <w:sz w:val="23"/>
                <w:szCs w:val="23"/>
              </w:rPr>
            </w:pPr>
          </w:p>
        </w:tc>
        <w:tc>
          <w:tcPr>
            <w:tcW w:w="511"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both"/>
              <w:rPr>
                <w:rFonts w:ascii="Calibri" w:hAnsi="Calibri" w:cs="Calibri"/>
                <w:sz w:val="23"/>
                <w:szCs w:val="23"/>
              </w:rPr>
            </w:pPr>
          </w:p>
        </w:tc>
        <w:tc>
          <w:tcPr>
            <w:tcW w:w="510"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both"/>
              <w:rPr>
                <w:rFonts w:ascii="Calibri" w:hAnsi="Calibri" w:cs="Calibri"/>
                <w:sz w:val="23"/>
                <w:szCs w:val="23"/>
              </w:rPr>
            </w:pPr>
          </w:p>
        </w:tc>
        <w:tc>
          <w:tcPr>
            <w:tcW w:w="521"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both"/>
              <w:rPr>
                <w:rFonts w:ascii="Calibri" w:hAnsi="Calibri" w:cs="Calibri"/>
                <w:sz w:val="23"/>
                <w:szCs w:val="23"/>
              </w:rPr>
            </w:pPr>
          </w:p>
        </w:tc>
        <w:tc>
          <w:tcPr>
            <w:tcW w:w="508"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both"/>
              <w:rPr>
                <w:rFonts w:ascii="Calibri" w:hAnsi="Calibri" w:cs="Calibri"/>
                <w:sz w:val="23"/>
                <w:szCs w:val="23"/>
              </w:rPr>
            </w:pPr>
          </w:p>
        </w:tc>
        <w:tc>
          <w:tcPr>
            <w:tcW w:w="485"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both"/>
              <w:rPr>
                <w:rFonts w:ascii="Calibri" w:hAnsi="Calibri" w:cs="Calibri"/>
                <w:sz w:val="23"/>
                <w:szCs w:val="23"/>
              </w:rPr>
            </w:pPr>
          </w:p>
        </w:tc>
        <w:tc>
          <w:tcPr>
            <w:tcW w:w="568"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both"/>
              <w:rPr>
                <w:rFonts w:ascii="Calibri" w:hAnsi="Calibri" w:cs="Calibri"/>
                <w:sz w:val="23"/>
                <w:szCs w:val="23"/>
              </w:rPr>
            </w:pPr>
          </w:p>
        </w:tc>
        <w:tc>
          <w:tcPr>
            <w:tcW w:w="493" w:type="dxa"/>
            <w:tcBorders>
              <w:top w:val="single" w:sz="4" w:space="0" w:color="000000"/>
              <w:left w:val="single" w:sz="4" w:space="0" w:color="000000"/>
              <w:bottom w:val="single" w:sz="4" w:space="0" w:color="000000"/>
            </w:tcBorders>
            <w:shd w:val="clear" w:color="auto" w:fill="auto"/>
          </w:tcPr>
          <w:p w:rsidR="00D964D8" w:rsidRPr="00715766" w:rsidRDefault="00782136" w:rsidP="00D964D8">
            <w:pPr>
              <w:tabs>
                <w:tab w:val="left" w:pos="0"/>
              </w:tabs>
              <w:overflowPunct w:val="0"/>
              <w:autoSpaceDE w:val="0"/>
              <w:snapToGrid w:val="0"/>
              <w:jc w:val="both"/>
              <w:rPr>
                <w:rFonts w:ascii="Calibri" w:hAnsi="Calibri" w:cs="Calibri"/>
                <w:sz w:val="23"/>
                <w:szCs w:val="23"/>
              </w:rPr>
            </w:pPr>
            <w:r>
              <w:rPr>
                <w:rFonts w:ascii="Calibri" w:hAnsi="Calibri" w:cs="Calibri"/>
                <w:sz w:val="23"/>
                <w:szCs w:val="23"/>
              </w:rPr>
              <w:pict>
                <v:shapetype id="_x0000_t202" coordsize="21600,21600" o:spt="202" path="m,l,21600r21600,l21600,xe">
                  <v:stroke joinstyle="miter"/>
                  <v:path gradientshapeok="t" o:connecttype="rect"/>
                </v:shapetype>
                <v:shape id="_x0000_s1029" type="#_x0000_t202" style="position:absolute;left:0;text-align:left;margin-left:547.2pt;margin-top:165.6pt;width:15pt;height:101.8pt;z-index:251664384;mso-wrap-distance-left:9.05pt;mso-wrap-distance-right:9.05pt;mso-position-horizontal-relative:page;mso-position-vertical-relative:page" stroked="f">
                  <v:fill opacity="0" color2="black"/>
                  <v:textbox inset="0,0,0,0">
                    <w:txbxContent>
                      <w:p w:rsidR="00D964D8" w:rsidRDefault="00D964D8" w:rsidP="00D964D8">
                        <w:r>
                          <w:object w:dxaOrig="260" w:dyaOrig="1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99.95pt" o:ole="" filled="t">
                              <v:fill opacity="0" color2="black"/>
                              <v:imagedata r:id="rId20" o:title=""/>
                            </v:shape>
                            <o:OLEObject Type="Embed" ProgID="Microsoft" ShapeID="_x0000_i1025" DrawAspect="Content" ObjectID="_1543651100" r:id="rId21"/>
                          </w:object>
                        </w:r>
                      </w:p>
                    </w:txbxContent>
                  </v:textbox>
                  <w10:wrap anchorx="page" anchory="page"/>
                </v:shape>
              </w:pict>
            </w:r>
          </w:p>
        </w:tc>
        <w:tc>
          <w:tcPr>
            <w:tcW w:w="503"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both"/>
              <w:rPr>
                <w:rFonts w:ascii="Calibri" w:hAnsi="Calibri" w:cs="Calibri"/>
                <w:sz w:val="23"/>
                <w:szCs w:val="23"/>
              </w:rPr>
            </w:pPr>
          </w:p>
        </w:tc>
        <w:tc>
          <w:tcPr>
            <w:tcW w:w="507"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both"/>
              <w:rPr>
                <w:rFonts w:ascii="Calibri" w:hAnsi="Calibri" w:cs="Calibri"/>
                <w:sz w:val="23"/>
                <w:szCs w:val="23"/>
              </w:rPr>
            </w:pPr>
          </w:p>
        </w:tc>
        <w:tc>
          <w:tcPr>
            <w:tcW w:w="490"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both"/>
              <w:rPr>
                <w:rFonts w:ascii="Calibri" w:hAnsi="Calibri" w:cs="Calibri"/>
                <w:sz w:val="23"/>
                <w:szCs w:val="23"/>
              </w:rPr>
            </w:pPr>
          </w:p>
        </w:tc>
        <w:tc>
          <w:tcPr>
            <w:tcW w:w="515" w:type="dxa"/>
            <w:gridSpan w:val="2"/>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both"/>
              <w:rPr>
                <w:rFonts w:ascii="Calibri" w:hAnsi="Calibri" w:cs="Calibri"/>
                <w:sz w:val="23"/>
                <w:szCs w:val="23"/>
              </w:rPr>
            </w:pPr>
          </w:p>
        </w:tc>
        <w:tc>
          <w:tcPr>
            <w:tcW w:w="493" w:type="dxa"/>
            <w:tcBorders>
              <w:top w:val="single" w:sz="4" w:space="0" w:color="000000"/>
              <w:left w:val="single" w:sz="4" w:space="0" w:color="000000"/>
              <w:bottom w:val="single" w:sz="4" w:space="0" w:color="000000"/>
              <w:right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both"/>
              <w:rPr>
                <w:rFonts w:ascii="Calibri" w:hAnsi="Calibri" w:cs="Calibri"/>
                <w:sz w:val="23"/>
                <w:szCs w:val="23"/>
              </w:rPr>
            </w:pPr>
          </w:p>
        </w:tc>
      </w:tr>
      <w:tr w:rsidR="00D964D8" w:rsidRPr="00715766" w:rsidTr="00D964D8">
        <w:tc>
          <w:tcPr>
            <w:tcW w:w="354" w:type="dxa"/>
            <w:tcBorders>
              <w:left w:val="single" w:sz="4" w:space="0" w:color="000000"/>
            </w:tcBorders>
            <w:shd w:val="clear" w:color="auto" w:fill="auto"/>
          </w:tcPr>
          <w:p w:rsidR="00D964D8" w:rsidRPr="00715766" w:rsidRDefault="00D964D8" w:rsidP="00D964D8">
            <w:pPr>
              <w:tabs>
                <w:tab w:val="left" w:pos="0"/>
              </w:tabs>
              <w:overflowPunct w:val="0"/>
              <w:autoSpaceDE w:val="0"/>
              <w:snapToGrid w:val="0"/>
              <w:jc w:val="both"/>
              <w:rPr>
                <w:rFonts w:ascii="Calibri" w:hAnsi="Calibri" w:cs="Calibri"/>
                <w:sz w:val="23"/>
                <w:szCs w:val="23"/>
              </w:rPr>
            </w:pPr>
          </w:p>
        </w:tc>
        <w:tc>
          <w:tcPr>
            <w:tcW w:w="2693" w:type="dxa"/>
            <w:tcBorders>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rPr>
                <w:rFonts w:ascii="Calibri" w:hAnsi="Calibri" w:cs="Calibri"/>
                <w:spacing w:val="-10"/>
                <w:sz w:val="23"/>
                <w:szCs w:val="23"/>
              </w:rPr>
            </w:pPr>
            <w:r w:rsidRPr="00715766">
              <w:rPr>
                <w:rFonts w:ascii="Calibri" w:hAnsi="Calibri" w:cs="Calibri"/>
                <w:spacing w:val="-10"/>
                <w:sz w:val="23"/>
                <w:szCs w:val="23"/>
              </w:rPr>
              <w:t>Deformacje spowodowane siłami ścinającymi w nawierzchni</w:t>
            </w:r>
          </w:p>
        </w:tc>
        <w:tc>
          <w:tcPr>
            <w:tcW w:w="567" w:type="dxa"/>
            <w:tcBorders>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p>
        </w:tc>
        <w:tc>
          <w:tcPr>
            <w:tcW w:w="509" w:type="dxa"/>
            <w:tcBorders>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p>
        </w:tc>
        <w:tc>
          <w:tcPr>
            <w:tcW w:w="509" w:type="dxa"/>
            <w:tcBorders>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r w:rsidRPr="00715766">
              <w:rPr>
                <w:rFonts w:ascii="Calibri" w:hAnsi="Calibri" w:cs="Calibri"/>
                <w:sz w:val="23"/>
                <w:szCs w:val="23"/>
              </w:rPr>
              <w:t>(X)</w:t>
            </w:r>
          </w:p>
        </w:tc>
        <w:tc>
          <w:tcPr>
            <w:tcW w:w="511" w:type="dxa"/>
            <w:tcBorders>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p>
        </w:tc>
        <w:tc>
          <w:tcPr>
            <w:tcW w:w="510" w:type="dxa"/>
            <w:tcBorders>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r w:rsidRPr="00715766">
              <w:rPr>
                <w:rFonts w:ascii="Calibri" w:hAnsi="Calibri" w:cs="Calibri"/>
                <w:sz w:val="23"/>
                <w:szCs w:val="23"/>
              </w:rPr>
              <w:t>(X)</w:t>
            </w:r>
          </w:p>
        </w:tc>
        <w:tc>
          <w:tcPr>
            <w:tcW w:w="521" w:type="dxa"/>
            <w:tcBorders>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p>
        </w:tc>
        <w:tc>
          <w:tcPr>
            <w:tcW w:w="508" w:type="dxa"/>
            <w:tcBorders>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p>
        </w:tc>
        <w:tc>
          <w:tcPr>
            <w:tcW w:w="485" w:type="dxa"/>
            <w:tcBorders>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p>
        </w:tc>
        <w:tc>
          <w:tcPr>
            <w:tcW w:w="568" w:type="dxa"/>
            <w:tcBorders>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r w:rsidRPr="00715766">
              <w:rPr>
                <w:rFonts w:ascii="Calibri" w:hAnsi="Calibri" w:cs="Calibri"/>
                <w:sz w:val="23"/>
                <w:szCs w:val="23"/>
              </w:rPr>
              <w:t>(X)</w:t>
            </w:r>
          </w:p>
        </w:tc>
        <w:tc>
          <w:tcPr>
            <w:tcW w:w="493" w:type="dxa"/>
            <w:tcBorders>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p>
        </w:tc>
        <w:tc>
          <w:tcPr>
            <w:tcW w:w="503" w:type="dxa"/>
            <w:tcBorders>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r w:rsidRPr="00715766">
              <w:rPr>
                <w:rFonts w:ascii="Calibri" w:hAnsi="Calibri" w:cs="Calibri"/>
                <w:sz w:val="23"/>
                <w:szCs w:val="23"/>
              </w:rPr>
              <w:t>(X)</w:t>
            </w:r>
          </w:p>
        </w:tc>
        <w:tc>
          <w:tcPr>
            <w:tcW w:w="507" w:type="dxa"/>
            <w:tcBorders>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r w:rsidRPr="00715766">
              <w:rPr>
                <w:rFonts w:ascii="Calibri" w:hAnsi="Calibri" w:cs="Calibri"/>
                <w:sz w:val="23"/>
                <w:szCs w:val="23"/>
              </w:rPr>
              <w:t>(X)</w:t>
            </w:r>
          </w:p>
        </w:tc>
        <w:tc>
          <w:tcPr>
            <w:tcW w:w="490" w:type="dxa"/>
            <w:tcBorders>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r w:rsidRPr="00715766">
              <w:rPr>
                <w:rFonts w:ascii="Calibri" w:hAnsi="Calibri" w:cs="Calibri"/>
                <w:sz w:val="23"/>
                <w:szCs w:val="23"/>
              </w:rPr>
              <w:t>X</w:t>
            </w:r>
          </w:p>
        </w:tc>
        <w:tc>
          <w:tcPr>
            <w:tcW w:w="508" w:type="dxa"/>
            <w:tcBorders>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r w:rsidRPr="00715766">
              <w:rPr>
                <w:rFonts w:ascii="Calibri" w:hAnsi="Calibri" w:cs="Calibri"/>
                <w:sz w:val="23"/>
                <w:szCs w:val="23"/>
              </w:rPr>
              <w:t>X</w:t>
            </w:r>
          </w:p>
        </w:tc>
        <w:tc>
          <w:tcPr>
            <w:tcW w:w="500" w:type="dxa"/>
            <w:gridSpan w:val="2"/>
            <w:tcBorders>
              <w:left w:val="single" w:sz="4" w:space="0" w:color="000000"/>
              <w:bottom w:val="single" w:sz="4" w:space="0" w:color="000000"/>
              <w:right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r w:rsidRPr="00715766">
              <w:rPr>
                <w:rFonts w:ascii="Calibri" w:hAnsi="Calibri" w:cs="Calibri"/>
                <w:sz w:val="23"/>
                <w:szCs w:val="23"/>
              </w:rPr>
              <w:t>X</w:t>
            </w:r>
          </w:p>
        </w:tc>
      </w:tr>
      <w:tr w:rsidR="00D964D8" w:rsidRPr="00715766" w:rsidTr="00D964D8">
        <w:tc>
          <w:tcPr>
            <w:tcW w:w="354" w:type="dxa"/>
            <w:tcBorders>
              <w:left w:val="single" w:sz="4" w:space="0" w:color="000000"/>
            </w:tcBorders>
            <w:shd w:val="clear" w:color="auto" w:fill="auto"/>
          </w:tcPr>
          <w:p w:rsidR="00D964D8" w:rsidRPr="00715766" w:rsidRDefault="00D964D8" w:rsidP="00D964D8">
            <w:pPr>
              <w:tabs>
                <w:tab w:val="left" w:pos="0"/>
              </w:tabs>
              <w:overflowPunct w:val="0"/>
              <w:autoSpaceDE w:val="0"/>
              <w:snapToGrid w:val="0"/>
              <w:jc w:val="both"/>
              <w:rPr>
                <w:rFonts w:ascii="Calibri" w:hAnsi="Calibri" w:cs="Calibri"/>
                <w:sz w:val="23"/>
                <w:szCs w:val="23"/>
              </w:rPr>
            </w:pPr>
          </w:p>
        </w:tc>
        <w:tc>
          <w:tcPr>
            <w:tcW w:w="2693"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rPr>
                <w:rFonts w:ascii="Calibri" w:hAnsi="Calibri" w:cs="Calibri"/>
                <w:spacing w:val="-10"/>
                <w:sz w:val="23"/>
                <w:szCs w:val="23"/>
              </w:rPr>
            </w:pPr>
            <w:r w:rsidRPr="00715766">
              <w:rPr>
                <w:rFonts w:ascii="Calibri" w:hAnsi="Calibri" w:cs="Calibri"/>
                <w:spacing w:val="-10"/>
                <w:sz w:val="23"/>
                <w:szCs w:val="23"/>
              </w:rPr>
              <w:t>Deformacje spowodowane osiadaniem podłoża nawierzchni</w:t>
            </w:r>
          </w:p>
        </w:tc>
        <w:tc>
          <w:tcPr>
            <w:tcW w:w="567"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p>
        </w:tc>
        <w:tc>
          <w:tcPr>
            <w:tcW w:w="509"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p>
        </w:tc>
        <w:tc>
          <w:tcPr>
            <w:tcW w:w="509"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r w:rsidRPr="00715766">
              <w:rPr>
                <w:rFonts w:ascii="Calibri" w:hAnsi="Calibri" w:cs="Calibri"/>
                <w:sz w:val="23"/>
                <w:szCs w:val="23"/>
              </w:rPr>
              <w:t>(X)</w:t>
            </w:r>
          </w:p>
        </w:tc>
        <w:tc>
          <w:tcPr>
            <w:tcW w:w="511"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p>
        </w:tc>
        <w:tc>
          <w:tcPr>
            <w:tcW w:w="510"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p>
        </w:tc>
        <w:tc>
          <w:tcPr>
            <w:tcW w:w="521"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p>
        </w:tc>
        <w:tc>
          <w:tcPr>
            <w:tcW w:w="508"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p>
        </w:tc>
        <w:tc>
          <w:tcPr>
            <w:tcW w:w="485"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p>
        </w:tc>
        <w:tc>
          <w:tcPr>
            <w:tcW w:w="568"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r w:rsidRPr="00715766">
              <w:rPr>
                <w:rFonts w:ascii="Calibri" w:hAnsi="Calibri" w:cs="Calibri"/>
                <w:sz w:val="23"/>
                <w:szCs w:val="23"/>
              </w:rPr>
              <w:t>X</w:t>
            </w:r>
          </w:p>
        </w:tc>
        <w:tc>
          <w:tcPr>
            <w:tcW w:w="493"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p>
        </w:tc>
        <w:tc>
          <w:tcPr>
            <w:tcW w:w="503"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p>
        </w:tc>
        <w:tc>
          <w:tcPr>
            <w:tcW w:w="507"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p>
        </w:tc>
        <w:tc>
          <w:tcPr>
            <w:tcW w:w="490"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p>
        </w:tc>
        <w:tc>
          <w:tcPr>
            <w:tcW w:w="508"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r w:rsidRPr="00715766">
              <w:rPr>
                <w:rFonts w:ascii="Calibri" w:hAnsi="Calibri" w:cs="Calibri"/>
                <w:sz w:val="23"/>
                <w:szCs w:val="23"/>
              </w:rPr>
              <w:t>X</w:t>
            </w:r>
          </w:p>
        </w:tc>
        <w:tc>
          <w:tcPr>
            <w:tcW w:w="500" w:type="dxa"/>
            <w:gridSpan w:val="2"/>
            <w:tcBorders>
              <w:top w:val="single" w:sz="4" w:space="0" w:color="000000"/>
              <w:left w:val="single" w:sz="4" w:space="0" w:color="000000"/>
              <w:bottom w:val="single" w:sz="4" w:space="0" w:color="000000"/>
              <w:right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r w:rsidRPr="00715766">
              <w:rPr>
                <w:rFonts w:ascii="Calibri" w:hAnsi="Calibri" w:cs="Calibri"/>
                <w:sz w:val="23"/>
                <w:szCs w:val="23"/>
              </w:rPr>
              <w:t>X</w:t>
            </w:r>
          </w:p>
        </w:tc>
      </w:tr>
      <w:tr w:rsidR="00D964D8" w:rsidRPr="00715766" w:rsidTr="00D964D8">
        <w:tc>
          <w:tcPr>
            <w:tcW w:w="354" w:type="dxa"/>
            <w:tcBorders>
              <w:top w:val="single" w:sz="4" w:space="0" w:color="000000"/>
              <w:left w:val="single" w:sz="4" w:space="0" w:color="000000"/>
            </w:tcBorders>
            <w:shd w:val="clear" w:color="auto" w:fill="auto"/>
          </w:tcPr>
          <w:p w:rsidR="00D964D8" w:rsidRPr="00715766" w:rsidRDefault="00D964D8" w:rsidP="00D964D8">
            <w:pPr>
              <w:tabs>
                <w:tab w:val="left" w:pos="0"/>
              </w:tabs>
              <w:overflowPunct w:val="0"/>
              <w:autoSpaceDE w:val="0"/>
              <w:snapToGrid w:val="0"/>
              <w:jc w:val="both"/>
              <w:rPr>
                <w:rFonts w:ascii="Calibri" w:hAnsi="Calibri" w:cs="Calibri"/>
                <w:sz w:val="23"/>
                <w:szCs w:val="23"/>
              </w:rPr>
            </w:pPr>
          </w:p>
        </w:tc>
        <w:tc>
          <w:tcPr>
            <w:tcW w:w="2693"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rPr>
                <w:rFonts w:ascii="Calibri" w:hAnsi="Calibri" w:cs="Calibri"/>
                <w:spacing w:val="-12"/>
                <w:sz w:val="23"/>
                <w:szCs w:val="23"/>
              </w:rPr>
            </w:pPr>
            <w:r w:rsidRPr="00715766">
              <w:rPr>
                <w:rFonts w:ascii="Calibri" w:hAnsi="Calibri" w:cs="Calibri"/>
                <w:spacing w:val="-12"/>
                <w:sz w:val="23"/>
                <w:szCs w:val="23"/>
              </w:rPr>
              <w:t xml:space="preserve">Ubytki materiału (zaprawy, </w:t>
            </w:r>
            <w:proofErr w:type="spellStart"/>
            <w:r w:rsidRPr="00715766">
              <w:rPr>
                <w:rFonts w:ascii="Calibri" w:hAnsi="Calibri" w:cs="Calibri"/>
                <w:spacing w:val="-12"/>
                <w:sz w:val="23"/>
                <w:szCs w:val="23"/>
              </w:rPr>
              <w:t>ziarn</w:t>
            </w:r>
            <w:proofErr w:type="spellEnd"/>
            <w:r w:rsidRPr="00715766">
              <w:rPr>
                <w:rFonts w:ascii="Calibri" w:hAnsi="Calibri" w:cs="Calibri"/>
                <w:spacing w:val="-12"/>
                <w:sz w:val="23"/>
                <w:szCs w:val="23"/>
              </w:rPr>
              <w:t xml:space="preserve"> kruszywa), porowatość („</w:t>
            </w:r>
            <w:proofErr w:type="spellStart"/>
            <w:r w:rsidRPr="00715766">
              <w:rPr>
                <w:rFonts w:ascii="Calibri" w:hAnsi="Calibri" w:cs="Calibri"/>
                <w:spacing w:val="-12"/>
                <w:sz w:val="23"/>
                <w:szCs w:val="23"/>
              </w:rPr>
              <w:t>rakowiny</w:t>
            </w:r>
            <w:proofErr w:type="spellEnd"/>
            <w:r w:rsidRPr="00715766">
              <w:rPr>
                <w:rFonts w:ascii="Calibri" w:hAnsi="Calibri" w:cs="Calibri"/>
                <w:spacing w:val="-12"/>
                <w:sz w:val="23"/>
                <w:szCs w:val="23"/>
              </w:rPr>
              <w:t>”)</w:t>
            </w:r>
          </w:p>
        </w:tc>
        <w:tc>
          <w:tcPr>
            <w:tcW w:w="567"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r w:rsidRPr="00715766">
              <w:rPr>
                <w:rFonts w:ascii="Calibri" w:hAnsi="Calibri" w:cs="Calibri"/>
                <w:sz w:val="23"/>
                <w:szCs w:val="23"/>
              </w:rPr>
              <w:t>X</w:t>
            </w:r>
          </w:p>
        </w:tc>
        <w:tc>
          <w:tcPr>
            <w:tcW w:w="509"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r w:rsidRPr="00715766">
              <w:rPr>
                <w:rFonts w:ascii="Calibri" w:hAnsi="Calibri" w:cs="Calibri"/>
                <w:sz w:val="23"/>
                <w:szCs w:val="23"/>
              </w:rPr>
              <w:t>X</w:t>
            </w:r>
          </w:p>
        </w:tc>
        <w:tc>
          <w:tcPr>
            <w:tcW w:w="509"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p>
        </w:tc>
        <w:tc>
          <w:tcPr>
            <w:tcW w:w="511"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p>
        </w:tc>
        <w:tc>
          <w:tcPr>
            <w:tcW w:w="510"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p>
        </w:tc>
        <w:tc>
          <w:tcPr>
            <w:tcW w:w="521"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p>
        </w:tc>
        <w:tc>
          <w:tcPr>
            <w:tcW w:w="508"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r w:rsidRPr="00715766">
              <w:rPr>
                <w:rFonts w:ascii="Calibri" w:hAnsi="Calibri" w:cs="Calibri"/>
                <w:sz w:val="23"/>
                <w:szCs w:val="23"/>
              </w:rPr>
              <w:t>X</w:t>
            </w:r>
          </w:p>
        </w:tc>
        <w:tc>
          <w:tcPr>
            <w:tcW w:w="485"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r w:rsidRPr="00715766">
              <w:rPr>
                <w:rFonts w:ascii="Calibri" w:hAnsi="Calibri" w:cs="Calibri"/>
                <w:sz w:val="23"/>
                <w:szCs w:val="23"/>
              </w:rPr>
              <w:t>X</w:t>
            </w:r>
          </w:p>
        </w:tc>
        <w:tc>
          <w:tcPr>
            <w:tcW w:w="568"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p>
        </w:tc>
        <w:tc>
          <w:tcPr>
            <w:tcW w:w="493"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r w:rsidRPr="00715766">
              <w:rPr>
                <w:rFonts w:ascii="Calibri" w:hAnsi="Calibri" w:cs="Calibri"/>
                <w:sz w:val="23"/>
                <w:szCs w:val="23"/>
              </w:rPr>
              <w:t>X</w:t>
            </w:r>
          </w:p>
        </w:tc>
        <w:tc>
          <w:tcPr>
            <w:tcW w:w="503"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r w:rsidRPr="00715766">
              <w:rPr>
                <w:rFonts w:ascii="Calibri" w:hAnsi="Calibri" w:cs="Calibri"/>
                <w:sz w:val="23"/>
                <w:szCs w:val="23"/>
              </w:rPr>
              <w:t>X</w:t>
            </w:r>
          </w:p>
        </w:tc>
        <w:tc>
          <w:tcPr>
            <w:tcW w:w="507"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r w:rsidRPr="00715766">
              <w:rPr>
                <w:rFonts w:ascii="Calibri" w:hAnsi="Calibri" w:cs="Calibri"/>
                <w:sz w:val="23"/>
                <w:szCs w:val="23"/>
              </w:rPr>
              <w:t>X</w:t>
            </w:r>
          </w:p>
        </w:tc>
        <w:tc>
          <w:tcPr>
            <w:tcW w:w="490"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r w:rsidRPr="00715766">
              <w:rPr>
                <w:rFonts w:ascii="Calibri" w:hAnsi="Calibri" w:cs="Calibri"/>
                <w:sz w:val="23"/>
                <w:szCs w:val="23"/>
              </w:rPr>
              <w:t>X</w:t>
            </w:r>
          </w:p>
        </w:tc>
        <w:tc>
          <w:tcPr>
            <w:tcW w:w="508"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p>
        </w:tc>
        <w:tc>
          <w:tcPr>
            <w:tcW w:w="500" w:type="dxa"/>
            <w:gridSpan w:val="2"/>
            <w:tcBorders>
              <w:top w:val="single" w:sz="4" w:space="0" w:color="000000"/>
              <w:left w:val="single" w:sz="4" w:space="0" w:color="000000"/>
              <w:bottom w:val="single" w:sz="4" w:space="0" w:color="000000"/>
              <w:right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p>
        </w:tc>
      </w:tr>
      <w:tr w:rsidR="00D964D8" w:rsidRPr="00715766" w:rsidTr="00D964D8">
        <w:tc>
          <w:tcPr>
            <w:tcW w:w="354" w:type="dxa"/>
            <w:tcBorders>
              <w:left w:val="single" w:sz="4" w:space="0" w:color="000000"/>
            </w:tcBorders>
            <w:shd w:val="clear" w:color="auto" w:fill="auto"/>
          </w:tcPr>
          <w:p w:rsidR="00D964D8" w:rsidRPr="00715766" w:rsidRDefault="00D964D8" w:rsidP="00D964D8">
            <w:pPr>
              <w:tabs>
                <w:tab w:val="left" w:pos="0"/>
              </w:tabs>
              <w:overflowPunct w:val="0"/>
              <w:autoSpaceDE w:val="0"/>
              <w:snapToGrid w:val="0"/>
              <w:jc w:val="both"/>
              <w:rPr>
                <w:rFonts w:ascii="Calibri" w:hAnsi="Calibri" w:cs="Calibri"/>
                <w:sz w:val="23"/>
                <w:szCs w:val="23"/>
              </w:rPr>
            </w:pPr>
          </w:p>
        </w:tc>
        <w:tc>
          <w:tcPr>
            <w:tcW w:w="2693"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rPr>
                <w:rFonts w:ascii="Calibri" w:hAnsi="Calibri" w:cs="Calibri"/>
                <w:sz w:val="23"/>
                <w:szCs w:val="23"/>
              </w:rPr>
            </w:pPr>
            <w:r w:rsidRPr="00715766">
              <w:rPr>
                <w:rFonts w:ascii="Calibri" w:hAnsi="Calibri" w:cs="Calibri"/>
                <w:sz w:val="23"/>
                <w:szCs w:val="23"/>
              </w:rPr>
              <w:t>Starcie się części warstwy ścieralnej</w:t>
            </w:r>
          </w:p>
        </w:tc>
        <w:tc>
          <w:tcPr>
            <w:tcW w:w="567"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r w:rsidRPr="00715766">
              <w:rPr>
                <w:rFonts w:ascii="Calibri" w:hAnsi="Calibri" w:cs="Calibri"/>
                <w:sz w:val="23"/>
                <w:szCs w:val="23"/>
              </w:rPr>
              <w:t>(X)</w:t>
            </w:r>
          </w:p>
        </w:tc>
        <w:tc>
          <w:tcPr>
            <w:tcW w:w="509"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r w:rsidRPr="00715766">
              <w:rPr>
                <w:rFonts w:ascii="Calibri" w:hAnsi="Calibri" w:cs="Calibri"/>
                <w:sz w:val="23"/>
                <w:szCs w:val="23"/>
              </w:rPr>
              <w:t>X</w:t>
            </w:r>
          </w:p>
        </w:tc>
        <w:tc>
          <w:tcPr>
            <w:tcW w:w="509"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r w:rsidRPr="00715766">
              <w:rPr>
                <w:rFonts w:ascii="Calibri" w:hAnsi="Calibri" w:cs="Calibri"/>
                <w:sz w:val="23"/>
                <w:szCs w:val="23"/>
              </w:rPr>
              <w:t>X</w:t>
            </w:r>
          </w:p>
        </w:tc>
        <w:tc>
          <w:tcPr>
            <w:tcW w:w="511"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p>
        </w:tc>
        <w:tc>
          <w:tcPr>
            <w:tcW w:w="510"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p>
        </w:tc>
        <w:tc>
          <w:tcPr>
            <w:tcW w:w="521"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p>
        </w:tc>
        <w:tc>
          <w:tcPr>
            <w:tcW w:w="508"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r w:rsidRPr="00715766">
              <w:rPr>
                <w:rFonts w:ascii="Calibri" w:hAnsi="Calibri" w:cs="Calibri"/>
                <w:sz w:val="23"/>
                <w:szCs w:val="23"/>
              </w:rPr>
              <w:t>X</w:t>
            </w:r>
          </w:p>
        </w:tc>
        <w:tc>
          <w:tcPr>
            <w:tcW w:w="485"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r w:rsidRPr="00715766">
              <w:rPr>
                <w:rFonts w:ascii="Calibri" w:hAnsi="Calibri" w:cs="Calibri"/>
                <w:sz w:val="23"/>
                <w:szCs w:val="23"/>
              </w:rPr>
              <w:t>X</w:t>
            </w:r>
          </w:p>
        </w:tc>
        <w:tc>
          <w:tcPr>
            <w:tcW w:w="568"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r w:rsidRPr="00715766">
              <w:rPr>
                <w:rFonts w:ascii="Calibri" w:hAnsi="Calibri" w:cs="Calibri"/>
                <w:sz w:val="23"/>
                <w:szCs w:val="23"/>
              </w:rPr>
              <w:t>X</w:t>
            </w:r>
          </w:p>
        </w:tc>
        <w:tc>
          <w:tcPr>
            <w:tcW w:w="493"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r w:rsidRPr="00715766">
              <w:rPr>
                <w:rFonts w:ascii="Calibri" w:hAnsi="Calibri" w:cs="Calibri"/>
                <w:sz w:val="23"/>
                <w:szCs w:val="23"/>
              </w:rPr>
              <w:t>X</w:t>
            </w:r>
          </w:p>
        </w:tc>
        <w:tc>
          <w:tcPr>
            <w:tcW w:w="503"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r w:rsidRPr="00715766">
              <w:rPr>
                <w:rFonts w:ascii="Calibri" w:hAnsi="Calibri" w:cs="Calibri"/>
                <w:sz w:val="23"/>
                <w:szCs w:val="23"/>
              </w:rPr>
              <w:t>X</w:t>
            </w:r>
          </w:p>
        </w:tc>
        <w:tc>
          <w:tcPr>
            <w:tcW w:w="507"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r w:rsidRPr="00715766">
              <w:rPr>
                <w:rFonts w:ascii="Calibri" w:hAnsi="Calibri" w:cs="Calibri"/>
                <w:sz w:val="23"/>
                <w:szCs w:val="23"/>
              </w:rPr>
              <w:t>X</w:t>
            </w:r>
          </w:p>
        </w:tc>
        <w:tc>
          <w:tcPr>
            <w:tcW w:w="490"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r w:rsidRPr="00715766">
              <w:rPr>
                <w:rFonts w:ascii="Calibri" w:hAnsi="Calibri" w:cs="Calibri"/>
                <w:sz w:val="23"/>
                <w:szCs w:val="23"/>
              </w:rPr>
              <w:t>X</w:t>
            </w:r>
          </w:p>
        </w:tc>
        <w:tc>
          <w:tcPr>
            <w:tcW w:w="508"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p>
        </w:tc>
        <w:tc>
          <w:tcPr>
            <w:tcW w:w="500" w:type="dxa"/>
            <w:gridSpan w:val="2"/>
            <w:tcBorders>
              <w:top w:val="single" w:sz="4" w:space="0" w:color="000000"/>
              <w:left w:val="single" w:sz="4" w:space="0" w:color="000000"/>
              <w:bottom w:val="single" w:sz="4" w:space="0" w:color="000000"/>
              <w:right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p>
        </w:tc>
      </w:tr>
      <w:tr w:rsidR="00D964D8" w:rsidRPr="00715766" w:rsidTr="00D964D8">
        <w:tc>
          <w:tcPr>
            <w:tcW w:w="354" w:type="dxa"/>
            <w:tcBorders>
              <w:left w:val="single" w:sz="4" w:space="0" w:color="000000"/>
            </w:tcBorders>
            <w:shd w:val="clear" w:color="auto" w:fill="auto"/>
          </w:tcPr>
          <w:p w:rsidR="00D964D8" w:rsidRPr="00715766" w:rsidRDefault="00D964D8" w:rsidP="00D964D8">
            <w:pPr>
              <w:tabs>
                <w:tab w:val="left" w:pos="0"/>
              </w:tabs>
              <w:overflowPunct w:val="0"/>
              <w:autoSpaceDE w:val="0"/>
              <w:snapToGrid w:val="0"/>
              <w:jc w:val="both"/>
              <w:rPr>
                <w:rFonts w:ascii="Calibri" w:hAnsi="Calibri" w:cs="Calibri"/>
                <w:sz w:val="23"/>
                <w:szCs w:val="23"/>
              </w:rPr>
            </w:pPr>
          </w:p>
        </w:tc>
        <w:tc>
          <w:tcPr>
            <w:tcW w:w="2693"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both"/>
              <w:rPr>
                <w:rFonts w:ascii="Calibri" w:hAnsi="Calibri" w:cs="Calibri"/>
                <w:sz w:val="23"/>
                <w:szCs w:val="23"/>
              </w:rPr>
            </w:pPr>
            <w:r w:rsidRPr="00715766">
              <w:rPr>
                <w:rFonts w:ascii="Calibri" w:hAnsi="Calibri" w:cs="Calibri"/>
                <w:sz w:val="23"/>
                <w:szCs w:val="23"/>
              </w:rPr>
              <w:t>Wyboje</w:t>
            </w:r>
          </w:p>
        </w:tc>
        <w:tc>
          <w:tcPr>
            <w:tcW w:w="567"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r w:rsidRPr="00715766">
              <w:rPr>
                <w:rFonts w:ascii="Calibri" w:hAnsi="Calibri" w:cs="Calibri"/>
                <w:sz w:val="23"/>
                <w:szCs w:val="23"/>
              </w:rPr>
              <w:t>(X)</w:t>
            </w:r>
          </w:p>
        </w:tc>
        <w:tc>
          <w:tcPr>
            <w:tcW w:w="509"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p>
        </w:tc>
        <w:tc>
          <w:tcPr>
            <w:tcW w:w="509"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r w:rsidRPr="00715766">
              <w:rPr>
                <w:rFonts w:ascii="Calibri" w:hAnsi="Calibri" w:cs="Calibri"/>
                <w:sz w:val="23"/>
                <w:szCs w:val="23"/>
              </w:rPr>
              <w:t>X</w:t>
            </w:r>
          </w:p>
        </w:tc>
        <w:tc>
          <w:tcPr>
            <w:tcW w:w="511"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p>
        </w:tc>
        <w:tc>
          <w:tcPr>
            <w:tcW w:w="510"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p>
        </w:tc>
        <w:tc>
          <w:tcPr>
            <w:tcW w:w="521"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p>
        </w:tc>
        <w:tc>
          <w:tcPr>
            <w:tcW w:w="508"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p>
        </w:tc>
        <w:tc>
          <w:tcPr>
            <w:tcW w:w="485"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p>
        </w:tc>
        <w:tc>
          <w:tcPr>
            <w:tcW w:w="568"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p>
        </w:tc>
        <w:tc>
          <w:tcPr>
            <w:tcW w:w="493"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p>
        </w:tc>
        <w:tc>
          <w:tcPr>
            <w:tcW w:w="503"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p>
        </w:tc>
        <w:tc>
          <w:tcPr>
            <w:tcW w:w="507"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p>
        </w:tc>
        <w:tc>
          <w:tcPr>
            <w:tcW w:w="490"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p>
        </w:tc>
        <w:tc>
          <w:tcPr>
            <w:tcW w:w="508"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r w:rsidRPr="00715766">
              <w:rPr>
                <w:rFonts w:ascii="Calibri" w:hAnsi="Calibri" w:cs="Calibri"/>
                <w:sz w:val="23"/>
                <w:szCs w:val="23"/>
              </w:rPr>
              <w:t>(X)</w:t>
            </w:r>
          </w:p>
        </w:tc>
        <w:tc>
          <w:tcPr>
            <w:tcW w:w="500" w:type="dxa"/>
            <w:gridSpan w:val="2"/>
            <w:tcBorders>
              <w:top w:val="single" w:sz="4" w:space="0" w:color="000000"/>
              <w:left w:val="single" w:sz="4" w:space="0" w:color="000000"/>
              <w:bottom w:val="single" w:sz="4" w:space="0" w:color="000000"/>
              <w:right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r w:rsidRPr="00715766">
              <w:rPr>
                <w:rFonts w:ascii="Calibri" w:hAnsi="Calibri" w:cs="Calibri"/>
                <w:sz w:val="23"/>
                <w:szCs w:val="23"/>
              </w:rPr>
              <w:t>(X)</w:t>
            </w:r>
          </w:p>
        </w:tc>
      </w:tr>
      <w:tr w:rsidR="00D964D8" w:rsidRPr="00715766" w:rsidTr="00D964D8">
        <w:tc>
          <w:tcPr>
            <w:tcW w:w="354" w:type="dxa"/>
            <w:tcBorders>
              <w:top w:val="single" w:sz="4" w:space="0" w:color="000000"/>
              <w:left w:val="single" w:sz="4" w:space="0" w:color="000000"/>
            </w:tcBorders>
            <w:shd w:val="clear" w:color="auto" w:fill="auto"/>
          </w:tcPr>
          <w:p w:rsidR="00D964D8" w:rsidRPr="00715766" w:rsidRDefault="00782136" w:rsidP="00D964D8">
            <w:pPr>
              <w:tabs>
                <w:tab w:val="left" w:pos="0"/>
              </w:tabs>
              <w:overflowPunct w:val="0"/>
              <w:autoSpaceDE w:val="0"/>
              <w:snapToGrid w:val="0"/>
              <w:jc w:val="both"/>
              <w:rPr>
                <w:rFonts w:ascii="Calibri" w:hAnsi="Calibri" w:cs="Calibri"/>
                <w:sz w:val="23"/>
                <w:szCs w:val="23"/>
              </w:rPr>
            </w:pPr>
            <w:r>
              <w:rPr>
                <w:rFonts w:ascii="Calibri" w:hAnsi="Calibri" w:cs="Calibri"/>
                <w:sz w:val="23"/>
                <w:szCs w:val="23"/>
              </w:rPr>
              <w:pict>
                <v:shape id="_x0000_s1027" type="#_x0000_t202" style="position:absolute;left:0;text-align:left;margin-left:158.4pt;margin-top:388.8pt;width:10.6pt;height:30.75pt;z-index:251662336;mso-wrap-distance-left:9.05pt;mso-wrap-distance-right:9.05pt;mso-position-horizontal-relative:page;mso-position-vertical-relative:page" stroked="f">
                  <v:fill opacity="0" color2="black"/>
                  <v:textbox inset="0,0,0,0">
                    <w:txbxContent>
                      <w:p w:rsidR="00D964D8" w:rsidRDefault="00D964D8" w:rsidP="00D964D8">
                        <w:r>
                          <w:object w:dxaOrig="145" w:dyaOrig="575">
                            <v:shape id="_x0000_i1026" type="#_x0000_t75" style="width:9.15pt;height:28.5pt" o:ole="" filled="t">
                              <v:fill opacity="0" color2="black"/>
                              <v:imagedata r:id="rId22" o:title=""/>
                            </v:shape>
                            <o:OLEObject Type="Embed" ProgID="Microsoft" ShapeID="_x0000_i1026" DrawAspect="Content" ObjectID="_1543651101" r:id="rId23"/>
                          </w:object>
                        </w:r>
                      </w:p>
                    </w:txbxContent>
                  </v:textbox>
                  <w10:wrap anchorx="page" anchory="page"/>
                </v:shape>
              </w:pict>
            </w:r>
          </w:p>
        </w:tc>
        <w:tc>
          <w:tcPr>
            <w:tcW w:w="2693"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rPr>
                <w:rFonts w:ascii="Calibri" w:hAnsi="Calibri" w:cs="Calibri"/>
                <w:sz w:val="23"/>
                <w:szCs w:val="23"/>
              </w:rPr>
            </w:pPr>
            <w:r w:rsidRPr="00715766">
              <w:rPr>
                <w:rFonts w:ascii="Calibri" w:hAnsi="Calibri" w:cs="Calibri"/>
                <w:sz w:val="23"/>
                <w:szCs w:val="23"/>
              </w:rPr>
              <w:t>Uszkodzenia spoin roboczych, otwarte szczeliny</w:t>
            </w:r>
          </w:p>
        </w:tc>
        <w:tc>
          <w:tcPr>
            <w:tcW w:w="567"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p>
        </w:tc>
        <w:tc>
          <w:tcPr>
            <w:tcW w:w="509"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p>
        </w:tc>
        <w:tc>
          <w:tcPr>
            <w:tcW w:w="509"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p>
        </w:tc>
        <w:tc>
          <w:tcPr>
            <w:tcW w:w="511"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r w:rsidRPr="00715766">
              <w:rPr>
                <w:rFonts w:ascii="Calibri" w:hAnsi="Calibri" w:cs="Calibri"/>
                <w:sz w:val="23"/>
                <w:szCs w:val="23"/>
              </w:rPr>
              <w:t>X</w:t>
            </w:r>
          </w:p>
        </w:tc>
        <w:tc>
          <w:tcPr>
            <w:tcW w:w="510"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p>
        </w:tc>
        <w:tc>
          <w:tcPr>
            <w:tcW w:w="521"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p>
        </w:tc>
        <w:tc>
          <w:tcPr>
            <w:tcW w:w="508"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p>
        </w:tc>
        <w:tc>
          <w:tcPr>
            <w:tcW w:w="485"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p>
        </w:tc>
        <w:tc>
          <w:tcPr>
            <w:tcW w:w="568"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p>
        </w:tc>
        <w:tc>
          <w:tcPr>
            <w:tcW w:w="493"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p>
        </w:tc>
        <w:tc>
          <w:tcPr>
            <w:tcW w:w="503"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p>
        </w:tc>
        <w:tc>
          <w:tcPr>
            <w:tcW w:w="507"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p>
        </w:tc>
        <w:tc>
          <w:tcPr>
            <w:tcW w:w="490"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r w:rsidRPr="00715766">
              <w:rPr>
                <w:rFonts w:ascii="Calibri" w:hAnsi="Calibri" w:cs="Calibri"/>
                <w:sz w:val="23"/>
                <w:szCs w:val="23"/>
              </w:rPr>
              <w:t>X</w:t>
            </w:r>
          </w:p>
        </w:tc>
        <w:tc>
          <w:tcPr>
            <w:tcW w:w="508"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p>
        </w:tc>
        <w:tc>
          <w:tcPr>
            <w:tcW w:w="500" w:type="dxa"/>
            <w:gridSpan w:val="2"/>
            <w:tcBorders>
              <w:top w:val="single" w:sz="4" w:space="0" w:color="000000"/>
              <w:left w:val="single" w:sz="4" w:space="0" w:color="000000"/>
              <w:bottom w:val="single" w:sz="4" w:space="0" w:color="000000"/>
              <w:right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p>
        </w:tc>
      </w:tr>
      <w:tr w:rsidR="00D964D8" w:rsidRPr="00715766" w:rsidTr="00D964D8">
        <w:tc>
          <w:tcPr>
            <w:tcW w:w="354" w:type="dxa"/>
            <w:tcBorders>
              <w:left w:val="single" w:sz="4" w:space="0" w:color="000000"/>
            </w:tcBorders>
            <w:shd w:val="clear" w:color="auto" w:fill="auto"/>
          </w:tcPr>
          <w:p w:rsidR="00D964D8" w:rsidRPr="00715766" w:rsidRDefault="00D964D8" w:rsidP="00D964D8">
            <w:pPr>
              <w:tabs>
                <w:tab w:val="left" w:pos="0"/>
              </w:tabs>
              <w:overflowPunct w:val="0"/>
              <w:autoSpaceDE w:val="0"/>
              <w:snapToGrid w:val="0"/>
              <w:jc w:val="both"/>
              <w:rPr>
                <w:rFonts w:ascii="Calibri" w:hAnsi="Calibri" w:cs="Calibri"/>
                <w:sz w:val="23"/>
                <w:szCs w:val="23"/>
              </w:rPr>
            </w:pPr>
          </w:p>
        </w:tc>
        <w:tc>
          <w:tcPr>
            <w:tcW w:w="2693"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both"/>
              <w:rPr>
                <w:rFonts w:ascii="Calibri" w:hAnsi="Calibri" w:cs="Calibri"/>
                <w:sz w:val="23"/>
                <w:szCs w:val="23"/>
              </w:rPr>
            </w:pPr>
            <w:r w:rsidRPr="00715766">
              <w:rPr>
                <w:rFonts w:ascii="Calibri" w:hAnsi="Calibri" w:cs="Calibri"/>
                <w:sz w:val="23"/>
                <w:szCs w:val="23"/>
              </w:rPr>
              <w:t>Pojedyncze spękania</w:t>
            </w:r>
          </w:p>
        </w:tc>
        <w:tc>
          <w:tcPr>
            <w:tcW w:w="567"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p>
        </w:tc>
        <w:tc>
          <w:tcPr>
            <w:tcW w:w="509"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p>
        </w:tc>
        <w:tc>
          <w:tcPr>
            <w:tcW w:w="509"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p>
        </w:tc>
        <w:tc>
          <w:tcPr>
            <w:tcW w:w="511"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r w:rsidRPr="00715766">
              <w:rPr>
                <w:rFonts w:ascii="Calibri" w:hAnsi="Calibri" w:cs="Calibri"/>
                <w:sz w:val="23"/>
                <w:szCs w:val="23"/>
              </w:rPr>
              <w:t>X</w:t>
            </w:r>
          </w:p>
        </w:tc>
        <w:tc>
          <w:tcPr>
            <w:tcW w:w="510"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p>
        </w:tc>
        <w:tc>
          <w:tcPr>
            <w:tcW w:w="521"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p>
        </w:tc>
        <w:tc>
          <w:tcPr>
            <w:tcW w:w="508"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p>
        </w:tc>
        <w:tc>
          <w:tcPr>
            <w:tcW w:w="485"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p>
        </w:tc>
        <w:tc>
          <w:tcPr>
            <w:tcW w:w="568"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p>
        </w:tc>
        <w:tc>
          <w:tcPr>
            <w:tcW w:w="493"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p>
        </w:tc>
        <w:tc>
          <w:tcPr>
            <w:tcW w:w="503"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p>
        </w:tc>
        <w:tc>
          <w:tcPr>
            <w:tcW w:w="507"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p>
        </w:tc>
        <w:tc>
          <w:tcPr>
            <w:tcW w:w="490"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p>
        </w:tc>
        <w:tc>
          <w:tcPr>
            <w:tcW w:w="508"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p>
        </w:tc>
        <w:tc>
          <w:tcPr>
            <w:tcW w:w="500" w:type="dxa"/>
            <w:gridSpan w:val="2"/>
            <w:tcBorders>
              <w:top w:val="single" w:sz="4" w:space="0" w:color="000000"/>
              <w:left w:val="single" w:sz="4" w:space="0" w:color="000000"/>
              <w:bottom w:val="single" w:sz="4" w:space="0" w:color="000000"/>
              <w:right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p>
        </w:tc>
      </w:tr>
      <w:tr w:rsidR="00D964D8" w:rsidRPr="00715766" w:rsidTr="00D964D8">
        <w:tc>
          <w:tcPr>
            <w:tcW w:w="354" w:type="dxa"/>
            <w:tcBorders>
              <w:left w:val="single" w:sz="4" w:space="0" w:color="000000"/>
            </w:tcBorders>
            <w:shd w:val="clear" w:color="auto" w:fill="auto"/>
          </w:tcPr>
          <w:p w:rsidR="00D964D8" w:rsidRPr="00715766" w:rsidRDefault="00D964D8" w:rsidP="00D964D8">
            <w:pPr>
              <w:tabs>
                <w:tab w:val="left" w:pos="0"/>
              </w:tabs>
              <w:overflowPunct w:val="0"/>
              <w:autoSpaceDE w:val="0"/>
              <w:snapToGrid w:val="0"/>
              <w:jc w:val="both"/>
              <w:rPr>
                <w:rFonts w:ascii="Calibri" w:hAnsi="Calibri" w:cs="Calibri"/>
                <w:sz w:val="23"/>
                <w:szCs w:val="23"/>
              </w:rPr>
            </w:pPr>
          </w:p>
        </w:tc>
        <w:tc>
          <w:tcPr>
            <w:tcW w:w="2693"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both"/>
              <w:rPr>
                <w:rFonts w:ascii="Calibri" w:hAnsi="Calibri" w:cs="Calibri"/>
                <w:sz w:val="23"/>
                <w:szCs w:val="23"/>
              </w:rPr>
            </w:pPr>
            <w:r w:rsidRPr="00715766">
              <w:rPr>
                <w:rFonts w:ascii="Calibri" w:hAnsi="Calibri" w:cs="Calibri"/>
                <w:sz w:val="23"/>
                <w:szCs w:val="23"/>
              </w:rPr>
              <w:t>Spękania siatkowe</w:t>
            </w:r>
          </w:p>
        </w:tc>
        <w:tc>
          <w:tcPr>
            <w:tcW w:w="567"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r w:rsidRPr="00715766">
              <w:rPr>
                <w:rFonts w:ascii="Calibri" w:hAnsi="Calibri" w:cs="Calibri"/>
                <w:sz w:val="23"/>
                <w:szCs w:val="23"/>
              </w:rPr>
              <w:t>(X)</w:t>
            </w:r>
          </w:p>
        </w:tc>
        <w:tc>
          <w:tcPr>
            <w:tcW w:w="509"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r w:rsidRPr="00715766">
              <w:rPr>
                <w:rFonts w:ascii="Calibri" w:hAnsi="Calibri" w:cs="Calibri"/>
                <w:sz w:val="23"/>
                <w:szCs w:val="23"/>
              </w:rPr>
              <w:t>(X)</w:t>
            </w:r>
          </w:p>
        </w:tc>
        <w:tc>
          <w:tcPr>
            <w:tcW w:w="509"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p>
        </w:tc>
        <w:tc>
          <w:tcPr>
            <w:tcW w:w="511"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p>
        </w:tc>
        <w:tc>
          <w:tcPr>
            <w:tcW w:w="510"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p>
        </w:tc>
        <w:tc>
          <w:tcPr>
            <w:tcW w:w="521"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p>
        </w:tc>
        <w:tc>
          <w:tcPr>
            <w:tcW w:w="508"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r w:rsidRPr="00715766">
              <w:rPr>
                <w:rFonts w:ascii="Calibri" w:hAnsi="Calibri" w:cs="Calibri"/>
                <w:sz w:val="23"/>
                <w:szCs w:val="23"/>
              </w:rPr>
              <w:t>(X)</w:t>
            </w:r>
          </w:p>
        </w:tc>
        <w:tc>
          <w:tcPr>
            <w:tcW w:w="485"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r w:rsidRPr="00715766">
              <w:rPr>
                <w:rFonts w:ascii="Calibri" w:hAnsi="Calibri" w:cs="Calibri"/>
                <w:sz w:val="23"/>
                <w:szCs w:val="23"/>
              </w:rPr>
              <w:t>(X)</w:t>
            </w:r>
          </w:p>
        </w:tc>
        <w:tc>
          <w:tcPr>
            <w:tcW w:w="568"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p>
        </w:tc>
        <w:tc>
          <w:tcPr>
            <w:tcW w:w="493"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p>
        </w:tc>
        <w:tc>
          <w:tcPr>
            <w:tcW w:w="503"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r w:rsidRPr="00715766">
              <w:rPr>
                <w:rFonts w:ascii="Calibri" w:hAnsi="Calibri" w:cs="Calibri"/>
                <w:sz w:val="23"/>
                <w:szCs w:val="23"/>
              </w:rPr>
              <w:t>(X)</w:t>
            </w:r>
          </w:p>
        </w:tc>
        <w:tc>
          <w:tcPr>
            <w:tcW w:w="507"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p>
        </w:tc>
        <w:tc>
          <w:tcPr>
            <w:tcW w:w="490"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r w:rsidRPr="00715766">
              <w:rPr>
                <w:rFonts w:ascii="Calibri" w:hAnsi="Calibri" w:cs="Calibri"/>
                <w:sz w:val="23"/>
                <w:szCs w:val="23"/>
              </w:rPr>
              <w:t>X</w:t>
            </w:r>
          </w:p>
        </w:tc>
        <w:tc>
          <w:tcPr>
            <w:tcW w:w="508"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r w:rsidRPr="00715766">
              <w:rPr>
                <w:rFonts w:ascii="Calibri" w:hAnsi="Calibri" w:cs="Calibri"/>
                <w:sz w:val="23"/>
                <w:szCs w:val="23"/>
              </w:rPr>
              <w:t>X</w:t>
            </w:r>
          </w:p>
        </w:tc>
        <w:tc>
          <w:tcPr>
            <w:tcW w:w="500" w:type="dxa"/>
            <w:gridSpan w:val="2"/>
            <w:tcBorders>
              <w:top w:val="single" w:sz="4" w:space="0" w:color="000000"/>
              <w:left w:val="single" w:sz="4" w:space="0" w:color="000000"/>
              <w:bottom w:val="single" w:sz="4" w:space="0" w:color="000000"/>
              <w:right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r w:rsidRPr="00715766">
              <w:rPr>
                <w:rFonts w:ascii="Calibri" w:hAnsi="Calibri" w:cs="Calibri"/>
                <w:sz w:val="23"/>
                <w:szCs w:val="23"/>
              </w:rPr>
              <w:t>X</w:t>
            </w:r>
          </w:p>
        </w:tc>
      </w:tr>
      <w:tr w:rsidR="00D964D8" w:rsidRPr="00715766" w:rsidTr="00D964D8">
        <w:tc>
          <w:tcPr>
            <w:tcW w:w="354" w:type="dxa"/>
            <w:tcBorders>
              <w:top w:val="single" w:sz="4" w:space="0" w:color="000000"/>
              <w:left w:val="single" w:sz="4" w:space="0" w:color="000000"/>
            </w:tcBorders>
            <w:shd w:val="clear" w:color="auto" w:fill="auto"/>
          </w:tcPr>
          <w:p w:rsidR="00D964D8" w:rsidRPr="00715766" w:rsidRDefault="00782136" w:rsidP="00D964D8">
            <w:pPr>
              <w:tabs>
                <w:tab w:val="left" w:pos="0"/>
              </w:tabs>
              <w:overflowPunct w:val="0"/>
              <w:autoSpaceDE w:val="0"/>
              <w:snapToGrid w:val="0"/>
              <w:jc w:val="both"/>
              <w:rPr>
                <w:rFonts w:ascii="Calibri" w:hAnsi="Calibri" w:cs="Calibri"/>
                <w:sz w:val="23"/>
                <w:szCs w:val="23"/>
              </w:rPr>
            </w:pPr>
            <w:r>
              <w:rPr>
                <w:rFonts w:ascii="Calibri" w:hAnsi="Calibri" w:cs="Calibri"/>
                <w:sz w:val="23"/>
                <w:szCs w:val="23"/>
              </w:rPr>
              <w:pict>
                <v:shape id="_x0000_s1028" type="#_x0000_t202" style="position:absolute;left:0;text-align:left;margin-left:153.45pt;margin-top:439.2pt;width:17.15pt;height:26.9pt;z-index:251663360;mso-wrap-distance-left:9.05pt;mso-wrap-distance-right:9.05pt;mso-position-horizontal-relative:page;mso-position-vertical-relative:page" stroked="f">
                  <v:fill opacity="0" color2="black"/>
                  <v:textbox inset="0,0,0,0">
                    <w:txbxContent>
                      <w:p w:rsidR="00D964D8" w:rsidRDefault="00D964D8" w:rsidP="00D964D8">
                        <w:r>
                          <w:object w:dxaOrig="303" w:dyaOrig="499">
                            <v:shape id="_x0000_i1027" type="#_x0000_t75" style="width:15.05pt;height:24.7pt" o:ole="" filled="t">
                              <v:fill opacity="0" color2="black"/>
                              <v:imagedata r:id="rId24" o:title=""/>
                            </v:shape>
                            <o:OLEObject Type="Embed" ProgID="Microsoft" ShapeID="_x0000_i1027" DrawAspect="Content" ObjectID="_1543651102" r:id="rId25"/>
                          </w:object>
                        </w:r>
                      </w:p>
                    </w:txbxContent>
                  </v:textbox>
                  <w10:wrap anchorx="page" anchory="page"/>
                </v:shape>
              </w:pict>
            </w:r>
          </w:p>
        </w:tc>
        <w:tc>
          <w:tcPr>
            <w:tcW w:w="2693"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both"/>
              <w:rPr>
                <w:rFonts w:ascii="Calibri" w:hAnsi="Calibri" w:cs="Calibri"/>
                <w:sz w:val="23"/>
                <w:szCs w:val="23"/>
              </w:rPr>
            </w:pPr>
            <w:r w:rsidRPr="00715766">
              <w:rPr>
                <w:rFonts w:ascii="Calibri" w:hAnsi="Calibri" w:cs="Calibri"/>
                <w:sz w:val="23"/>
                <w:szCs w:val="23"/>
              </w:rPr>
              <w:t>Zmniejszona szorstkość</w:t>
            </w:r>
          </w:p>
        </w:tc>
        <w:tc>
          <w:tcPr>
            <w:tcW w:w="567"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r w:rsidRPr="00715766">
              <w:rPr>
                <w:rFonts w:ascii="Calibri" w:hAnsi="Calibri" w:cs="Calibri"/>
                <w:sz w:val="23"/>
                <w:szCs w:val="23"/>
              </w:rPr>
              <w:t>(X)</w:t>
            </w:r>
          </w:p>
        </w:tc>
        <w:tc>
          <w:tcPr>
            <w:tcW w:w="509"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p>
        </w:tc>
        <w:tc>
          <w:tcPr>
            <w:tcW w:w="509"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r w:rsidRPr="00715766">
              <w:rPr>
                <w:rFonts w:ascii="Calibri" w:hAnsi="Calibri" w:cs="Calibri"/>
                <w:sz w:val="23"/>
                <w:szCs w:val="23"/>
              </w:rPr>
              <w:t>(X)</w:t>
            </w:r>
          </w:p>
        </w:tc>
        <w:tc>
          <w:tcPr>
            <w:tcW w:w="511"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p>
        </w:tc>
        <w:tc>
          <w:tcPr>
            <w:tcW w:w="510"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p>
        </w:tc>
        <w:tc>
          <w:tcPr>
            <w:tcW w:w="521"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r w:rsidRPr="00715766">
              <w:rPr>
                <w:rFonts w:ascii="Calibri" w:hAnsi="Calibri" w:cs="Calibri"/>
                <w:sz w:val="23"/>
                <w:szCs w:val="23"/>
              </w:rPr>
              <w:t>X</w:t>
            </w:r>
          </w:p>
        </w:tc>
        <w:tc>
          <w:tcPr>
            <w:tcW w:w="508"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r w:rsidRPr="00715766">
              <w:rPr>
                <w:rFonts w:ascii="Calibri" w:hAnsi="Calibri" w:cs="Calibri"/>
                <w:sz w:val="23"/>
                <w:szCs w:val="23"/>
              </w:rPr>
              <w:t>X</w:t>
            </w:r>
          </w:p>
        </w:tc>
        <w:tc>
          <w:tcPr>
            <w:tcW w:w="485"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p>
        </w:tc>
        <w:tc>
          <w:tcPr>
            <w:tcW w:w="568"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p>
        </w:tc>
        <w:tc>
          <w:tcPr>
            <w:tcW w:w="493"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r w:rsidRPr="00715766">
              <w:rPr>
                <w:rFonts w:ascii="Calibri" w:hAnsi="Calibri" w:cs="Calibri"/>
                <w:sz w:val="23"/>
                <w:szCs w:val="23"/>
              </w:rPr>
              <w:t>(X)</w:t>
            </w:r>
          </w:p>
        </w:tc>
        <w:tc>
          <w:tcPr>
            <w:tcW w:w="503"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r w:rsidRPr="00715766">
              <w:rPr>
                <w:rFonts w:ascii="Calibri" w:hAnsi="Calibri" w:cs="Calibri"/>
                <w:sz w:val="23"/>
                <w:szCs w:val="23"/>
              </w:rPr>
              <w:t>X</w:t>
            </w:r>
          </w:p>
        </w:tc>
        <w:tc>
          <w:tcPr>
            <w:tcW w:w="507"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r w:rsidRPr="00715766">
              <w:rPr>
                <w:rFonts w:ascii="Calibri" w:hAnsi="Calibri" w:cs="Calibri"/>
                <w:sz w:val="23"/>
                <w:szCs w:val="23"/>
              </w:rPr>
              <w:t>X</w:t>
            </w:r>
          </w:p>
        </w:tc>
        <w:tc>
          <w:tcPr>
            <w:tcW w:w="490"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r w:rsidRPr="00715766">
              <w:rPr>
                <w:rFonts w:ascii="Calibri" w:hAnsi="Calibri" w:cs="Calibri"/>
                <w:sz w:val="23"/>
                <w:szCs w:val="23"/>
              </w:rPr>
              <w:t>X</w:t>
            </w:r>
          </w:p>
        </w:tc>
        <w:tc>
          <w:tcPr>
            <w:tcW w:w="508"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p>
        </w:tc>
        <w:tc>
          <w:tcPr>
            <w:tcW w:w="500" w:type="dxa"/>
            <w:gridSpan w:val="2"/>
            <w:tcBorders>
              <w:top w:val="single" w:sz="4" w:space="0" w:color="000000"/>
              <w:left w:val="single" w:sz="4" w:space="0" w:color="000000"/>
              <w:bottom w:val="single" w:sz="4" w:space="0" w:color="000000"/>
              <w:right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p>
        </w:tc>
      </w:tr>
      <w:tr w:rsidR="00D964D8" w:rsidRPr="00715766" w:rsidTr="00D964D8">
        <w:tc>
          <w:tcPr>
            <w:tcW w:w="354" w:type="dxa"/>
            <w:tcBorders>
              <w:left w:val="single" w:sz="4" w:space="0" w:color="000000"/>
            </w:tcBorders>
            <w:shd w:val="clear" w:color="auto" w:fill="auto"/>
          </w:tcPr>
          <w:p w:rsidR="00D964D8" w:rsidRPr="00715766" w:rsidRDefault="00D964D8" w:rsidP="00D964D8">
            <w:pPr>
              <w:tabs>
                <w:tab w:val="left" w:pos="0"/>
              </w:tabs>
              <w:overflowPunct w:val="0"/>
              <w:autoSpaceDE w:val="0"/>
              <w:snapToGrid w:val="0"/>
              <w:jc w:val="both"/>
              <w:rPr>
                <w:rFonts w:ascii="Calibri" w:hAnsi="Calibri" w:cs="Calibri"/>
                <w:sz w:val="23"/>
                <w:szCs w:val="23"/>
              </w:rPr>
            </w:pPr>
          </w:p>
        </w:tc>
        <w:tc>
          <w:tcPr>
            <w:tcW w:w="2693"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rPr>
                <w:rFonts w:ascii="Calibri" w:hAnsi="Calibri" w:cs="Calibri"/>
                <w:sz w:val="23"/>
                <w:szCs w:val="23"/>
              </w:rPr>
            </w:pPr>
            <w:r w:rsidRPr="00715766">
              <w:rPr>
                <w:rFonts w:ascii="Calibri" w:hAnsi="Calibri" w:cs="Calibri"/>
                <w:sz w:val="23"/>
                <w:szCs w:val="23"/>
              </w:rPr>
              <w:t>Niekorzystna zdolność odbijania światła</w:t>
            </w:r>
          </w:p>
        </w:tc>
        <w:tc>
          <w:tcPr>
            <w:tcW w:w="567"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p>
        </w:tc>
        <w:tc>
          <w:tcPr>
            <w:tcW w:w="509"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p>
        </w:tc>
        <w:tc>
          <w:tcPr>
            <w:tcW w:w="509"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p>
        </w:tc>
        <w:tc>
          <w:tcPr>
            <w:tcW w:w="511"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p>
        </w:tc>
        <w:tc>
          <w:tcPr>
            <w:tcW w:w="510"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p>
        </w:tc>
        <w:tc>
          <w:tcPr>
            <w:tcW w:w="521"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p>
        </w:tc>
        <w:tc>
          <w:tcPr>
            <w:tcW w:w="508"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r w:rsidRPr="00715766">
              <w:rPr>
                <w:rFonts w:ascii="Calibri" w:hAnsi="Calibri" w:cs="Calibri"/>
                <w:sz w:val="23"/>
                <w:szCs w:val="23"/>
              </w:rPr>
              <w:t>X</w:t>
            </w:r>
          </w:p>
        </w:tc>
        <w:tc>
          <w:tcPr>
            <w:tcW w:w="485"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p>
        </w:tc>
        <w:tc>
          <w:tcPr>
            <w:tcW w:w="568"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p>
        </w:tc>
        <w:tc>
          <w:tcPr>
            <w:tcW w:w="493"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p>
        </w:tc>
        <w:tc>
          <w:tcPr>
            <w:tcW w:w="503"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r w:rsidRPr="00715766">
              <w:rPr>
                <w:rFonts w:ascii="Calibri" w:hAnsi="Calibri" w:cs="Calibri"/>
                <w:sz w:val="23"/>
                <w:szCs w:val="23"/>
              </w:rPr>
              <w:t>X</w:t>
            </w:r>
          </w:p>
        </w:tc>
        <w:tc>
          <w:tcPr>
            <w:tcW w:w="507"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r w:rsidRPr="00715766">
              <w:rPr>
                <w:rFonts w:ascii="Calibri" w:hAnsi="Calibri" w:cs="Calibri"/>
                <w:sz w:val="23"/>
                <w:szCs w:val="23"/>
              </w:rPr>
              <w:t>X</w:t>
            </w:r>
          </w:p>
        </w:tc>
        <w:tc>
          <w:tcPr>
            <w:tcW w:w="490"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r w:rsidRPr="00715766">
              <w:rPr>
                <w:rFonts w:ascii="Calibri" w:hAnsi="Calibri" w:cs="Calibri"/>
                <w:sz w:val="23"/>
                <w:szCs w:val="23"/>
              </w:rPr>
              <w:t>(X)</w:t>
            </w:r>
          </w:p>
        </w:tc>
        <w:tc>
          <w:tcPr>
            <w:tcW w:w="508"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p>
        </w:tc>
        <w:tc>
          <w:tcPr>
            <w:tcW w:w="500" w:type="dxa"/>
            <w:gridSpan w:val="2"/>
            <w:tcBorders>
              <w:top w:val="single" w:sz="4" w:space="0" w:color="000000"/>
              <w:left w:val="single" w:sz="4" w:space="0" w:color="000000"/>
              <w:bottom w:val="single" w:sz="4" w:space="0" w:color="000000"/>
              <w:right w:val="single" w:sz="4" w:space="0" w:color="000000"/>
            </w:tcBorders>
            <w:shd w:val="clear" w:color="auto" w:fill="auto"/>
          </w:tcPr>
          <w:p w:rsidR="00D964D8" w:rsidRPr="00715766" w:rsidRDefault="00D964D8" w:rsidP="00D964D8">
            <w:pPr>
              <w:tabs>
                <w:tab w:val="left" w:pos="0"/>
              </w:tabs>
              <w:overflowPunct w:val="0"/>
              <w:autoSpaceDE w:val="0"/>
              <w:snapToGrid w:val="0"/>
              <w:spacing w:before="120"/>
              <w:jc w:val="center"/>
              <w:rPr>
                <w:rFonts w:ascii="Calibri" w:hAnsi="Calibri" w:cs="Calibri"/>
                <w:sz w:val="23"/>
                <w:szCs w:val="23"/>
              </w:rPr>
            </w:pPr>
          </w:p>
        </w:tc>
      </w:tr>
      <w:tr w:rsidR="00D964D8" w:rsidRPr="00715766" w:rsidTr="00D964D8">
        <w:tc>
          <w:tcPr>
            <w:tcW w:w="354" w:type="dxa"/>
            <w:tcBorders>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both"/>
              <w:rPr>
                <w:rFonts w:ascii="Calibri" w:hAnsi="Calibri" w:cs="Calibri"/>
                <w:sz w:val="23"/>
                <w:szCs w:val="23"/>
              </w:rPr>
            </w:pPr>
          </w:p>
        </w:tc>
        <w:tc>
          <w:tcPr>
            <w:tcW w:w="2693"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both"/>
              <w:rPr>
                <w:rFonts w:ascii="Calibri" w:hAnsi="Calibri" w:cs="Calibri"/>
                <w:sz w:val="23"/>
                <w:szCs w:val="23"/>
              </w:rPr>
            </w:pPr>
            <w:r w:rsidRPr="00715766">
              <w:rPr>
                <w:rFonts w:ascii="Calibri" w:hAnsi="Calibri" w:cs="Calibri"/>
                <w:sz w:val="23"/>
                <w:szCs w:val="23"/>
              </w:rPr>
              <w:t>Wysoka emisja hałasu</w:t>
            </w:r>
          </w:p>
        </w:tc>
        <w:tc>
          <w:tcPr>
            <w:tcW w:w="567"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p>
        </w:tc>
        <w:tc>
          <w:tcPr>
            <w:tcW w:w="509"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p>
        </w:tc>
        <w:tc>
          <w:tcPr>
            <w:tcW w:w="509"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p>
        </w:tc>
        <w:tc>
          <w:tcPr>
            <w:tcW w:w="511"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p>
        </w:tc>
        <w:tc>
          <w:tcPr>
            <w:tcW w:w="510"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p>
        </w:tc>
        <w:tc>
          <w:tcPr>
            <w:tcW w:w="521"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p>
        </w:tc>
        <w:tc>
          <w:tcPr>
            <w:tcW w:w="508"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r w:rsidRPr="00715766">
              <w:rPr>
                <w:rFonts w:ascii="Calibri" w:hAnsi="Calibri" w:cs="Calibri"/>
                <w:sz w:val="23"/>
                <w:szCs w:val="23"/>
              </w:rPr>
              <w:t>X</w:t>
            </w:r>
          </w:p>
        </w:tc>
        <w:tc>
          <w:tcPr>
            <w:tcW w:w="485"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r w:rsidRPr="00715766">
              <w:rPr>
                <w:rFonts w:ascii="Calibri" w:hAnsi="Calibri" w:cs="Calibri"/>
                <w:sz w:val="23"/>
                <w:szCs w:val="23"/>
              </w:rPr>
              <w:t>X</w:t>
            </w:r>
          </w:p>
        </w:tc>
        <w:tc>
          <w:tcPr>
            <w:tcW w:w="568"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p>
        </w:tc>
        <w:tc>
          <w:tcPr>
            <w:tcW w:w="493"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r w:rsidRPr="00715766">
              <w:rPr>
                <w:rFonts w:ascii="Calibri" w:hAnsi="Calibri" w:cs="Calibri"/>
                <w:sz w:val="23"/>
                <w:szCs w:val="23"/>
              </w:rPr>
              <w:t>X</w:t>
            </w:r>
          </w:p>
        </w:tc>
        <w:tc>
          <w:tcPr>
            <w:tcW w:w="503"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r w:rsidRPr="00715766">
              <w:rPr>
                <w:rFonts w:ascii="Calibri" w:hAnsi="Calibri" w:cs="Calibri"/>
                <w:sz w:val="23"/>
                <w:szCs w:val="23"/>
              </w:rPr>
              <w:t>X</w:t>
            </w:r>
          </w:p>
        </w:tc>
        <w:tc>
          <w:tcPr>
            <w:tcW w:w="507"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r w:rsidRPr="00715766">
              <w:rPr>
                <w:rFonts w:ascii="Calibri" w:hAnsi="Calibri" w:cs="Calibri"/>
                <w:sz w:val="23"/>
                <w:szCs w:val="23"/>
              </w:rPr>
              <w:t>X</w:t>
            </w:r>
          </w:p>
        </w:tc>
        <w:tc>
          <w:tcPr>
            <w:tcW w:w="490"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r w:rsidRPr="00715766">
              <w:rPr>
                <w:rFonts w:ascii="Calibri" w:hAnsi="Calibri" w:cs="Calibri"/>
                <w:sz w:val="23"/>
                <w:szCs w:val="23"/>
              </w:rPr>
              <w:t>(X)</w:t>
            </w:r>
          </w:p>
        </w:tc>
        <w:tc>
          <w:tcPr>
            <w:tcW w:w="508" w:type="dxa"/>
            <w:tcBorders>
              <w:top w:val="single" w:sz="4" w:space="0" w:color="000000"/>
              <w:left w:val="single" w:sz="4" w:space="0" w:color="000000"/>
              <w:bottom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p>
        </w:tc>
        <w:tc>
          <w:tcPr>
            <w:tcW w:w="500" w:type="dxa"/>
            <w:gridSpan w:val="2"/>
            <w:tcBorders>
              <w:top w:val="single" w:sz="4" w:space="0" w:color="000000"/>
              <w:left w:val="single" w:sz="4" w:space="0" w:color="000000"/>
              <w:bottom w:val="single" w:sz="4" w:space="0" w:color="000000"/>
              <w:right w:val="single" w:sz="4" w:space="0" w:color="000000"/>
            </w:tcBorders>
            <w:shd w:val="clear" w:color="auto" w:fill="auto"/>
          </w:tcPr>
          <w:p w:rsidR="00D964D8" w:rsidRPr="00715766" w:rsidRDefault="00D964D8" w:rsidP="00D964D8">
            <w:pPr>
              <w:tabs>
                <w:tab w:val="left" w:pos="0"/>
              </w:tabs>
              <w:overflowPunct w:val="0"/>
              <w:autoSpaceDE w:val="0"/>
              <w:snapToGrid w:val="0"/>
              <w:jc w:val="center"/>
              <w:rPr>
                <w:rFonts w:ascii="Calibri" w:hAnsi="Calibri" w:cs="Calibri"/>
                <w:sz w:val="23"/>
                <w:szCs w:val="23"/>
              </w:rPr>
            </w:pPr>
          </w:p>
        </w:tc>
      </w:tr>
    </w:tbl>
    <w:p w:rsidR="00D964D8" w:rsidRPr="00715766" w:rsidRDefault="00D964D8" w:rsidP="00D964D8">
      <w:pPr>
        <w:tabs>
          <w:tab w:val="left" w:pos="851"/>
        </w:tabs>
        <w:overflowPunct w:val="0"/>
        <w:autoSpaceDE w:val="0"/>
        <w:jc w:val="both"/>
        <w:rPr>
          <w:rFonts w:ascii="Calibri" w:hAnsi="Calibri" w:cs="Calibri"/>
          <w:sz w:val="23"/>
          <w:szCs w:val="23"/>
        </w:rPr>
      </w:pPr>
      <w:r w:rsidRPr="00715766">
        <w:rPr>
          <w:rFonts w:ascii="Calibri" w:hAnsi="Calibri" w:cs="Calibri"/>
          <w:sz w:val="23"/>
          <w:szCs w:val="23"/>
        </w:rPr>
        <w:t>Tablica 1. Rodzaje zabiegów w asortymentach robót utrzymaniowych w zależności od objawów uszkodzeń</w:t>
      </w:r>
    </w:p>
    <w:p w:rsidR="00D964D8" w:rsidRPr="00715766" w:rsidRDefault="00D964D8" w:rsidP="00D964D8">
      <w:pPr>
        <w:tabs>
          <w:tab w:val="left" w:pos="851"/>
        </w:tabs>
        <w:overflowPunct w:val="0"/>
        <w:autoSpaceDE w:val="0"/>
        <w:jc w:val="both"/>
        <w:rPr>
          <w:rFonts w:ascii="Calibri" w:hAnsi="Calibri" w:cs="Calibri"/>
          <w:sz w:val="23"/>
          <w:szCs w:val="23"/>
        </w:rPr>
      </w:pPr>
    </w:p>
    <w:p w:rsidR="00D964D8" w:rsidRPr="00715766" w:rsidRDefault="00D964D8" w:rsidP="00D964D8">
      <w:pPr>
        <w:tabs>
          <w:tab w:val="left" w:pos="851"/>
        </w:tabs>
        <w:overflowPunct w:val="0"/>
        <w:autoSpaceDE w:val="0"/>
        <w:jc w:val="both"/>
        <w:rPr>
          <w:rFonts w:ascii="Calibri" w:hAnsi="Calibri" w:cs="Calibri"/>
          <w:sz w:val="23"/>
          <w:szCs w:val="23"/>
        </w:rPr>
      </w:pPr>
      <w:r w:rsidRPr="00715766">
        <w:rPr>
          <w:rFonts w:ascii="Calibri" w:hAnsi="Calibri" w:cs="Calibri"/>
          <w:sz w:val="23"/>
          <w:szCs w:val="23"/>
        </w:rPr>
        <w:t>X – zależność możliwa,  (X) – zależność opcjonalna</w:t>
      </w:r>
    </w:p>
    <w:p w:rsidR="00D964D8" w:rsidRPr="00715766" w:rsidRDefault="00D964D8" w:rsidP="00D964D8">
      <w:pPr>
        <w:tabs>
          <w:tab w:val="left" w:pos="851"/>
        </w:tabs>
        <w:overflowPunct w:val="0"/>
        <w:autoSpaceDE w:val="0"/>
        <w:jc w:val="both"/>
        <w:rPr>
          <w:rFonts w:ascii="Calibri" w:hAnsi="Calibri" w:cs="Calibri"/>
          <w:sz w:val="23"/>
          <w:szCs w:val="23"/>
        </w:rPr>
        <w:sectPr w:rsidR="00D964D8" w:rsidRPr="00715766" w:rsidSect="00D964D8">
          <w:pgSz w:w="16838" w:h="11906" w:orient="landscape"/>
          <w:pgMar w:top="1418" w:right="1418" w:bottom="1418" w:left="1418" w:header="709" w:footer="709" w:gutter="0"/>
          <w:cols w:space="708"/>
          <w:docGrid w:linePitch="360"/>
        </w:sectPr>
      </w:pPr>
    </w:p>
    <w:p w:rsidR="00D964D8" w:rsidRPr="00715766" w:rsidRDefault="00D964D8" w:rsidP="00D964D8">
      <w:pPr>
        <w:numPr>
          <w:ilvl w:val="0"/>
          <w:numId w:val="23"/>
        </w:numPr>
        <w:tabs>
          <w:tab w:val="left" w:pos="0"/>
        </w:tabs>
        <w:suppressAutoHyphens/>
        <w:overflowPunct w:val="0"/>
        <w:autoSpaceDE w:val="0"/>
        <w:spacing w:before="120"/>
        <w:jc w:val="both"/>
        <w:rPr>
          <w:rFonts w:ascii="Calibri" w:hAnsi="Calibri" w:cs="Calibri"/>
          <w:sz w:val="23"/>
          <w:szCs w:val="23"/>
        </w:rPr>
      </w:pPr>
      <w:r w:rsidRPr="00715766">
        <w:rPr>
          <w:rFonts w:ascii="Calibri" w:hAnsi="Calibri" w:cs="Calibri"/>
          <w:sz w:val="23"/>
          <w:szCs w:val="23"/>
        </w:rPr>
        <w:lastRenderedPageBreak/>
        <w:t>Konfekcjonowana mieszanka mineralno-emulsyjna - mieszanka drobnoziarnistego kruszywa (od 0 do 1 mm, od 0 do 2 mm lub od 0 do 4 mm) o dobranym uziarnieniu z anionową lub kationową emulsją asfaltową modyfikowaną odpowiednimi dodatkami. Jest dostarczana przez producentów w szczelnych 10, 20 30 kilogramowych pojemnikach (</w:t>
      </w:r>
      <w:proofErr w:type="spellStart"/>
      <w:r w:rsidRPr="00715766">
        <w:rPr>
          <w:rFonts w:ascii="Calibri" w:hAnsi="Calibri" w:cs="Calibri"/>
          <w:sz w:val="23"/>
          <w:szCs w:val="23"/>
        </w:rPr>
        <w:t>hobokach</w:t>
      </w:r>
      <w:proofErr w:type="spellEnd"/>
      <w:r w:rsidRPr="00715766">
        <w:rPr>
          <w:rFonts w:ascii="Calibri" w:hAnsi="Calibri" w:cs="Calibri"/>
          <w:sz w:val="23"/>
          <w:szCs w:val="23"/>
        </w:rPr>
        <w:t xml:space="preserve"> - wiadrach z pokrywą lub szczelnych workach z tworzywa syntetycznego). Emulsja asfaltowa w mieszance ulega rozpadowi na skutek odparowywania wody.</w:t>
      </w:r>
    </w:p>
    <w:p w:rsidR="00D964D8" w:rsidRPr="00715766" w:rsidRDefault="00D964D8" w:rsidP="00D964D8">
      <w:pPr>
        <w:numPr>
          <w:ilvl w:val="0"/>
          <w:numId w:val="23"/>
        </w:numPr>
        <w:tabs>
          <w:tab w:val="left" w:pos="0"/>
        </w:tabs>
        <w:suppressAutoHyphens/>
        <w:overflowPunct w:val="0"/>
        <w:autoSpaceDE w:val="0"/>
        <w:spacing w:before="120"/>
        <w:jc w:val="both"/>
        <w:rPr>
          <w:rFonts w:ascii="Calibri" w:hAnsi="Calibri" w:cs="Calibri"/>
          <w:sz w:val="23"/>
          <w:szCs w:val="23"/>
        </w:rPr>
      </w:pPr>
      <w:r w:rsidRPr="00715766">
        <w:rPr>
          <w:rFonts w:ascii="Calibri" w:hAnsi="Calibri" w:cs="Calibri"/>
          <w:sz w:val="23"/>
          <w:szCs w:val="23"/>
        </w:rPr>
        <w:t xml:space="preserve">Mieszanka mineralno-asfaltowa do wypełnienia porów - mieszanka drobnoziarnistego kruszywa (od 0 do 1 mm) o dobranym uziarnieniu z modyfikowanym asfaltem upłynnionym </w:t>
      </w:r>
      <w:proofErr w:type="spellStart"/>
      <w:r w:rsidRPr="00715766">
        <w:rPr>
          <w:rFonts w:ascii="Calibri" w:hAnsi="Calibri" w:cs="Calibri"/>
          <w:sz w:val="23"/>
          <w:szCs w:val="23"/>
        </w:rPr>
        <w:t>szybkoodparowującym</w:t>
      </w:r>
      <w:proofErr w:type="spellEnd"/>
      <w:r w:rsidRPr="00715766">
        <w:rPr>
          <w:rFonts w:ascii="Calibri" w:hAnsi="Calibri" w:cs="Calibri"/>
          <w:sz w:val="23"/>
          <w:szCs w:val="23"/>
        </w:rPr>
        <w:t xml:space="preserve"> rozpuszczalnikiem. Służy do powierzchniowego uszczelniania porowatych warstw ścieralnych nawierzchni bitumicznych. Dostarczana jest w szczelnych (10, 20 i 30 kg) pojemnikach.</w:t>
      </w:r>
    </w:p>
    <w:p w:rsidR="00D964D8" w:rsidRPr="00715766" w:rsidRDefault="00D964D8" w:rsidP="00D964D8">
      <w:pPr>
        <w:numPr>
          <w:ilvl w:val="0"/>
          <w:numId w:val="23"/>
        </w:numPr>
        <w:tabs>
          <w:tab w:val="left" w:pos="33"/>
          <w:tab w:val="left" w:pos="567"/>
          <w:tab w:val="left" w:pos="811"/>
        </w:tabs>
        <w:suppressAutoHyphens/>
        <w:overflowPunct w:val="0"/>
        <w:autoSpaceDE w:val="0"/>
        <w:spacing w:before="120"/>
        <w:jc w:val="both"/>
        <w:rPr>
          <w:rFonts w:ascii="Calibri" w:hAnsi="Calibri" w:cs="Calibri"/>
          <w:sz w:val="23"/>
          <w:szCs w:val="23"/>
        </w:rPr>
      </w:pPr>
      <w:r w:rsidRPr="00715766">
        <w:rPr>
          <w:rFonts w:ascii="Calibri" w:hAnsi="Calibri" w:cs="Calibri"/>
          <w:sz w:val="23"/>
          <w:szCs w:val="23"/>
        </w:rPr>
        <w:t>Pozostałe określenia podstawowe są zgodne z obowiązującymi, odpowiednimi polskimi normami i z definicjami podanymi w OST D-M-00.00.00 „Wymagania ogólne” pkt 1.4.</w:t>
      </w:r>
    </w:p>
    <w:p w:rsidR="00D964D8" w:rsidRPr="00715766" w:rsidRDefault="00D964D8" w:rsidP="00D964D8">
      <w:pPr>
        <w:pStyle w:val="Nagwek2"/>
        <w:keepLines w:val="0"/>
        <w:numPr>
          <w:ilvl w:val="1"/>
          <w:numId w:val="0"/>
        </w:numPr>
        <w:tabs>
          <w:tab w:val="num" w:pos="576"/>
        </w:tabs>
        <w:suppressAutoHyphens/>
        <w:overflowPunct w:val="0"/>
        <w:autoSpaceDE w:val="0"/>
        <w:spacing w:before="120" w:after="120"/>
        <w:ind w:left="576" w:hanging="576"/>
        <w:jc w:val="both"/>
        <w:rPr>
          <w:rFonts w:ascii="Calibri" w:hAnsi="Calibri" w:cs="Calibri"/>
          <w:sz w:val="23"/>
          <w:szCs w:val="23"/>
        </w:rPr>
      </w:pPr>
      <w:r w:rsidRPr="00715766">
        <w:rPr>
          <w:rFonts w:ascii="Calibri" w:hAnsi="Calibri" w:cs="Calibri"/>
          <w:sz w:val="23"/>
          <w:szCs w:val="23"/>
        </w:rPr>
        <w:t>1.5. Ogólne wymagania dotyczące robót</w:t>
      </w:r>
    </w:p>
    <w:p w:rsidR="00D964D8" w:rsidRPr="00715766" w:rsidRDefault="00D964D8" w:rsidP="00D964D8">
      <w:pPr>
        <w:overflowPunct w:val="0"/>
        <w:autoSpaceDE w:val="0"/>
        <w:spacing w:after="120"/>
        <w:jc w:val="both"/>
        <w:rPr>
          <w:rFonts w:ascii="Calibri" w:hAnsi="Calibri" w:cs="Calibri"/>
          <w:sz w:val="23"/>
          <w:szCs w:val="23"/>
        </w:rPr>
      </w:pPr>
      <w:r w:rsidRPr="00715766">
        <w:rPr>
          <w:rFonts w:ascii="Calibri" w:hAnsi="Calibri" w:cs="Calibri"/>
          <w:sz w:val="23"/>
          <w:szCs w:val="23"/>
        </w:rPr>
        <w:tab/>
        <w:t>Ogólne wymagania dotyczące robót podano w OST D-M-00.00.00 „Wymagania ogólne” pkt 1.5.</w:t>
      </w:r>
    </w:p>
    <w:p w:rsidR="00D964D8" w:rsidRPr="00715766" w:rsidRDefault="00D964D8" w:rsidP="00D964D8">
      <w:pPr>
        <w:pStyle w:val="Nagwek1"/>
        <w:tabs>
          <w:tab w:val="num" w:pos="432"/>
        </w:tabs>
        <w:suppressAutoHyphens/>
        <w:overflowPunct w:val="0"/>
        <w:autoSpaceDE w:val="0"/>
        <w:spacing w:before="240" w:after="120"/>
        <w:ind w:left="432" w:hanging="432"/>
        <w:jc w:val="both"/>
        <w:rPr>
          <w:rFonts w:ascii="Calibri" w:hAnsi="Calibri" w:cs="Calibri"/>
          <w:sz w:val="23"/>
          <w:szCs w:val="23"/>
        </w:rPr>
      </w:pPr>
      <w:r w:rsidRPr="00715766">
        <w:rPr>
          <w:rFonts w:ascii="Calibri" w:hAnsi="Calibri" w:cs="Calibri"/>
          <w:sz w:val="23"/>
          <w:szCs w:val="23"/>
        </w:rPr>
        <w:t>2. materiały</w:t>
      </w:r>
    </w:p>
    <w:p w:rsidR="00D964D8" w:rsidRPr="00715766" w:rsidRDefault="00D964D8" w:rsidP="00D964D8">
      <w:pPr>
        <w:pStyle w:val="Nagwek2"/>
        <w:keepLines w:val="0"/>
        <w:numPr>
          <w:ilvl w:val="1"/>
          <w:numId w:val="0"/>
        </w:numPr>
        <w:tabs>
          <w:tab w:val="num" w:pos="576"/>
        </w:tabs>
        <w:suppressAutoHyphens/>
        <w:overflowPunct w:val="0"/>
        <w:autoSpaceDE w:val="0"/>
        <w:spacing w:before="120" w:after="120"/>
        <w:ind w:left="576" w:hanging="576"/>
        <w:jc w:val="both"/>
        <w:rPr>
          <w:rFonts w:ascii="Calibri" w:hAnsi="Calibri" w:cs="Calibri"/>
          <w:sz w:val="23"/>
          <w:szCs w:val="23"/>
        </w:rPr>
      </w:pPr>
      <w:r w:rsidRPr="00715766">
        <w:rPr>
          <w:rFonts w:ascii="Calibri" w:hAnsi="Calibri" w:cs="Calibri"/>
          <w:sz w:val="23"/>
          <w:szCs w:val="23"/>
        </w:rPr>
        <w:t>2.1. Ogólne wymagania dotyczące materiałów</w:t>
      </w:r>
    </w:p>
    <w:p w:rsidR="00D964D8" w:rsidRPr="00715766" w:rsidRDefault="00D964D8" w:rsidP="00D964D8">
      <w:pPr>
        <w:overflowPunct w:val="0"/>
        <w:autoSpaceDE w:val="0"/>
        <w:spacing w:after="120"/>
        <w:ind w:firstLine="709"/>
        <w:jc w:val="both"/>
        <w:rPr>
          <w:rFonts w:ascii="Calibri" w:hAnsi="Calibri" w:cs="Calibri"/>
          <w:sz w:val="23"/>
          <w:szCs w:val="23"/>
        </w:rPr>
      </w:pPr>
      <w:r w:rsidRPr="00715766">
        <w:rPr>
          <w:rFonts w:ascii="Calibri" w:hAnsi="Calibri" w:cs="Calibri"/>
          <w:sz w:val="23"/>
          <w:szCs w:val="23"/>
        </w:rPr>
        <w:t>Ogólne wymagania dotyczące materiałów, ich pozyskiwania i składowania, podano w OST D-M-00.00.00 „Wymagania ogólne” pkt 2.</w:t>
      </w:r>
    </w:p>
    <w:p w:rsidR="00D964D8" w:rsidRPr="00715766" w:rsidRDefault="00D964D8" w:rsidP="00D964D8">
      <w:pPr>
        <w:pStyle w:val="Nagwek2"/>
        <w:keepLines w:val="0"/>
        <w:numPr>
          <w:ilvl w:val="1"/>
          <w:numId w:val="0"/>
        </w:numPr>
        <w:tabs>
          <w:tab w:val="num" w:pos="576"/>
        </w:tabs>
        <w:suppressAutoHyphens/>
        <w:overflowPunct w:val="0"/>
        <w:autoSpaceDE w:val="0"/>
        <w:spacing w:before="120"/>
        <w:ind w:left="425" w:hanging="425"/>
        <w:jc w:val="both"/>
        <w:rPr>
          <w:rFonts w:ascii="Calibri" w:hAnsi="Calibri" w:cs="Calibri"/>
          <w:sz w:val="23"/>
          <w:szCs w:val="23"/>
        </w:rPr>
      </w:pPr>
      <w:r w:rsidRPr="00715766">
        <w:rPr>
          <w:rFonts w:ascii="Calibri" w:hAnsi="Calibri" w:cs="Calibri"/>
          <w:sz w:val="23"/>
          <w:szCs w:val="23"/>
        </w:rPr>
        <w:t>2.2. Rodzaje materiałów do wykonywania cząstkowych remontów nawierzchni  bitumicznych</w:t>
      </w:r>
    </w:p>
    <w:p w:rsidR="00D964D8" w:rsidRPr="00715766" w:rsidRDefault="00D964D8" w:rsidP="00D964D8">
      <w:pPr>
        <w:overflowPunct w:val="0"/>
        <w:autoSpaceDE w:val="0"/>
        <w:spacing w:before="120"/>
        <w:jc w:val="both"/>
        <w:rPr>
          <w:rFonts w:ascii="Calibri" w:hAnsi="Calibri" w:cs="Calibri"/>
          <w:sz w:val="23"/>
          <w:szCs w:val="23"/>
        </w:rPr>
      </w:pPr>
      <w:r w:rsidRPr="00715766">
        <w:rPr>
          <w:rFonts w:ascii="Calibri" w:hAnsi="Calibri" w:cs="Calibri"/>
          <w:sz w:val="23"/>
          <w:szCs w:val="23"/>
        </w:rPr>
        <w:tab/>
        <w:t>Technologie usuwania uszkodzeń nawierzchni i materiały użyte do tego celu powinny być dostosowane do rodzaju i wielkości uszkodzenia, np. wg tablicy 1.</w:t>
      </w:r>
    </w:p>
    <w:p w:rsidR="00D964D8" w:rsidRPr="00715766" w:rsidRDefault="00D964D8" w:rsidP="00D964D8">
      <w:pPr>
        <w:overflowPunct w:val="0"/>
        <w:autoSpaceDE w:val="0"/>
        <w:jc w:val="both"/>
        <w:rPr>
          <w:rFonts w:ascii="Calibri" w:hAnsi="Calibri" w:cs="Calibri"/>
          <w:sz w:val="23"/>
          <w:szCs w:val="23"/>
        </w:rPr>
      </w:pPr>
      <w:r w:rsidRPr="00715766">
        <w:rPr>
          <w:rFonts w:ascii="Calibri" w:hAnsi="Calibri" w:cs="Calibri"/>
          <w:sz w:val="23"/>
          <w:szCs w:val="23"/>
        </w:rPr>
        <w:tab/>
        <w:t>Głębokie powierzchniowe uszkodzenia nawierzchni (ubytki i wyboje) oraz uszkodzenia krawędzi jezdni (obłamania) należy naprawiać:</w:t>
      </w:r>
    </w:p>
    <w:p w:rsidR="00D964D8" w:rsidRPr="00715766" w:rsidRDefault="00D964D8" w:rsidP="00D964D8">
      <w:pPr>
        <w:numPr>
          <w:ilvl w:val="0"/>
          <w:numId w:val="21"/>
        </w:numPr>
        <w:suppressAutoHyphens/>
        <w:overflowPunct w:val="0"/>
        <w:autoSpaceDE w:val="0"/>
        <w:jc w:val="both"/>
        <w:rPr>
          <w:rFonts w:ascii="Calibri" w:hAnsi="Calibri" w:cs="Calibri"/>
          <w:sz w:val="23"/>
          <w:szCs w:val="23"/>
        </w:rPr>
      </w:pPr>
      <w:r w:rsidRPr="00715766">
        <w:rPr>
          <w:rFonts w:ascii="Calibri" w:hAnsi="Calibri" w:cs="Calibri"/>
          <w:sz w:val="23"/>
          <w:szCs w:val="23"/>
        </w:rPr>
        <w:t>mieszankami mineralno-asfaltowymi wytwarzanymi i wbudowywanymi „na gorąco”,</w:t>
      </w:r>
    </w:p>
    <w:p w:rsidR="00D964D8" w:rsidRPr="00715766" w:rsidRDefault="00D964D8" w:rsidP="00D964D8">
      <w:pPr>
        <w:numPr>
          <w:ilvl w:val="0"/>
          <w:numId w:val="21"/>
        </w:numPr>
        <w:suppressAutoHyphens/>
        <w:overflowPunct w:val="0"/>
        <w:autoSpaceDE w:val="0"/>
        <w:jc w:val="both"/>
        <w:rPr>
          <w:rFonts w:ascii="Calibri" w:hAnsi="Calibri" w:cs="Calibri"/>
          <w:sz w:val="23"/>
          <w:szCs w:val="23"/>
        </w:rPr>
      </w:pPr>
      <w:r w:rsidRPr="00715766">
        <w:rPr>
          <w:rFonts w:ascii="Calibri" w:hAnsi="Calibri" w:cs="Calibri"/>
          <w:sz w:val="23"/>
          <w:szCs w:val="23"/>
        </w:rPr>
        <w:t>mieszankami mineralno-asfaltowymi wytwarzanymi i wbudowywanymi „na zimno”,</w:t>
      </w:r>
    </w:p>
    <w:p w:rsidR="00D964D8" w:rsidRPr="00715766" w:rsidRDefault="00D964D8" w:rsidP="00D964D8">
      <w:pPr>
        <w:numPr>
          <w:ilvl w:val="0"/>
          <w:numId w:val="21"/>
        </w:numPr>
        <w:suppressAutoHyphens/>
        <w:overflowPunct w:val="0"/>
        <w:autoSpaceDE w:val="0"/>
        <w:jc w:val="both"/>
        <w:rPr>
          <w:rFonts w:ascii="Calibri" w:hAnsi="Calibri" w:cs="Calibri"/>
          <w:sz w:val="23"/>
          <w:szCs w:val="23"/>
        </w:rPr>
      </w:pPr>
      <w:r w:rsidRPr="00715766">
        <w:rPr>
          <w:rFonts w:ascii="Calibri" w:hAnsi="Calibri" w:cs="Calibri"/>
          <w:sz w:val="23"/>
          <w:szCs w:val="23"/>
        </w:rPr>
        <w:t xml:space="preserve">techniką </w:t>
      </w:r>
      <w:proofErr w:type="spellStart"/>
      <w:r w:rsidRPr="00715766">
        <w:rPr>
          <w:rFonts w:ascii="Calibri" w:hAnsi="Calibri" w:cs="Calibri"/>
          <w:sz w:val="23"/>
          <w:szCs w:val="23"/>
        </w:rPr>
        <w:t>sprysku</w:t>
      </w:r>
      <w:proofErr w:type="spellEnd"/>
      <w:r w:rsidRPr="00715766">
        <w:rPr>
          <w:rFonts w:ascii="Calibri" w:hAnsi="Calibri" w:cs="Calibri"/>
          <w:sz w:val="23"/>
          <w:szCs w:val="23"/>
        </w:rPr>
        <w:t xml:space="preserve"> lepiszczem i posypania grysem o odpowiednim uziarnieniu (zasada jak przy powierzchniowym utrwaleniu), </w:t>
      </w:r>
    </w:p>
    <w:p w:rsidR="00D964D8" w:rsidRPr="00715766" w:rsidRDefault="00D964D8" w:rsidP="00D964D8">
      <w:pPr>
        <w:numPr>
          <w:ilvl w:val="0"/>
          <w:numId w:val="21"/>
        </w:numPr>
        <w:suppressAutoHyphens/>
        <w:overflowPunct w:val="0"/>
        <w:autoSpaceDE w:val="0"/>
        <w:jc w:val="both"/>
        <w:rPr>
          <w:rFonts w:ascii="Calibri" w:hAnsi="Calibri" w:cs="Calibri"/>
          <w:sz w:val="23"/>
          <w:szCs w:val="23"/>
        </w:rPr>
      </w:pPr>
      <w:r w:rsidRPr="00715766">
        <w:rPr>
          <w:rFonts w:ascii="Calibri" w:hAnsi="Calibri" w:cs="Calibri"/>
          <w:sz w:val="23"/>
          <w:szCs w:val="23"/>
        </w:rPr>
        <w:t>przy użyciu specjalnych maszyn (</w:t>
      </w:r>
      <w:proofErr w:type="spellStart"/>
      <w:r w:rsidRPr="00715766">
        <w:rPr>
          <w:rFonts w:ascii="Calibri" w:hAnsi="Calibri" w:cs="Calibri"/>
          <w:sz w:val="23"/>
          <w:szCs w:val="23"/>
        </w:rPr>
        <w:t>remonterów</w:t>
      </w:r>
      <w:proofErr w:type="spellEnd"/>
      <w:r w:rsidRPr="00715766">
        <w:rPr>
          <w:rFonts w:ascii="Calibri" w:hAnsi="Calibri" w:cs="Calibri"/>
          <w:sz w:val="23"/>
          <w:szCs w:val="23"/>
        </w:rPr>
        <w:t>), które wrzucają pod ciśnieniem mieszankę grysu i emulsji asfaltowej bezpośrednio do naprawianego wyboju.</w:t>
      </w:r>
    </w:p>
    <w:p w:rsidR="00D964D8" w:rsidRPr="00715766" w:rsidRDefault="00D964D8" w:rsidP="00D964D8">
      <w:pPr>
        <w:overflowPunct w:val="0"/>
        <w:autoSpaceDE w:val="0"/>
        <w:jc w:val="both"/>
        <w:rPr>
          <w:rFonts w:ascii="Calibri" w:hAnsi="Calibri" w:cs="Calibri"/>
          <w:sz w:val="23"/>
          <w:szCs w:val="23"/>
        </w:rPr>
      </w:pPr>
      <w:r w:rsidRPr="00715766">
        <w:rPr>
          <w:rFonts w:ascii="Calibri" w:hAnsi="Calibri" w:cs="Calibri"/>
          <w:sz w:val="23"/>
          <w:szCs w:val="23"/>
        </w:rPr>
        <w:tab/>
        <w:t>Powierzchniowe ubytki warstwy ścieralnej należy naprawiać:</w:t>
      </w:r>
    </w:p>
    <w:p w:rsidR="00D964D8" w:rsidRPr="00715766" w:rsidRDefault="00D964D8" w:rsidP="00D964D8">
      <w:pPr>
        <w:numPr>
          <w:ilvl w:val="0"/>
          <w:numId w:val="21"/>
        </w:numPr>
        <w:suppressAutoHyphens/>
        <w:overflowPunct w:val="0"/>
        <w:autoSpaceDE w:val="0"/>
        <w:jc w:val="both"/>
        <w:rPr>
          <w:rFonts w:ascii="Calibri" w:hAnsi="Calibri" w:cs="Calibri"/>
          <w:sz w:val="23"/>
          <w:szCs w:val="23"/>
        </w:rPr>
      </w:pPr>
      <w:r w:rsidRPr="00715766">
        <w:rPr>
          <w:rFonts w:ascii="Calibri" w:hAnsi="Calibri" w:cs="Calibri"/>
          <w:sz w:val="23"/>
          <w:szCs w:val="23"/>
        </w:rPr>
        <w:t>mieszankami mineralno-asfaltowymi typu „</w:t>
      </w:r>
      <w:proofErr w:type="spellStart"/>
      <w:r w:rsidRPr="00715766">
        <w:rPr>
          <w:rFonts w:ascii="Calibri" w:hAnsi="Calibri" w:cs="Calibri"/>
          <w:sz w:val="23"/>
          <w:szCs w:val="23"/>
        </w:rPr>
        <w:t>slurry</w:t>
      </w:r>
      <w:proofErr w:type="spellEnd"/>
      <w:r w:rsidRPr="00715766">
        <w:rPr>
          <w:rFonts w:ascii="Calibri" w:hAnsi="Calibri" w:cs="Calibri"/>
          <w:sz w:val="23"/>
          <w:szCs w:val="23"/>
        </w:rPr>
        <w:t xml:space="preserve"> </w:t>
      </w:r>
      <w:proofErr w:type="spellStart"/>
      <w:r w:rsidRPr="00715766">
        <w:rPr>
          <w:rFonts w:ascii="Calibri" w:hAnsi="Calibri" w:cs="Calibri"/>
          <w:sz w:val="23"/>
          <w:szCs w:val="23"/>
        </w:rPr>
        <w:t>seal</w:t>
      </w:r>
      <w:proofErr w:type="spellEnd"/>
      <w:r w:rsidRPr="00715766">
        <w:rPr>
          <w:rFonts w:ascii="Calibri" w:hAnsi="Calibri" w:cs="Calibri"/>
          <w:sz w:val="23"/>
          <w:szCs w:val="23"/>
        </w:rPr>
        <w:t xml:space="preserve">” wg OST D-05.03.19 „Cienkie warstwy na zimno (typu </w:t>
      </w:r>
      <w:proofErr w:type="spellStart"/>
      <w:r w:rsidRPr="00715766">
        <w:rPr>
          <w:rFonts w:ascii="Calibri" w:hAnsi="Calibri" w:cs="Calibri"/>
          <w:sz w:val="23"/>
          <w:szCs w:val="23"/>
        </w:rPr>
        <w:t>slurry</w:t>
      </w:r>
      <w:proofErr w:type="spellEnd"/>
      <w:r w:rsidRPr="00715766">
        <w:rPr>
          <w:rFonts w:ascii="Calibri" w:hAnsi="Calibri" w:cs="Calibri"/>
          <w:sz w:val="23"/>
          <w:szCs w:val="23"/>
        </w:rPr>
        <w:t xml:space="preserve"> </w:t>
      </w:r>
      <w:proofErr w:type="spellStart"/>
      <w:r w:rsidRPr="00715766">
        <w:rPr>
          <w:rFonts w:ascii="Calibri" w:hAnsi="Calibri" w:cs="Calibri"/>
          <w:sz w:val="23"/>
          <w:szCs w:val="23"/>
        </w:rPr>
        <w:t>seal</w:t>
      </w:r>
      <w:proofErr w:type="spellEnd"/>
      <w:r w:rsidRPr="00715766">
        <w:rPr>
          <w:rFonts w:ascii="Calibri" w:hAnsi="Calibri" w:cs="Calibri"/>
          <w:sz w:val="23"/>
          <w:szCs w:val="23"/>
        </w:rPr>
        <w:t>)”, a także mieszankami szybkowiążącymi,</w:t>
      </w:r>
    </w:p>
    <w:p w:rsidR="00D964D8" w:rsidRPr="00715766" w:rsidRDefault="00D964D8" w:rsidP="00D964D8">
      <w:pPr>
        <w:numPr>
          <w:ilvl w:val="0"/>
          <w:numId w:val="21"/>
        </w:numPr>
        <w:suppressAutoHyphens/>
        <w:overflowPunct w:val="0"/>
        <w:autoSpaceDE w:val="0"/>
        <w:jc w:val="both"/>
        <w:rPr>
          <w:rFonts w:ascii="Calibri" w:hAnsi="Calibri" w:cs="Calibri"/>
          <w:sz w:val="23"/>
          <w:szCs w:val="23"/>
        </w:rPr>
      </w:pPr>
      <w:r w:rsidRPr="00715766">
        <w:rPr>
          <w:rFonts w:ascii="Calibri" w:hAnsi="Calibri" w:cs="Calibri"/>
          <w:sz w:val="23"/>
          <w:szCs w:val="23"/>
        </w:rPr>
        <w:t>mieszankami mineralno-asfaltowymi do wypełniania porów w ścieralnych warstwach nawierzchni (dostarczanymi w szczelnych opakowaniach),</w:t>
      </w:r>
    </w:p>
    <w:p w:rsidR="00D964D8" w:rsidRPr="00715766" w:rsidRDefault="00D964D8" w:rsidP="00D964D8">
      <w:pPr>
        <w:numPr>
          <w:ilvl w:val="0"/>
          <w:numId w:val="21"/>
        </w:numPr>
        <w:suppressAutoHyphens/>
        <w:overflowPunct w:val="0"/>
        <w:autoSpaceDE w:val="0"/>
        <w:jc w:val="both"/>
        <w:rPr>
          <w:rFonts w:ascii="Calibri" w:hAnsi="Calibri" w:cs="Calibri"/>
          <w:sz w:val="23"/>
          <w:szCs w:val="23"/>
        </w:rPr>
      </w:pPr>
      <w:r w:rsidRPr="00715766">
        <w:rPr>
          <w:rFonts w:ascii="Calibri" w:hAnsi="Calibri" w:cs="Calibri"/>
          <w:sz w:val="23"/>
          <w:szCs w:val="23"/>
        </w:rPr>
        <w:t>konfekcjonowanymi mieszankami mineralno-emulsyjnymi (dostarczanymi w szczelnych pojemnikach),</w:t>
      </w:r>
    </w:p>
    <w:p w:rsidR="00D964D8" w:rsidRPr="00715766" w:rsidRDefault="00D964D8" w:rsidP="00D964D8">
      <w:pPr>
        <w:numPr>
          <w:ilvl w:val="0"/>
          <w:numId w:val="21"/>
        </w:numPr>
        <w:suppressAutoHyphens/>
        <w:overflowPunct w:val="0"/>
        <w:autoSpaceDE w:val="0"/>
        <w:jc w:val="both"/>
        <w:rPr>
          <w:rFonts w:ascii="Calibri" w:hAnsi="Calibri" w:cs="Calibri"/>
          <w:sz w:val="23"/>
          <w:szCs w:val="23"/>
        </w:rPr>
      </w:pPr>
      <w:r w:rsidRPr="00715766">
        <w:rPr>
          <w:rFonts w:ascii="Calibri" w:hAnsi="Calibri" w:cs="Calibri"/>
          <w:sz w:val="23"/>
          <w:szCs w:val="23"/>
        </w:rPr>
        <w:t xml:space="preserve">metodą powierzchniowego utrwalenia z zastosowaniem kationowych </w:t>
      </w:r>
      <w:proofErr w:type="spellStart"/>
      <w:r w:rsidRPr="00715766">
        <w:rPr>
          <w:rFonts w:ascii="Calibri" w:hAnsi="Calibri" w:cs="Calibri"/>
          <w:sz w:val="23"/>
          <w:szCs w:val="23"/>
        </w:rPr>
        <w:t>szybkorozpadowych</w:t>
      </w:r>
      <w:proofErr w:type="spellEnd"/>
      <w:r w:rsidRPr="00715766">
        <w:rPr>
          <w:rFonts w:ascii="Calibri" w:hAnsi="Calibri" w:cs="Calibri"/>
          <w:sz w:val="23"/>
          <w:szCs w:val="23"/>
        </w:rPr>
        <w:t xml:space="preserve"> emulsji asfaltowych,</w:t>
      </w:r>
    </w:p>
    <w:p w:rsidR="00D964D8" w:rsidRPr="00715766" w:rsidRDefault="00D964D8" w:rsidP="00D964D8">
      <w:pPr>
        <w:numPr>
          <w:ilvl w:val="0"/>
          <w:numId w:val="21"/>
        </w:numPr>
        <w:suppressAutoHyphens/>
        <w:overflowPunct w:val="0"/>
        <w:autoSpaceDE w:val="0"/>
        <w:jc w:val="both"/>
        <w:rPr>
          <w:rFonts w:ascii="Calibri" w:hAnsi="Calibri" w:cs="Calibri"/>
          <w:sz w:val="23"/>
          <w:szCs w:val="23"/>
        </w:rPr>
      </w:pPr>
      <w:r w:rsidRPr="00715766">
        <w:rPr>
          <w:rFonts w:ascii="Calibri" w:hAnsi="Calibri" w:cs="Calibri"/>
          <w:sz w:val="23"/>
          <w:szCs w:val="23"/>
        </w:rPr>
        <w:lastRenderedPageBreak/>
        <w:t>przy użyciu specjalnych maszyn (</w:t>
      </w:r>
      <w:proofErr w:type="spellStart"/>
      <w:r w:rsidRPr="00715766">
        <w:rPr>
          <w:rFonts w:ascii="Calibri" w:hAnsi="Calibri" w:cs="Calibri"/>
          <w:sz w:val="23"/>
          <w:szCs w:val="23"/>
        </w:rPr>
        <w:t>remonterów</w:t>
      </w:r>
      <w:proofErr w:type="spellEnd"/>
      <w:r w:rsidRPr="00715766">
        <w:rPr>
          <w:rFonts w:ascii="Calibri" w:hAnsi="Calibri" w:cs="Calibri"/>
          <w:sz w:val="23"/>
          <w:szCs w:val="23"/>
        </w:rPr>
        <w:t>), które podczas przejścia spryskują nawierzchnię emulsją, rozsypują grysy i wciskają je w emulsję.</w:t>
      </w:r>
    </w:p>
    <w:p w:rsidR="00D964D8" w:rsidRPr="00715766" w:rsidRDefault="00D964D8" w:rsidP="00D964D8">
      <w:pPr>
        <w:pStyle w:val="Nagwek2"/>
        <w:keepLines w:val="0"/>
        <w:numPr>
          <w:ilvl w:val="1"/>
          <w:numId w:val="0"/>
        </w:numPr>
        <w:tabs>
          <w:tab w:val="num" w:pos="576"/>
        </w:tabs>
        <w:suppressAutoHyphens/>
        <w:overflowPunct w:val="0"/>
        <w:autoSpaceDE w:val="0"/>
        <w:spacing w:before="120" w:after="120"/>
        <w:ind w:left="576" w:hanging="576"/>
        <w:jc w:val="both"/>
        <w:rPr>
          <w:rFonts w:ascii="Calibri" w:hAnsi="Calibri" w:cs="Calibri"/>
          <w:sz w:val="23"/>
          <w:szCs w:val="23"/>
        </w:rPr>
      </w:pPr>
      <w:r w:rsidRPr="00715766">
        <w:rPr>
          <w:rFonts w:ascii="Calibri" w:hAnsi="Calibri" w:cs="Calibri"/>
          <w:sz w:val="23"/>
          <w:szCs w:val="23"/>
        </w:rPr>
        <w:t>2.3. Mieszanki mineralno-asfaltowe wytwarzane i wbudowywane na gorąco</w:t>
      </w:r>
    </w:p>
    <w:p w:rsidR="00D964D8" w:rsidRPr="00715766" w:rsidRDefault="00D964D8" w:rsidP="00D964D8">
      <w:pPr>
        <w:numPr>
          <w:ilvl w:val="0"/>
          <w:numId w:val="24"/>
        </w:numPr>
        <w:suppressAutoHyphens/>
        <w:overflowPunct w:val="0"/>
        <w:autoSpaceDE w:val="0"/>
        <w:jc w:val="both"/>
        <w:rPr>
          <w:rFonts w:ascii="Calibri" w:hAnsi="Calibri" w:cs="Calibri"/>
          <w:sz w:val="23"/>
          <w:szCs w:val="23"/>
        </w:rPr>
      </w:pPr>
      <w:r w:rsidRPr="00715766">
        <w:rPr>
          <w:rFonts w:ascii="Calibri" w:hAnsi="Calibri" w:cs="Calibri"/>
          <w:sz w:val="23"/>
          <w:szCs w:val="23"/>
        </w:rPr>
        <w:t>Beton asfaltowy</w:t>
      </w:r>
    </w:p>
    <w:p w:rsidR="00D964D8" w:rsidRPr="00715766" w:rsidRDefault="00D964D8" w:rsidP="00D964D8">
      <w:pPr>
        <w:overflowPunct w:val="0"/>
        <w:autoSpaceDE w:val="0"/>
        <w:spacing w:before="120"/>
        <w:jc w:val="both"/>
        <w:rPr>
          <w:rFonts w:ascii="Calibri" w:hAnsi="Calibri" w:cs="Calibri"/>
          <w:sz w:val="23"/>
          <w:szCs w:val="23"/>
        </w:rPr>
      </w:pPr>
      <w:r w:rsidRPr="00715766">
        <w:rPr>
          <w:rFonts w:ascii="Calibri" w:hAnsi="Calibri" w:cs="Calibri"/>
          <w:sz w:val="23"/>
          <w:szCs w:val="23"/>
        </w:rPr>
        <w:tab/>
        <w:t>Beton asfaltowy wytwarzany wg OST D-05.03.05 „Nawierzchnia z betonu asfaltowego” powinien mieć uziarnienie dostosowane do głębokości uszkodzenia (po jego oczyszczeniu z luźnych cząstek nawierzchni i zanieczyszczeń obcych), przy czym największe ziarna w mieszance betonu asfaltowego powinny się mieścić w przedziale od 1/3 do 1/4 głębokości uszkodzenia do 80 mm. Przy głębszych uszkodzeniach należy zastosować odpowiednio dwie lub trzy warstwy betonu asfaltowego wbudowywane oddzielnie o dobranym uziarnieniu i właściwościach fizyko-mechanicznych, dostosowanych do cech remontowanej nawierzchni.</w:t>
      </w:r>
    </w:p>
    <w:p w:rsidR="00D964D8" w:rsidRPr="00715766" w:rsidRDefault="00D964D8" w:rsidP="00D964D8">
      <w:pPr>
        <w:pStyle w:val="Nagwek2"/>
        <w:keepLines w:val="0"/>
        <w:numPr>
          <w:ilvl w:val="1"/>
          <w:numId w:val="0"/>
        </w:numPr>
        <w:tabs>
          <w:tab w:val="num" w:pos="576"/>
        </w:tabs>
        <w:suppressAutoHyphens/>
        <w:overflowPunct w:val="0"/>
        <w:autoSpaceDE w:val="0"/>
        <w:spacing w:before="120" w:after="120"/>
        <w:ind w:left="576" w:hanging="576"/>
        <w:jc w:val="both"/>
        <w:rPr>
          <w:rFonts w:ascii="Calibri" w:hAnsi="Calibri" w:cs="Calibri"/>
          <w:sz w:val="23"/>
          <w:szCs w:val="23"/>
        </w:rPr>
      </w:pPr>
      <w:r w:rsidRPr="00715766">
        <w:rPr>
          <w:rFonts w:ascii="Calibri" w:hAnsi="Calibri" w:cs="Calibri"/>
          <w:sz w:val="23"/>
          <w:szCs w:val="23"/>
        </w:rPr>
        <w:t>2.4. Kruszywo</w:t>
      </w:r>
    </w:p>
    <w:p w:rsidR="00D964D8" w:rsidRPr="00715766" w:rsidRDefault="00D964D8" w:rsidP="00D964D8">
      <w:pPr>
        <w:overflowPunct w:val="0"/>
        <w:autoSpaceDE w:val="0"/>
        <w:jc w:val="both"/>
        <w:rPr>
          <w:rFonts w:ascii="Calibri" w:hAnsi="Calibri" w:cs="Calibri"/>
          <w:sz w:val="23"/>
          <w:szCs w:val="23"/>
        </w:rPr>
      </w:pPr>
      <w:r w:rsidRPr="00715766">
        <w:rPr>
          <w:rFonts w:ascii="Calibri" w:hAnsi="Calibri" w:cs="Calibri"/>
          <w:sz w:val="23"/>
          <w:szCs w:val="23"/>
        </w:rPr>
        <w:tab/>
        <w:t>Do remontu cząstkowego nawierzchni bitumicznych należy stosować grysy odpowiadające wymaganiom podanym w PN-B-11112:1996 [1].</w:t>
      </w:r>
    </w:p>
    <w:p w:rsidR="00D964D8" w:rsidRPr="00715766" w:rsidRDefault="00D964D8" w:rsidP="00D964D8">
      <w:pPr>
        <w:pStyle w:val="Nagwek2"/>
        <w:keepLines w:val="0"/>
        <w:numPr>
          <w:ilvl w:val="1"/>
          <w:numId w:val="0"/>
        </w:numPr>
        <w:tabs>
          <w:tab w:val="num" w:pos="576"/>
        </w:tabs>
        <w:suppressAutoHyphens/>
        <w:overflowPunct w:val="0"/>
        <w:autoSpaceDE w:val="0"/>
        <w:spacing w:before="120" w:after="120"/>
        <w:ind w:left="576" w:hanging="576"/>
        <w:jc w:val="both"/>
        <w:rPr>
          <w:rFonts w:ascii="Calibri" w:hAnsi="Calibri" w:cs="Calibri"/>
          <w:sz w:val="23"/>
          <w:szCs w:val="23"/>
        </w:rPr>
      </w:pPr>
      <w:r w:rsidRPr="00715766">
        <w:rPr>
          <w:rFonts w:ascii="Calibri" w:hAnsi="Calibri" w:cs="Calibri"/>
          <w:sz w:val="23"/>
          <w:szCs w:val="23"/>
        </w:rPr>
        <w:t>2.5. Lepiszcze</w:t>
      </w:r>
    </w:p>
    <w:p w:rsidR="00D964D8" w:rsidRPr="00715766" w:rsidRDefault="00D964D8" w:rsidP="00D964D8">
      <w:pPr>
        <w:overflowPunct w:val="0"/>
        <w:autoSpaceDE w:val="0"/>
        <w:jc w:val="both"/>
        <w:rPr>
          <w:rFonts w:ascii="Calibri" w:hAnsi="Calibri" w:cs="Calibri"/>
          <w:sz w:val="23"/>
          <w:szCs w:val="23"/>
        </w:rPr>
      </w:pPr>
      <w:r w:rsidRPr="00715766">
        <w:rPr>
          <w:rFonts w:ascii="Calibri" w:hAnsi="Calibri" w:cs="Calibri"/>
          <w:sz w:val="23"/>
          <w:szCs w:val="23"/>
        </w:rPr>
        <w:tab/>
        <w:t xml:space="preserve">Do remontu cząstkowego nawierzchni bitumicznych należy stosować kationowe emulsje asfaltowe niemodyfikowane </w:t>
      </w:r>
      <w:proofErr w:type="spellStart"/>
      <w:r w:rsidRPr="00715766">
        <w:rPr>
          <w:rFonts w:ascii="Calibri" w:hAnsi="Calibri" w:cs="Calibri"/>
          <w:sz w:val="23"/>
          <w:szCs w:val="23"/>
        </w:rPr>
        <w:t>szybkorozpadowe</w:t>
      </w:r>
      <w:proofErr w:type="spellEnd"/>
      <w:r w:rsidRPr="00715766">
        <w:rPr>
          <w:rFonts w:ascii="Calibri" w:hAnsi="Calibri" w:cs="Calibri"/>
          <w:sz w:val="23"/>
          <w:szCs w:val="23"/>
        </w:rPr>
        <w:t xml:space="preserve"> klasy K1-50, K1-60, K1-65, K1-70 odpowiadające wymaganiom podanym w EmA-99 [3]. Przy remoncie cząstkowym nawierzchni obciążonych ruchem większym od średniego należy stosować kationowe emulsje asfaltowe modyfikowane </w:t>
      </w:r>
      <w:proofErr w:type="spellStart"/>
      <w:r w:rsidRPr="00715766">
        <w:rPr>
          <w:rFonts w:ascii="Calibri" w:hAnsi="Calibri" w:cs="Calibri"/>
          <w:sz w:val="23"/>
          <w:szCs w:val="23"/>
        </w:rPr>
        <w:t>szybkorozpadowe</w:t>
      </w:r>
      <w:proofErr w:type="spellEnd"/>
      <w:r w:rsidRPr="00715766">
        <w:rPr>
          <w:rFonts w:ascii="Calibri" w:hAnsi="Calibri" w:cs="Calibri"/>
          <w:sz w:val="23"/>
          <w:szCs w:val="23"/>
        </w:rPr>
        <w:t xml:space="preserve"> klasy K1-65 MP, K1-70 MP wg EmA-99 [3].</w:t>
      </w:r>
    </w:p>
    <w:p w:rsidR="00D964D8" w:rsidRPr="00715766" w:rsidRDefault="00D964D8" w:rsidP="00D964D8">
      <w:pPr>
        <w:overflowPunct w:val="0"/>
        <w:autoSpaceDE w:val="0"/>
        <w:jc w:val="both"/>
        <w:rPr>
          <w:rFonts w:ascii="Calibri" w:hAnsi="Calibri" w:cs="Calibri"/>
          <w:sz w:val="23"/>
          <w:szCs w:val="23"/>
        </w:rPr>
      </w:pPr>
      <w:r w:rsidRPr="00715766">
        <w:rPr>
          <w:rFonts w:ascii="Calibri" w:hAnsi="Calibri" w:cs="Calibri"/>
          <w:sz w:val="23"/>
          <w:szCs w:val="23"/>
        </w:rPr>
        <w:tab/>
        <w:t>Można stosować tylko emulsje asfaltowe posiadające aprobatę techniczną, wydaną przez uprawnioną jednostkę.</w:t>
      </w:r>
    </w:p>
    <w:p w:rsidR="00D964D8" w:rsidRPr="00715766" w:rsidRDefault="00D964D8" w:rsidP="00D964D8">
      <w:pPr>
        <w:pStyle w:val="Nagwek2"/>
        <w:keepLines w:val="0"/>
        <w:numPr>
          <w:ilvl w:val="1"/>
          <w:numId w:val="0"/>
        </w:numPr>
        <w:tabs>
          <w:tab w:val="num" w:pos="576"/>
        </w:tabs>
        <w:suppressAutoHyphens/>
        <w:overflowPunct w:val="0"/>
        <w:autoSpaceDE w:val="0"/>
        <w:spacing w:before="120" w:after="120"/>
        <w:ind w:left="576" w:hanging="576"/>
        <w:jc w:val="both"/>
        <w:rPr>
          <w:rFonts w:ascii="Calibri" w:hAnsi="Calibri" w:cs="Calibri"/>
          <w:sz w:val="23"/>
          <w:szCs w:val="23"/>
        </w:rPr>
      </w:pPr>
      <w:r w:rsidRPr="00715766">
        <w:rPr>
          <w:rFonts w:ascii="Calibri" w:hAnsi="Calibri" w:cs="Calibri"/>
          <w:sz w:val="23"/>
          <w:szCs w:val="23"/>
        </w:rPr>
        <w:t>2.6. Zalewa bitumiczna</w:t>
      </w:r>
    </w:p>
    <w:p w:rsidR="00D964D8" w:rsidRPr="00715766" w:rsidRDefault="00D964D8" w:rsidP="00D964D8">
      <w:pPr>
        <w:overflowPunct w:val="0"/>
        <w:autoSpaceDE w:val="0"/>
        <w:jc w:val="both"/>
        <w:rPr>
          <w:rFonts w:ascii="Calibri" w:hAnsi="Calibri" w:cs="Calibri"/>
          <w:sz w:val="23"/>
          <w:szCs w:val="23"/>
        </w:rPr>
      </w:pPr>
      <w:r w:rsidRPr="00715766">
        <w:rPr>
          <w:rFonts w:ascii="Calibri" w:hAnsi="Calibri" w:cs="Calibri"/>
          <w:sz w:val="23"/>
          <w:szCs w:val="23"/>
        </w:rPr>
        <w:tab/>
        <w:t>Do uszczelniania spękań nawierzchni bitumicznych należy stosować zalewę asfaltową o właściwościach odpowiadających wymaganiom OST D-05.03.15 „Naprawa (przez uszczelnienie) podłużnych i poprzecznych spękań nawierzchni bitumicznych”.</w:t>
      </w:r>
    </w:p>
    <w:p w:rsidR="00D964D8" w:rsidRPr="00715766" w:rsidRDefault="00D964D8" w:rsidP="00D964D8">
      <w:pPr>
        <w:pStyle w:val="Nagwek1"/>
        <w:tabs>
          <w:tab w:val="num" w:pos="432"/>
        </w:tabs>
        <w:suppressAutoHyphens/>
        <w:overflowPunct w:val="0"/>
        <w:autoSpaceDE w:val="0"/>
        <w:spacing w:before="240" w:after="120"/>
        <w:ind w:left="432" w:hanging="432"/>
        <w:jc w:val="both"/>
        <w:rPr>
          <w:rFonts w:ascii="Calibri" w:hAnsi="Calibri" w:cs="Calibri"/>
          <w:sz w:val="23"/>
          <w:szCs w:val="23"/>
        </w:rPr>
      </w:pPr>
      <w:r w:rsidRPr="00715766">
        <w:rPr>
          <w:rFonts w:ascii="Calibri" w:hAnsi="Calibri" w:cs="Calibri"/>
          <w:sz w:val="23"/>
          <w:szCs w:val="23"/>
        </w:rPr>
        <w:t>3. sprzęt</w:t>
      </w:r>
    </w:p>
    <w:p w:rsidR="00D964D8" w:rsidRPr="00715766" w:rsidRDefault="00D964D8" w:rsidP="00D964D8">
      <w:pPr>
        <w:pStyle w:val="Nagwek2"/>
        <w:keepLines w:val="0"/>
        <w:numPr>
          <w:ilvl w:val="1"/>
          <w:numId w:val="0"/>
        </w:numPr>
        <w:tabs>
          <w:tab w:val="num" w:pos="576"/>
        </w:tabs>
        <w:suppressAutoHyphens/>
        <w:overflowPunct w:val="0"/>
        <w:autoSpaceDE w:val="0"/>
        <w:spacing w:before="120" w:after="120"/>
        <w:ind w:left="576" w:hanging="576"/>
        <w:jc w:val="both"/>
        <w:rPr>
          <w:rFonts w:ascii="Calibri" w:hAnsi="Calibri" w:cs="Calibri"/>
          <w:sz w:val="23"/>
          <w:szCs w:val="23"/>
        </w:rPr>
      </w:pPr>
      <w:r w:rsidRPr="00715766">
        <w:rPr>
          <w:rFonts w:ascii="Calibri" w:hAnsi="Calibri" w:cs="Calibri"/>
          <w:sz w:val="23"/>
          <w:szCs w:val="23"/>
        </w:rPr>
        <w:t>3.1. Ogólne wymagania dotyczące sprzętu</w:t>
      </w:r>
    </w:p>
    <w:p w:rsidR="00D964D8" w:rsidRPr="00715766" w:rsidRDefault="00D964D8" w:rsidP="00D964D8">
      <w:pPr>
        <w:overflowPunct w:val="0"/>
        <w:autoSpaceDE w:val="0"/>
        <w:jc w:val="both"/>
        <w:rPr>
          <w:rFonts w:ascii="Calibri" w:hAnsi="Calibri" w:cs="Calibri"/>
          <w:sz w:val="23"/>
          <w:szCs w:val="23"/>
        </w:rPr>
      </w:pPr>
      <w:r w:rsidRPr="00715766">
        <w:rPr>
          <w:rFonts w:ascii="Calibri" w:hAnsi="Calibri" w:cs="Calibri"/>
          <w:sz w:val="23"/>
          <w:szCs w:val="23"/>
        </w:rPr>
        <w:tab/>
        <w:t>Ogólne wymagania dotyczące sprzętu podano w OST D-M-00.00.00 „Wymagania ogólne” pkt 3.</w:t>
      </w:r>
    </w:p>
    <w:p w:rsidR="00D964D8" w:rsidRPr="00715766" w:rsidRDefault="00D964D8" w:rsidP="00D964D8">
      <w:pPr>
        <w:pStyle w:val="Nagwek2"/>
        <w:keepLines w:val="0"/>
        <w:numPr>
          <w:ilvl w:val="1"/>
          <w:numId w:val="0"/>
        </w:numPr>
        <w:tabs>
          <w:tab w:val="num" w:pos="576"/>
        </w:tabs>
        <w:suppressAutoHyphens/>
        <w:overflowPunct w:val="0"/>
        <w:autoSpaceDE w:val="0"/>
        <w:spacing w:before="120" w:after="120"/>
        <w:ind w:left="576" w:hanging="576"/>
        <w:jc w:val="both"/>
        <w:rPr>
          <w:rFonts w:ascii="Calibri" w:hAnsi="Calibri" w:cs="Calibri"/>
          <w:sz w:val="23"/>
          <w:szCs w:val="23"/>
        </w:rPr>
      </w:pPr>
      <w:r w:rsidRPr="00715766">
        <w:rPr>
          <w:rFonts w:ascii="Calibri" w:hAnsi="Calibri" w:cs="Calibri"/>
          <w:sz w:val="23"/>
          <w:szCs w:val="23"/>
        </w:rPr>
        <w:t>3.2. Maszyny do przygotowania nawierzchni przed naprawą</w:t>
      </w:r>
    </w:p>
    <w:p w:rsidR="00D964D8" w:rsidRPr="00715766" w:rsidRDefault="00D964D8" w:rsidP="00D964D8">
      <w:pPr>
        <w:overflowPunct w:val="0"/>
        <w:autoSpaceDE w:val="0"/>
        <w:jc w:val="both"/>
        <w:rPr>
          <w:rFonts w:ascii="Calibri" w:hAnsi="Calibri" w:cs="Calibri"/>
          <w:sz w:val="23"/>
          <w:szCs w:val="23"/>
        </w:rPr>
      </w:pPr>
      <w:r w:rsidRPr="00715766">
        <w:rPr>
          <w:rFonts w:ascii="Calibri" w:hAnsi="Calibri" w:cs="Calibri"/>
          <w:sz w:val="23"/>
          <w:szCs w:val="23"/>
        </w:rPr>
        <w:tab/>
        <w:t>W zależności od potrzeb Wykonawca powinien wykazać się możliwością korzystania ze sprzętu do przygotowania nawierzchni do naprawy, takiego jak:</w:t>
      </w:r>
    </w:p>
    <w:p w:rsidR="00D964D8" w:rsidRPr="00715766" w:rsidRDefault="00D964D8" w:rsidP="00D964D8">
      <w:pPr>
        <w:numPr>
          <w:ilvl w:val="0"/>
          <w:numId w:val="21"/>
        </w:numPr>
        <w:suppressAutoHyphens/>
        <w:overflowPunct w:val="0"/>
        <w:autoSpaceDE w:val="0"/>
        <w:jc w:val="both"/>
        <w:rPr>
          <w:rFonts w:ascii="Calibri" w:hAnsi="Calibri" w:cs="Calibri"/>
          <w:sz w:val="23"/>
          <w:szCs w:val="23"/>
        </w:rPr>
      </w:pPr>
      <w:r w:rsidRPr="00715766">
        <w:rPr>
          <w:rFonts w:ascii="Calibri" w:hAnsi="Calibri" w:cs="Calibri"/>
          <w:sz w:val="23"/>
          <w:szCs w:val="23"/>
        </w:rPr>
        <w:t>przecinarki z diamentowymi tarczami tnącymi, o mocy co najmniej 10 kW, lub podobnie działające urządzenia, do przycięcia krawędzi uszkodzonych warstw prostopadle do powierzchni nawierzchni i nadania uszkodzonym miejscom geometrycznych kształtów (możliwie zbliżonych do prostokątów),</w:t>
      </w:r>
    </w:p>
    <w:p w:rsidR="00D964D8" w:rsidRPr="00715766" w:rsidRDefault="00D964D8" w:rsidP="00D964D8">
      <w:pPr>
        <w:numPr>
          <w:ilvl w:val="0"/>
          <w:numId w:val="21"/>
        </w:numPr>
        <w:suppressAutoHyphens/>
        <w:overflowPunct w:val="0"/>
        <w:autoSpaceDE w:val="0"/>
        <w:jc w:val="both"/>
        <w:rPr>
          <w:rFonts w:ascii="Calibri" w:hAnsi="Calibri" w:cs="Calibri"/>
          <w:sz w:val="23"/>
          <w:szCs w:val="23"/>
        </w:rPr>
      </w:pPr>
      <w:r w:rsidRPr="00715766">
        <w:rPr>
          <w:rFonts w:ascii="Calibri" w:hAnsi="Calibri" w:cs="Calibri"/>
          <w:sz w:val="23"/>
          <w:szCs w:val="23"/>
        </w:rPr>
        <w:t>sprężarki o wydajności od 2 do 5 m</w:t>
      </w:r>
      <w:r w:rsidRPr="00715766">
        <w:rPr>
          <w:rFonts w:ascii="Calibri" w:hAnsi="Calibri" w:cs="Calibri"/>
          <w:sz w:val="23"/>
          <w:szCs w:val="23"/>
          <w:vertAlign w:val="superscript"/>
        </w:rPr>
        <w:t>3</w:t>
      </w:r>
      <w:r w:rsidRPr="00715766">
        <w:rPr>
          <w:rFonts w:ascii="Calibri" w:hAnsi="Calibri" w:cs="Calibri"/>
          <w:sz w:val="23"/>
          <w:szCs w:val="23"/>
        </w:rPr>
        <w:t xml:space="preserve"> powietrza na minutę, przy ciśnieniu od 0,3 do         0,8 </w:t>
      </w:r>
      <w:proofErr w:type="spellStart"/>
      <w:r w:rsidRPr="00715766">
        <w:rPr>
          <w:rFonts w:ascii="Calibri" w:hAnsi="Calibri" w:cs="Calibri"/>
          <w:sz w:val="23"/>
          <w:szCs w:val="23"/>
        </w:rPr>
        <w:t>MPa</w:t>
      </w:r>
      <w:proofErr w:type="spellEnd"/>
      <w:r w:rsidRPr="00715766">
        <w:rPr>
          <w:rFonts w:ascii="Calibri" w:hAnsi="Calibri" w:cs="Calibri"/>
          <w:sz w:val="23"/>
          <w:szCs w:val="23"/>
        </w:rPr>
        <w:t>,</w:t>
      </w:r>
    </w:p>
    <w:p w:rsidR="00D964D8" w:rsidRPr="00715766" w:rsidRDefault="00D964D8" w:rsidP="00D964D8">
      <w:pPr>
        <w:numPr>
          <w:ilvl w:val="0"/>
          <w:numId w:val="21"/>
        </w:numPr>
        <w:suppressAutoHyphens/>
        <w:overflowPunct w:val="0"/>
        <w:autoSpaceDE w:val="0"/>
        <w:jc w:val="both"/>
        <w:rPr>
          <w:rFonts w:ascii="Calibri" w:hAnsi="Calibri" w:cs="Calibri"/>
          <w:sz w:val="23"/>
          <w:szCs w:val="23"/>
        </w:rPr>
      </w:pPr>
      <w:r w:rsidRPr="00715766">
        <w:rPr>
          <w:rFonts w:ascii="Calibri" w:hAnsi="Calibri" w:cs="Calibri"/>
          <w:sz w:val="23"/>
          <w:szCs w:val="23"/>
        </w:rPr>
        <w:lastRenderedPageBreak/>
        <w:t xml:space="preserve">szczotki mechaniczne o mocy co najmniej 10 kW z wirującymi dyskami z drutów stalowych. Średnica dysków wirujących  (z drutów stalowych) z prędkością                3000 </w:t>
      </w:r>
      <w:proofErr w:type="spellStart"/>
      <w:r w:rsidRPr="00715766">
        <w:rPr>
          <w:rFonts w:ascii="Calibri" w:hAnsi="Calibri" w:cs="Calibri"/>
          <w:sz w:val="23"/>
          <w:szCs w:val="23"/>
        </w:rPr>
        <w:t>obr</w:t>
      </w:r>
      <w:proofErr w:type="spellEnd"/>
      <w:r w:rsidRPr="00715766">
        <w:rPr>
          <w:rFonts w:ascii="Calibri" w:hAnsi="Calibri" w:cs="Calibri"/>
          <w:sz w:val="23"/>
          <w:szCs w:val="23"/>
        </w:rPr>
        <w:t>./min nie powinna być mniejsza od 200 mm. Szczotki służą do czyszczenia naprawianych pęknięć oraz krawędzi przyciętych warstw przed dalszymi pracami, np. przyklejeniem do nich samoprzylepnych taśm kauczukowo-asfaltowych,</w:t>
      </w:r>
    </w:p>
    <w:p w:rsidR="00D964D8" w:rsidRPr="00715766" w:rsidRDefault="00D964D8" w:rsidP="00D964D8">
      <w:pPr>
        <w:numPr>
          <w:ilvl w:val="0"/>
          <w:numId w:val="21"/>
        </w:numPr>
        <w:suppressAutoHyphens/>
        <w:overflowPunct w:val="0"/>
        <w:autoSpaceDE w:val="0"/>
        <w:jc w:val="both"/>
        <w:rPr>
          <w:rFonts w:ascii="Calibri" w:hAnsi="Calibri" w:cs="Calibri"/>
          <w:sz w:val="23"/>
          <w:szCs w:val="23"/>
        </w:rPr>
      </w:pPr>
      <w:r w:rsidRPr="00715766">
        <w:rPr>
          <w:rFonts w:ascii="Calibri" w:hAnsi="Calibri" w:cs="Calibri"/>
          <w:sz w:val="23"/>
          <w:szCs w:val="23"/>
        </w:rPr>
        <w:t>walcowe lub garnkowe szczotki mechaniczne (preferowane z pochłaniaczami zanieczyszczeń) zamocowane na specjalnych pojazdach samochodowych.</w:t>
      </w:r>
    </w:p>
    <w:p w:rsidR="00D964D8" w:rsidRPr="00715766" w:rsidRDefault="00D964D8" w:rsidP="00D964D8">
      <w:pPr>
        <w:pStyle w:val="Nagwek2"/>
        <w:keepLines w:val="0"/>
        <w:numPr>
          <w:ilvl w:val="1"/>
          <w:numId w:val="0"/>
        </w:numPr>
        <w:tabs>
          <w:tab w:val="num" w:pos="576"/>
        </w:tabs>
        <w:suppressAutoHyphens/>
        <w:overflowPunct w:val="0"/>
        <w:autoSpaceDE w:val="0"/>
        <w:spacing w:before="120" w:after="120"/>
        <w:ind w:left="576" w:hanging="576"/>
        <w:jc w:val="both"/>
        <w:rPr>
          <w:rFonts w:ascii="Calibri" w:hAnsi="Calibri" w:cs="Calibri"/>
          <w:sz w:val="23"/>
          <w:szCs w:val="23"/>
        </w:rPr>
      </w:pPr>
      <w:r w:rsidRPr="00715766">
        <w:rPr>
          <w:rFonts w:ascii="Calibri" w:hAnsi="Calibri" w:cs="Calibri"/>
          <w:sz w:val="23"/>
          <w:szCs w:val="23"/>
        </w:rPr>
        <w:t>3.3. Skrapiarki</w:t>
      </w:r>
    </w:p>
    <w:p w:rsidR="00D964D8" w:rsidRPr="00715766" w:rsidRDefault="00D964D8" w:rsidP="00D964D8">
      <w:pPr>
        <w:overflowPunct w:val="0"/>
        <w:autoSpaceDE w:val="0"/>
        <w:jc w:val="both"/>
        <w:rPr>
          <w:rFonts w:ascii="Calibri" w:hAnsi="Calibri" w:cs="Calibri"/>
          <w:sz w:val="23"/>
          <w:szCs w:val="23"/>
        </w:rPr>
      </w:pPr>
      <w:r w:rsidRPr="00715766">
        <w:rPr>
          <w:rFonts w:ascii="Calibri" w:hAnsi="Calibri" w:cs="Calibri"/>
          <w:sz w:val="23"/>
          <w:szCs w:val="23"/>
        </w:rPr>
        <w:tab/>
        <w:t xml:space="preserve">W zależności od potrzeb należy zapewnić użycie odpowiednich skrapiarek do emulsji asfaltowej stosowanej w technice naprawy </w:t>
      </w:r>
      <w:proofErr w:type="spellStart"/>
      <w:r w:rsidRPr="00715766">
        <w:rPr>
          <w:rFonts w:ascii="Calibri" w:hAnsi="Calibri" w:cs="Calibri"/>
          <w:sz w:val="23"/>
          <w:szCs w:val="23"/>
        </w:rPr>
        <w:t>spryskiem</w:t>
      </w:r>
      <w:proofErr w:type="spellEnd"/>
      <w:r w:rsidRPr="00715766">
        <w:rPr>
          <w:rFonts w:ascii="Calibri" w:hAnsi="Calibri" w:cs="Calibri"/>
          <w:sz w:val="23"/>
          <w:szCs w:val="23"/>
        </w:rPr>
        <w:t xml:space="preserve"> lepiszcza i posypania kruszywem o odpowiednim uziarnieniu. Do większości robót remontowych można stosować skrapiarki małe z ręcznie prowadzoną lancą spryskującą. Podstawowym warunkiem jest zapewnienie stałego wydatku lepiszcza, aby ułatwić operatorowi równomierne spryskanie lepiszczem naprawianego miejsca w założonej ilości (l/m</w:t>
      </w:r>
      <w:r w:rsidRPr="00715766">
        <w:rPr>
          <w:rFonts w:ascii="Calibri" w:hAnsi="Calibri" w:cs="Calibri"/>
          <w:sz w:val="23"/>
          <w:szCs w:val="23"/>
          <w:vertAlign w:val="superscript"/>
        </w:rPr>
        <w:t>2</w:t>
      </w:r>
      <w:r w:rsidRPr="00715766">
        <w:rPr>
          <w:rFonts w:ascii="Calibri" w:hAnsi="Calibri" w:cs="Calibri"/>
          <w:sz w:val="23"/>
          <w:szCs w:val="23"/>
        </w:rPr>
        <w:t>).</w:t>
      </w:r>
    </w:p>
    <w:p w:rsidR="00D964D8" w:rsidRPr="00715766" w:rsidRDefault="00D964D8" w:rsidP="00D964D8">
      <w:pPr>
        <w:pStyle w:val="Nagwek2"/>
        <w:rPr>
          <w:rFonts w:ascii="Calibri" w:hAnsi="Calibri" w:cs="Calibri"/>
          <w:sz w:val="23"/>
          <w:szCs w:val="23"/>
        </w:rPr>
      </w:pPr>
      <w:r w:rsidRPr="00715766">
        <w:rPr>
          <w:rFonts w:ascii="Calibri" w:hAnsi="Calibri" w:cs="Calibri"/>
          <w:sz w:val="23"/>
          <w:szCs w:val="23"/>
        </w:rPr>
        <w:t>3.4. Betoniarki</w:t>
      </w:r>
    </w:p>
    <w:p w:rsidR="00D964D8" w:rsidRPr="00715766" w:rsidRDefault="00D964D8" w:rsidP="00D964D8">
      <w:pPr>
        <w:overflowPunct w:val="0"/>
        <w:autoSpaceDE w:val="0"/>
        <w:jc w:val="both"/>
        <w:rPr>
          <w:rFonts w:ascii="Calibri" w:hAnsi="Calibri" w:cs="Calibri"/>
          <w:sz w:val="23"/>
          <w:szCs w:val="23"/>
        </w:rPr>
      </w:pPr>
      <w:r w:rsidRPr="00715766">
        <w:rPr>
          <w:rFonts w:ascii="Calibri" w:hAnsi="Calibri" w:cs="Calibri"/>
          <w:sz w:val="23"/>
          <w:szCs w:val="23"/>
        </w:rPr>
        <w:tab/>
        <w:t xml:space="preserve">Do mieszania składników szybkowiążących mieszanek mineralno-emulsyjnych powinny być zastosowane </w:t>
      </w:r>
      <w:proofErr w:type="spellStart"/>
      <w:r w:rsidRPr="00715766">
        <w:rPr>
          <w:rFonts w:ascii="Calibri" w:hAnsi="Calibri" w:cs="Calibri"/>
          <w:sz w:val="23"/>
          <w:szCs w:val="23"/>
        </w:rPr>
        <w:t>wolnospadowe</w:t>
      </w:r>
      <w:proofErr w:type="spellEnd"/>
      <w:r w:rsidRPr="00715766">
        <w:rPr>
          <w:rFonts w:ascii="Calibri" w:hAnsi="Calibri" w:cs="Calibri"/>
          <w:sz w:val="23"/>
          <w:szCs w:val="23"/>
        </w:rPr>
        <w:t xml:space="preserve"> betoniarki o pojemności dostosowanej do zakresu wykonywanych robót i czasu wiązania mieszanki. Mogą to być betoniarki o pojemności 25, 50 lub 100 litrów.</w:t>
      </w:r>
    </w:p>
    <w:p w:rsidR="00D964D8" w:rsidRPr="00715766" w:rsidRDefault="00D964D8" w:rsidP="00D964D8">
      <w:pPr>
        <w:pStyle w:val="Nagwek2"/>
        <w:rPr>
          <w:rFonts w:ascii="Calibri" w:hAnsi="Calibri" w:cs="Calibri"/>
          <w:sz w:val="23"/>
          <w:szCs w:val="23"/>
        </w:rPr>
      </w:pPr>
      <w:r w:rsidRPr="00715766">
        <w:rPr>
          <w:rFonts w:ascii="Calibri" w:hAnsi="Calibri" w:cs="Calibri"/>
          <w:sz w:val="23"/>
          <w:szCs w:val="23"/>
        </w:rPr>
        <w:t>3.5. Sprzęt do uszczelniania pojedynczych pęknięć nawierzchni</w:t>
      </w:r>
    </w:p>
    <w:p w:rsidR="00D964D8" w:rsidRPr="00715766" w:rsidRDefault="00D964D8" w:rsidP="00D964D8">
      <w:pPr>
        <w:overflowPunct w:val="0"/>
        <w:autoSpaceDE w:val="0"/>
        <w:jc w:val="both"/>
        <w:rPr>
          <w:rFonts w:ascii="Calibri" w:hAnsi="Calibri" w:cs="Calibri"/>
          <w:sz w:val="23"/>
          <w:szCs w:val="23"/>
        </w:rPr>
      </w:pPr>
      <w:r w:rsidRPr="00715766">
        <w:rPr>
          <w:rFonts w:ascii="Calibri" w:hAnsi="Calibri" w:cs="Calibri"/>
          <w:sz w:val="23"/>
          <w:szCs w:val="23"/>
        </w:rPr>
        <w:tab/>
        <w:t>Do uszczelniania pojedynczych pęknięć nawierzchni oraz otwartych spoin roboczych w warstwie ścieralnej należy stosować sprzęt podany w OST D-05.03.15 „Naprawa (przez uszczelnienie) podłużnych i poprzecznych spękań nawierzchni bitumicznych”.</w:t>
      </w:r>
    </w:p>
    <w:p w:rsidR="00D964D8" w:rsidRPr="00715766" w:rsidRDefault="00D964D8" w:rsidP="00D964D8">
      <w:pPr>
        <w:pStyle w:val="Nagwek2"/>
        <w:ind w:left="426" w:hanging="426"/>
        <w:rPr>
          <w:rFonts w:ascii="Calibri" w:hAnsi="Calibri" w:cs="Calibri"/>
          <w:sz w:val="23"/>
          <w:szCs w:val="23"/>
        </w:rPr>
      </w:pPr>
      <w:r w:rsidRPr="00715766">
        <w:rPr>
          <w:rFonts w:ascii="Calibri" w:hAnsi="Calibri" w:cs="Calibri"/>
          <w:sz w:val="23"/>
          <w:szCs w:val="23"/>
        </w:rPr>
        <w:t>3.6. Sprzęt do wbudowywania mieszanek mineralno-bitumicznych „na gorąco” lub „na zimno”</w:t>
      </w:r>
    </w:p>
    <w:p w:rsidR="00D964D8" w:rsidRPr="00715766" w:rsidRDefault="00D964D8" w:rsidP="00D964D8">
      <w:pPr>
        <w:overflowPunct w:val="0"/>
        <w:autoSpaceDE w:val="0"/>
        <w:jc w:val="both"/>
        <w:rPr>
          <w:rFonts w:ascii="Calibri" w:hAnsi="Calibri" w:cs="Calibri"/>
          <w:sz w:val="23"/>
          <w:szCs w:val="23"/>
        </w:rPr>
      </w:pPr>
      <w:r w:rsidRPr="00715766">
        <w:rPr>
          <w:rFonts w:ascii="Calibri" w:hAnsi="Calibri" w:cs="Calibri"/>
          <w:sz w:val="23"/>
          <w:szCs w:val="23"/>
        </w:rPr>
        <w:tab/>
        <w:t>Przy typowym dla remontów cząstkowych zakresie robót dopuszcza się ręczne rozkładanie mieszanek mineralno-bitumicznych przy użyciu łopat, listwowych ściągaczek (użycie grabi wykluczone) i listew profilowych. Do zagęszczenia rozłożonych mieszanek należy użyć lekkich walców wibracyjnych lub zagęszczarek płytowych.</w:t>
      </w:r>
    </w:p>
    <w:p w:rsidR="00D964D8" w:rsidRPr="00715766" w:rsidRDefault="00D964D8" w:rsidP="00D964D8">
      <w:pPr>
        <w:pStyle w:val="Nagwek2"/>
        <w:rPr>
          <w:rFonts w:ascii="Calibri" w:hAnsi="Calibri" w:cs="Calibri"/>
          <w:sz w:val="23"/>
          <w:szCs w:val="23"/>
        </w:rPr>
      </w:pPr>
      <w:r w:rsidRPr="00715766">
        <w:rPr>
          <w:rFonts w:ascii="Calibri" w:hAnsi="Calibri" w:cs="Calibri"/>
          <w:sz w:val="23"/>
          <w:szCs w:val="23"/>
        </w:rPr>
        <w:t>3.7. Specjalistyczny sprzęt do naprawy powierzchniowych uszkodzeń</w:t>
      </w:r>
    </w:p>
    <w:p w:rsidR="00D964D8" w:rsidRPr="00715766" w:rsidRDefault="00D964D8" w:rsidP="00D964D8">
      <w:pPr>
        <w:overflowPunct w:val="0"/>
        <w:autoSpaceDE w:val="0"/>
        <w:jc w:val="both"/>
        <w:rPr>
          <w:rFonts w:ascii="Calibri" w:hAnsi="Calibri" w:cs="Calibri"/>
          <w:sz w:val="23"/>
          <w:szCs w:val="23"/>
        </w:rPr>
      </w:pPr>
      <w:r w:rsidRPr="00715766">
        <w:rPr>
          <w:rFonts w:ascii="Calibri" w:hAnsi="Calibri" w:cs="Calibri"/>
          <w:sz w:val="23"/>
          <w:szCs w:val="23"/>
        </w:rPr>
        <w:tab/>
        <w:t xml:space="preserve">Do naprawy powierzchniowych uszkodzeń (w tym wybojów) można użyć specjalne </w:t>
      </w:r>
      <w:proofErr w:type="spellStart"/>
      <w:r w:rsidRPr="00715766">
        <w:rPr>
          <w:rFonts w:ascii="Calibri" w:hAnsi="Calibri" w:cs="Calibri"/>
          <w:sz w:val="23"/>
          <w:szCs w:val="23"/>
        </w:rPr>
        <w:t>remontery</w:t>
      </w:r>
      <w:proofErr w:type="spellEnd"/>
      <w:r w:rsidRPr="00715766">
        <w:rPr>
          <w:rFonts w:ascii="Calibri" w:hAnsi="Calibri" w:cs="Calibri"/>
          <w:sz w:val="23"/>
          <w:szCs w:val="23"/>
        </w:rPr>
        <w:t>, wprowadzające pod ciśnieniem kruszywo jednocześnie z modyfikowaną kationową emulsją asfaltową w oczyszczone sprężonym powietrzem uszkodzenia.</w:t>
      </w:r>
    </w:p>
    <w:p w:rsidR="00D964D8" w:rsidRPr="00715766" w:rsidRDefault="00D964D8" w:rsidP="00D964D8">
      <w:pPr>
        <w:overflowPunct w:val="0"/>
        <w:autoSpaceDE w:val="0"/>
        <w:jc w:val="both"/>
        <w:rPr>
          <w:rFonts w:ascii="Calibri" w:hAnsi="Calibri" w:cs="Calibri"/>
          <w:sz w:val="23"/>
          <w:szCs w:val="23"/>
        </w:rPr>
      </w:pPr>
      <w:r w:rsidRPr="00715766">
        <w:rPr>
          <w:rFonts w:ascii="Calibri" w:hAnsi="Calibri" w:cs="Calibri"/>
          <w:sz w:val="23"/>
          <w:szCs w:val="23"/>
        </w:rPr>
        <w:tab/>
        <w:t xml:space="preserve">Urządzenia te nadają się do uszczelniania nie tylko szeroko rozwartych (podłużnych) pęknięć (szerszych od 2 cm) oraz głębokich ubytków i wybojów (powyżej         3 cm) ale także do wypełniania powierzchniowych uszkodzeń i zaniżeń powierzchni warstwy ścieralnej. </w:t>
      </w:r>
      <w:proofErr w:type="spellStart"/>
      <w:r w:rsidRPr="00715766">
        <w:rPr>
          <w:rFonts w:ascii="Calibri" w:hAnsi="Calibri" w:cs="Calibri"/>
          <w:sz w:val="23"/>
          <w:szCs w:val="23"/>
        </w:rPr>
        <w:t>Remonter</w:t>
      </w:r>
      <w:proofErr w:type="spellEnd"/>
      <w:r w:rsidRPr="00715766">
        <w:rPr>
          <w:rFonts w:ascii="Calibri" w:hAnsi="Calibri" w:cs="Calibri"/>
          <w:sz w:val="23"/>
          <w:szCs w:val="23"/>
        </w:rPr>
        <w:t xml:space="preserve"> powinien być wyposażony w wysokowydajną dmuchawę do czyszczenia wybojów, silnik o mocy powyżej 50 kW napędzający pompę hydrauliczną o wydajności powyżej 65 l/min przy obrotach 2000 </w:t>
      </w:r>
      <w:proofErr w:type="spellStart"/>
      <w:r w:rsidRPr="00715766">
        <w:rPr>
          <w:rFonts w:ascii="Calibri" w:hAnsi="Calibri" w:cs="Calibri"/>
          <w:sz w:val="23"/>
          <w:szCs w:val="23"/>
        </w:rPr>
        <w:t>obr</w:t>
      </w:r>
      <w:proofErr w:type="spellEnd"/>
      <w:r w:rsidRPr="00715766">
        <w:rPr>
          <w:rFonts w:ascii="Calibri" w:hAnsi="Calibri" w:cs="Calibri"/>
          <w:sz w:val="23"/>
          <w:szCs w:val="23"/>
        </w:rPr>
        <w:t>./min i system pneumatyczny z dmuchawą z trzema wirnikami do usuwania zanieczyszczeń i nadawania ziarnom grysu (frakcji od 2 do 4 mm, od 4 do 6,3 mm lub od 8 do 12 mm) dużej prędkości przy ich wyrzucaniu z dyszy razem z emulsją.</w:t>
      </w:r>
    </w:p>
    <w:p w:rsidR="00D964D8" w:rsidRPr="00715766" w:rsidRDefault="00D964D8" w:rsidP="00D964D8">
      <w:pPr>
        <w:overflowPunct w:val="0"/>
        <w:autoSpaceDE w:val="0"/>
        <w:jc w:val="both"/>
        <w:rPr>
          <w:rFonts w:ascii="Calibri" w:hAnsi="Calibri" w:cs="Calibri"/>
          <w:sz w:val="23"/>
          <w:szCs w:val="23"/>
        </w:rPr>
      </w:pPr>
      <w:r w:rsidRPr="00715766">
        <w:rPr>
          <w:rFonts w:ascii="Calibri" w:hAnsi="Calibri" w:cs="Calibri"/>
          <w:sz w:val="23"/>
          <w:szCs w:val="23"/>
        </w:rPr>
        <w:tab/>
        <w:t>Zbiornik emulsji o pojemności 850 l, podgrzewany grzałkami o mocy 3600 W            i pompą emulsji o wydajności 42 l/min wystarcza do wbudowywania 2000 kg grysów na zmianę.</w:t>
      </w:r>
    </w:p>
    <w:p w:rsidR="00D964D8" w:rsidRPr="00715766" w:rsidRDefault="00D964D8" w:rsidP="00D964D8">
      <w:pPr>
        <w:overflowPunct w:val="0"/>
        <w:autoSpaceDE w:val="0"/>
        <w:jc w:val="both"/>
        <w:rPr>
          <w:rFonts w:ascii="Calibri" w:hAnsi="Calibri" w:cs="Calibri"/>
          <w:sz w:val="23"/>
          <w:szCs w:val="23"/>
        </w:rPr>
      </w:pPr>
      <w:r w:rsidRPr="00715766">
        <w:rPr>
          <w:rFonts w:ascii="Calibri" w:hAnsi="Calibri" w:cs="Calibri"/>
          <w:sz w:val="23"/>
          <w:szCs w:val="23"/>
        </w:rPr>
        <w:lastRenderedPageBreak/>
        <w:tab/>
      </w:r>
      <w:proofErr w:type="spellStart"/>
      <w:r w:rsidRPr="00715766">
        <w:rPr>
          <w:rFonts w:ascii="Calibri" w:hAnsi="Calibri" w:cs="Calibri"/>
          <w:sz w:val="23"/>
          <w:szCs w:val="23"/>
        </w:rPr>
        <w:t>Remonter</w:t>
      </w:r>
      <w:proofErr w:type="spellEnd"/>
      <w:r w:rsidRPr="00715766">
        <w:rPr>
          <w:rFonts w:ascii="Calibri" w:hAnsi="Calibri" w:cs="Calibri"/>
          <w:sz w:val="23"/>
          <w:szCs w:val="23"/>
        </w:rPr>
        <w:t xml:space="preserve"> powinien być wyposażony w układ dostarczania grysu przenośnikiem ślimakowym ze standardowego samochodu samowyładowczego, a także w układ do oczyszczania obiegu emulsji asfaltowej po zakończeniu remontu cząstkowego.</w:t>
      </w:r>
    </w:p>
    <w:p w:rsidR="00D964D8" w:rsidRPr="00715766" w:rsidRDefault="00D964D8" w:rsidP="00D964D8">
      <w:pPr>
        <w:pStyle w:val="Nagwek1"/>
        <w:rPr>
          <w:rFonts w:ascii="Calibri" w:hAnsi="Calibri" w:cs="Calibri"/>
          <w:sz w:val="23"/>
          <w:szCs w:val="23"/>
        </w:rPr>
      </w:pPr>
      <w:r w:rsidRPr="00715766">
        <w:rPr>
          <w:rFonts w:ascii="Calibri" w:hAnsi="Calibri" w:cs="Calibri"/>
          <w:sz w:val="23"/>
          <w:szCs w:val="23"/>
        </w:rPr>
        <w:t>4. transport</w:t>
      </w:r>
    </w:p>
    <w:p w:rsidR="00D964D8" w:rsidRPr="00715766" w:rsidRDefault="00D964D8" w:rsidP="00D964D8">
      <w:pPr>
        <w:pStyle w:val="Nagwek2"/>
        <w:rPr>
          <w:rFonts w:ascii="Calibri" w:hAnsi="Calibri" w:cs="Calibri"/>
          <w:sz w:val="23"/>
          <w:szCs w:val="23"/>
        </w:rPr>
      </w:pPr>
      <w:r w:rsidRPr="00715766">
        <w:rPr>
          <w:rFonts w:ascii="Calibri" w:hAnsi="Calibri" w:cs="Calibri"/>
          <w:sz w:val="23"/>
          <w:szCs w:val="23"/>
        </w:rPr>
        <w:t>4.1. Ogólne wymagania dotyczące transportu</w:t>
      </w:r>
    </w:p>
    <w:p w:rsidR="00D964D8" w:rsidRPr="00715766" w:rsidRDefault="00D964D8" w:rsidP="00D964D8">
      <w:pPr>
        <w:overflowPunct w:val="0"/>
        <w:autoSpaceDE w:val="0"/>
        <w:jc w:val="both"/>
        <w:rPr>
          <w:rFonts w:ascii="Calibri" w:hAnsi="Calibri" w:cs="Calibri"/>
          <w:sz w:val="23"/>
          <w:szCs w:val="23"/>
        </w:rPr>
      </w:pPr>
      <w:r w:rsidRPr="00715766">
        <w:rPr>
          <w:rFonts w:ascii="Calibri" w:hAnsi="Calibri" w:cs="Calibri"/>
          <w:sz w:val="23"/>
          <w:szCs w:val="23"/>
        </w:rPr>
        <w:tab/>
        <w:t>Ogólne wymagania dotyczące transportu podano w OST D-M-00.00.00 „Wymagania ogólne” pkt 4.</w:t>
      </w:r>
    </w:p>
    <w:p w:rsidR="00D964D8" w:rsidRPr="00715766" w:rsidRDefault="00D964D8" w:rsidP="00D964D8">
      <w:pPr>
        <w:pStyle w:val="Nagwek2"/>
        <w:rPr>
          <w:rFonts w:ascii="Calibri" w:hAnsi="Calibri" w:cs="Calibri"/>
          <w:sz w:val="23"/>
          <w:szCs w:val="23"/>
        </w:rPr>
      </w:pPr>
      <w:r w:rsidRPr="00715766">
        <w:rPr>
          <w:rFonts w:ascii="Calibri" w:hAnsi="Calibri" w:cs="Calibri"/>
          <w:sz w:val="23"/>
          <w:szCs w:val="23"/>
        </w:rPr>
        <w:t>4.2. Transport mieszanek mineralno-asfaltowych „na gorąco”</w:t>
      </w:r>
    </w:p>
    <w:p w:rsidR="00D964D8" w:rsidRPr="00715766" w:rsidRDefault="00D964D8" w:rsidP="00D964D8">
      <w:pPr>
        <w:overflowPunct w:val="0"/>
        <w:autoSpaceDE w:val="0"/>
        <w:jc w:val="both"/>
        <w:rPr>
          <w:rFonts w:ascii="Calibri" w:hAnsi="Calibri" w:cs="Calibri"/>
          <w:sz w:val="23"/>
          <w:szCs w:val="23"/>
        </w:rPr>
      </w:pPr>
      <w:r w:rsidRPr="00715766">
        <w:rPr>
          <w:rFonts w:ascii="Calibri" w:hAnsi="Calibri" w:cs="Calibri"/>
          <w:sz w:val="23"/>
          <w:szCs w:val="23"/>
        </w:rPr>
        <w:tab/>
        <w:t>Mieszankę betonu asfaltowego należy transportować zgodnie z wymaganiami podanymi w OST D-05.03.05 „Nawierzchnia z betonu asfaltowego”.</w:t>
      </w:r>
    </w:p>
    <w:p w:rsidR="00D964D8" w:rsidRPr="00715766" w:rsidRDefault="00D964D8" w:rsidP="00D964D8">
      <w:pPr>
        <w:overflowPunct w:val="0"/>
        <w:autoSpaceDE w:val="0"/>
        <w:jc w:val="both"/>
        <w:rPr>
          <w:rFonts w:ascii="Calibri" w:hAnsi="Calibri" w:cs="Calibri"/>
          <w:sz w:val="23"/>
          <w:szCs w:val="23"/>
        </w:rPr>
      </w:pPr>
      <w:r w:rsidRPr="00715766">
        <w:rPr>
          <w:rFonts w:ascii="Calibri" w:hAnsi="Calibri" w:cs="Calibri"/>
          <w:sz w:val="23"/>
          <w:szCs w:val="23"/>
        </w:rPr>
        <w:tab/>
        <w:t>Przy naprawie niewielkich powierzchni, należy transportować gorącą mieszankę mineralno-asfaltową w pojemnikach izolowanych cieplnie.</w:t>
      </w:r>
    </w:p>
    <w:p w:rsidR="00D964D8" w:rsidRPr="00715766" w:rsidRDefault="00D964D8" w:rsidP="00D964D8">
      <w:pPr>
        <w:pStyle w:val="Nagwek2"/>
        <w:rPr>
          <w:rFonts w:ascii="Calibri" w:hAnsi="Calibri" w:cs="Calibri"/>
          <w:sz w:val="23"/>
          <w:szCs w:val="23"/>
        </w:rPr>
      </w:pPr>
      <w:r w:rsidRPr="00715766">
        <w:rPr>
          <w:rFonts w:ascii="Calibri" w:hAnsi="Calibri" w:cs="Calibri"/>
          <w:sz w:val="23"/>
          <w:szCs w:val="23"/>
        </w:rPr>
        <w:t>4.3. Transport kruszywa</w:t>
      </w:r>
    </w:p>
    <w:p w:rsidR="00D964D8" w:rsidRPr="00715766" w:rsidRDefault="00D964D8" w:rsidP="00D964D8">
      <w:pPr>
        <w:overflowPunct w:val="0"/>
        <w:autoSpaceDE w:val="0"/>
        <w:jc w:val="both"/>
        <w:rPr>
          <w:rFonts w:ascii="Calibri" w:hAnsi="Calibri" w:cs="Calibri"/>
          <w:sz w:val="23"/>
          <w:szCs w:val="23"/>
        </w:rPr>
      </w:pPr>
      <w:r w:rsidRPr="00715766">
        <w:rPr>
          <w:rFonts w:ascii="Calibri" w:hAnsi="Calibri" w:cs="Calibri"/>
          <w:sz w:val="23"/>
          <w:szCs w:val="23"/>
        </w:rPr>
        <w:tab/>
        <w:t>Kruszywo powinno być transportowane i składowane zgodnie z OST D-05.03.08 ÷ 05.03.10 „Nawierzchnia powierzchniowo utrwalana”.</w:t>
      </w:r>
    </w:p>
    <w:p w:rsidR="00D964D8" w:rsidRPr="00715766" w:rsidRDefault="00D964D8" w:rsidP="00D964D8">
      <w:pPr>
        <w:pStyle w:val="Nagwek2"/>
        <w:rPr>
          <w:rFonts w:ascii="Calibri" w:hAnsi="Calibri" w:cs="Calibri"/>
          <w:sz w:val="23"/>
          <w:szCs w:val="23"/>
        </w:rPr>
      </w:pPr>
      <w:r w:rsidRPr="00715766">
        <w:rPr>
          <w:rFonts w:ascii="Calibri" w:hAnsi="Calibri" w:cs="Calibri"/>
          <w:sz w:val="23"/>
          <w:szCs w:val="23"/>
        </w:rPr>
        <w:t>4.4. Transport lepiszcza</w:t>
      </w:r>
    </w:p>
    <w:p w:rsidR="00D964D8" w:rsidRPr="00715766" w:rsidRDefault="00D964D8" w:rsidP="00D964D8">
      <w:pPr>
        <w:overflowPunct w:val="0"/>
        <w:autoSpaceDE w:val="0"/>
        <w:jc w:val="both"/>
        <w:rPr>
          <w:rFonts w:ascii="Calibri" w:hAnsi="Calibri" w:cs="Calibri"/>
          <w:sz w:val="23"/>
          <w:szCs w:val="23"/>
        </w:rPr>
      </w:pPr>
      <w:r w:rsidRPr="00715766">
        <w:rPr>
          <w:rFonts w:ascii="Calibri" w:hAnsi="Calibri" w:cs="Calibri"/>
          <w:sz w:val="23"/>
          <w:szCs w:val="23"/>
        </w:rPr>
        <w:tab/>
        <w:t>Lepiszcze (kationowa emulsja asfaltowa) powinna być transportowana zgodnie z EmA-99 [3].</w:t>
      </w:r>
    </w:p>
    <w:p w:rsidR="00D964D8" w:rsidRPr="00715766" w:rsidRDefault="00D964D8" w:rsidP="00D964D8">
      <w:pPr>
        <w:pStyle w:val="Nagwek2"/>
        <w:rPr>
          <w:rFonts w:ascii="Calibri" w:hAnsi="Calibri" w:cs="Calibri"/>
          <w:sz w:val="23"/>
          <w:szCs w:val="23"/>
        </w:rPr>
      </w:pPr>
      <w:r w:rsidRPr="00715766">
        <w:rPr>
          <w:rFonts w:ascii="Calibri" w:hAnsi="Calibri" w:cs="Calibri"/>
          <w:sz w:val="23"/>
          <w:szCs w:val="23"/>
        </w:rPr>
        <w:t>4.5. Transport innych materiałów</w:t>
      </w:r>
    </w:p>
    <w:p w:rsidR="00D964D8" w:rsidRPr="00715766" w:rsidRDefault="00D964D8" w:rsidP="00D964D8">
      <w:pPr>
        <w:overflowPunct w:val="0"/>
        <w:autoSpaceDE w:val="0"/>
        <w:jc w:val="both"/>
        <w:rPr>
          <w:rFonts w:ascii="Calibri" w:hAnsi="Calibri" w:cs="Calibri"/>
          <w:sz w:val="23"/>
          <w:szCs w:val="23"/>
        </w:rPr>
      </w:pPr>
      <w:r w:rsidRPr="00715766">
        <w:rPr>
          <w:rFonts w:ascii="Calibri" w:hAnsi="Calibri" w:cs="Calibri"/>
          <w:sz w:val="23"/>
          <w:szCs w:val="23"/>
        </w:rPr>
        <w:tab/>
        <w:t>Pozostałe materiały powinny być transportowane zgodnie z zaleceniami producentów tych materiałów.</w:t>
      </w:r>
    </w:p>
    <w:p w:rsidR="00D964D8" w:rsidRPr="00715766" w:rsidRDefault="00D964D8" w:rsidP="00D964D8">
      <w:pPr>
        <w:pStyle w:val="Nagwek1"/>
        <w:rPr>
          <w:rFonts w:ascii="Calibri" w:hAnsi="Calibri" w:cs="Calibri"/>
          <w:sz w:val="23"/>
          <w:szCs w:val="23"/>
        </w:rPr>
      </w:pPr>
      <w:r w:rsidRPr="00715766">
        <w:rPr>
          <w:rFonts w:ascii="Calibri" w:hAnsi="Calibri" w:cs="Calibri"/>
          <w:sz w:val="23"/>
          <w:szCs w:val="23"/>
        </w:rPr>
        <w:t>5. wykonanie robót</w:t>
      </w:r>
    </w:p>
    <w:p w:rsidR="00D964D8" w:rsidRPr="00715766" w:rsidRDefault="00D964D8" w:rsidP="00D964D8">
      <w:pPr>
        <w:pStyle w:val="Nagwek2"/>
        <w:rPr>
          <w:rFonts w:ascii="Calibri" w:hAnsi="Calibri" w:cs="Calibri"/>
          <w:sz w:val="23"/>
          <w:szCs w:val="23"/>
        </w:rPr>
      </w:pPr>
      <w:r w:rsidRPr="00715766">
        <w:rPr>
          <w:rFonts w:ascii="Calibri" w:hAnsi="Calibri" w:cs="Calibri"/>
          <w:sz w:val="23"/>
          <w:szCs w:val="23"/>
        </w:rPr>
        <w:t>5.1. Ogólne zasady wykonania robót</w:t>
      </w:r>
    </w:p>
    <w:p w:rsidR="00D964D8" w:rsidRPr="00715766" w:rsidRDefault="00D964D8" w:rsidP="00D964D8">
      <w:pPr>
        <w:overflowPunct w:val="0"/>
        <w:autoSpaceDE w:val="0"/>
        <w:jc w:val="both"/>
        <w:rPr>
          <w:rFonts w:ascii="Calibri" w:hAnsi="Calibri" w:cs="Calibri"/>
          <w:sz w:val="23"/>
          <w:szCs w:val="23"/>
        </w:rPr>
      </w:pPr>
      <w:r w:rsidRPr="00715766">
        <w:rPr>
          <w:rFonts w:ascii="Calibri" w:hAnsi="Calibri" w:cs="Calibri"/>
          <w:sz w:val="23"/>
          <w:szCs w:val="23"/>
        </w:rPr>
        <w:tab/>
        <w:t>Ogólne zasady wykonania robót podano w OST D-M-00.00.00 „Wymagania ogólne” pkt 5.</w:t>
      </w:r>
    </w:p>
    <w:p w:rsidR="00D964D8" w:rsidRPr="00715766" w:rsidRDefault="00D964D8" w:rsidP="00D964D8">
      <w:pPr>
        <w:pStyle w:val="Nagwek2"/>
        <w:rPr>
          <w:rFonts w:ascii="Calibri" w:hAnsi="Calibri" w:cs="Calibri"/>
          <w:sz w:val="23"/>
          <w:szCs w:val="23"/>
        </w:rPr>
      </w:pPr>
      <w:r w:rsidRPr="00715766">
        <w:rPr>
          <w:rFonts w:ascii="Calibri" w:hAnsi="Calibri" w:cs="Calibri"/>
          <w:sz w:val="23"/>
          <w:szCs w:val="23"/>
        </w:rPr>
        <w:t>5.2. Przygotowanie nawierzchni do naprawy</w:t>
      </w:r>
    </w:p>
    <w:p w:rsidR="00D964D8" w:rsidRPr="00715766" w:rsidRDefault="00D964D8" w:rsidP="00D964D8">
      <w:pPr>
        <w:overflowPunct w:val="0"/>
        <w:autoSpaceDE w:val="0"/>
        <w:jc w:val="both"/>
        <w:rPr>
          <w:rFonts w:ascii="Calibri" w:hAnsi="Calibri" w:cs="Calibri"/>
          <w:sz w:val="23"/>
          <w:szCs w:val="23"/>
        </w:rPr>
      </w:pPr>
      <w:r w:rsidRPr="00715766">
        <w:rPr>
          <w:rFonts w:ascii="Calibri" w:hAnsi="Calibri" w:cs="Calibri"/>
          <w:sz w:val="23"/>
          <w:szCs w:val="23"/>
        </w:rPr>
        <w:tab/>
        <w:t>Po ustaleniu zakresu uszkodzeń i prawdopodobnych przyczyn ich powstania należy ustalić sposób naprawy, korzystając np. z tablicy 1.</w:t>
      </w:r>
    </w:p>
    <w:p w:rsidR="00D964D8" w:rsidRPr="00715766" w:rsidRDefault="00D964D8" w:rsidP="00D964D8">
      <w:pPr>
        <w:overflowPunct w:val="0"/>
        <w:autoSpaceDE w:val="0"/>
        <w:jc w:val="both"/>
        <w:rPr>
          <w:rFonts w:ascii="Calibri" w:hAnsi="Calibri" w:cs="Calibri"/>
          <w:sz w:val="23"/>
          <w:szCs w:val="23"/>
        </w:rPr>
      </w:pPr>
      <w:r w:rsidRPr="00715766">
        <w:rPr>
          <w:rFonts w:ascii="Calibri" w:hAnsi="Calibri" w:cs="Calibri"/>
          <w:sz w:val="23"/>
          <w:szCs w:val="23"/>
        </w:rPr>
        <w:tab/>
        <w:t>Przygotowanie uszkodzonego miejsca (ubytku, wyboju lub obłamanych krawędzi nawierzchni) do naprawy należy wykonać bardzo starannie przez:</w:t>
      </w:r>
    </w:p>
    <w:p w:rsidR="00D964D8" w:rsidRPr="00715766" w:rsidRDefault="00D964D8" w:rsidP="00D964D8">
      <w:pPr>
        <w:numPr>
          <w:ilvl w:val="0"/>
          <w:numId w:val="21"/>
        </w:numPr>
        <w:suppressAutoHyphens/>
        <w:overflowPunct w:val="0"/>
        <w:autoSpaceDE w:val="0"/>
        <w:jc w:val="both"/>
        <w:rPr>
          <w:rFonts w:ascii="Calibri" w:hAnsi="Calibri" w:cs="Calibri"/>
          <w:sz w:val="23"/>
          <w:szCs w:val="23"/>
        </w:rPr>
      </w:pPr>
      <w:r w:rsidRPr="00715766">
        <w:rPr>
          <w:rFonts w:ascii="Calibri" w:hAnsi="Calibri" w:cs="Calibri"/>
          <w:sz w:val="23"/>
          <w:szCs w:val="23"/>
        </w:rPr>
        <w:t>pionowe obcięcie (najlepiej diamentowymi piłami tarczowymi) krawędzi uszkodzenia na głębokość umożliwiającą wyrównanie jego dna, nadając uszkodzeniu kształt prostej figury geometrycznej np. prostokąta,</w:t>
      </w:r>
    </w:p>
    <w:p w:rsidR="00D964D8" w:rsidRPr="00715766" w:rsidRDefault="00D964D8" w:rsidP="00D964D8">
      <w:pPr>
        <w:numPr>
          <w:ilvl w:val="0"/>
          <w:numId w:val="21"/>
        </w:numPr>
        <w:suppressAutoHyphens/>
        <w:overflowPunct w:val="0"/>
        <w:autoSpaceDE w:val="0"/>
        <w:jc w:val="both"/>
        <w:rPr>
          <w:rFonts w:ascii="Calibri" w:hAnsi="Calibri" w:cs="Calibri"/>
          <w:sz w:val="23"/>
          <w:szCs w:val="23"/>
        </w:rPr>
      </w:pPr>
      <w:r w:rsidRPr="00715766">
        <w:rPr>
          <w:rFonts w:ascii="Calibri" w:hAnsi="Calibri" w:cs="Calibri"/>
          <w:sz w:val="23"/>
          <w:szCs w:val="23"/>
        </w:rPr>
        <w:t>usunięcie luźnych okruchów nawierzchni,</w:t>
      </w:r>
    </w:p>
    <w:p w:rsidR="00D964D8" w:rsidRPr="00715766" w:rsidRDefault="00D964D8" w:rsidP="00D964D8">
      <w:pPr>
        <w:numPr>
          <w:ilvl w:val="0"/>
          <w:numId w:val="21"/>
        </w:numPr>
        <w:suppressAutoHyphens/>
        <w:overflowPunct w:val="0"/>
        <w:autoSpaceDE w:val="0"/>
        <w:jc w:val="both"/>
        <w:rPr>
          <w:rFonts w:ascii="Calibri" w:hAnsi="Calibri" w:cs="Calibri"/>
          <w:sz w:val="23"/>
          <w:szCs w:val="23"/>
        </w:rPr>
      </w:pPr>
      <w:r w:rsidRPr="00715766">
        <w:rPr>
          <w:rFonts w:ascii="Calibri" w:hAnsi="Calibri" w:cs="Calibri"/>
          <w:sz w:val="23"/>
          <w:szCs w:val="23"/>
        </w:rPr>
        <w:t>usunięcie wody, doprowadzając uszkodzone miejsce do stanu powietrzno-suchego,</w:t>
      </w:r>
    </w:p>
    <w:p w:rsidR="00D964D8" w:rsidRPr="00715766" w:rsidRDefault="00D964D8" w:rsidP="00D964D8">
      <w:pPr>
        <w:numPr>
          <w:ilvl w:val="0"/>
          <w:numId w:val="21"/>
        </w:numPr>
        <w:suppressAutoHyphens/>
        <w:overflowPunct w:val="0"/>
        <w:autoSpaceDE w:val="0"/>
        <w:jc w:val="both"/>
        <w:rPr>
          <w:rFonts w:ascii="Calibri" w:hAnsi="Calibri" w:cs="Calibri"/>
          <w:sz w:val="23"/>
          <w:szCs w:val="23"/>
        </w:rPr>
      </w:pPr>
      <w:r w:rsidRPr="00715766">
        <w:rPr>
          <w:rFonts w:ascii="Calibri" w:hAnsi="Calibri" w:cs="Calibri"/>
          <w:sz w:val="23"/>
          <w:szCs w:val="23"/>
        </w:rPr>
        <w:t xml:space="preserve">dokładne oczyszczenie dna i krawędzi uszkodzonego miejsca z luźnych </w:t>
      </w:r>
      <w:proofErr w:type="spellStart"/>
      <w:r w:rsidRPr="00715766">
        <w:rPr>
          <w:rFonts w:ascii="Calibri" w:hAnsi="Calibri" w:cs="Calibri"/>
          <w:sz w:val="23"/>
          <w:szCs w:val="23"/>
        </w:rPr>
        <w:t>ziarn</w:t>
      </w:r>
      <w:proofErr w:type="spellEnd"/>
      <w:r w:rsidRPr="00715766">
        <w:rPr>
          <w:rFonts w:ascii="Calibri" w:hAnsi="Calibri" w:cs="Calibri"/>
          <w:sz w:val="23"/>
          <w:szCs w:val="23"/>
        </w:rPr>
        <w:t xml:space="preserve"> grysu, żwiru, piasku i pyłu.</w:t>
      </w:r>
    </w:p>
    <w:p w:rsidR="00D964D8" w:rsidRPr="00715766" w:rsidRDefault="00D964D8" w:rsidP="00D964D8">
      <w:pPr>
        <w:pStyle w:val="Nagwek2"/>
        <w:keepLines w:val="0"/>
        <w:numPr>
          <w:ilvl w:val="1"/>
          <w:numId w:val="0"/>
        </w:numPr>
        <w:tabs>
          <w:tab w:val="num" w:pos="576"/>
        </w:tabs>
        <w:suppressAutoHyphens/>
        <w:overflowPunct w:val="0"/>
        <w:autoSpaceDE w:val="0"/>
        <w:spacing w:before="120" w:after="120"/>
        <w:ind w:left="576" w:hanging="576"/>
        <w:jc w:val="both"/>
        <w:rPr>
          <w:rFonts w:ascii="Calibri" w:hAnsi="Calibri" w:cs="Calibri"/>
          <w:sz w:val="23"/>
          <w:szCs w:val="23"/>
        </w:rPr>
      </w:pPr>
      <w:r w:rsidRPr="00715766">
        <w:rPr>
          <w:rFonts w:ascii="Calibri" w:hAnsi="Calibri" w:cs="Calibri"/>
          <w:sz w:val="23"/>
          <w:szCs w:val="23"/>
        </w:rPr>
        <w:lastRenderedPageBreak/>
        <w:t>5.3. Uszczelnianie pojedynczych pęknięć nawierzchni</w:t>
      </w:r>
    </w:p>
    <w:p w:rsidR="00D964D8" w:rsidRPr="00715766" w:rsidRDefault="00D964D8" w:rsidP="00D964D8">
      <w:pPr>
        <w:overflowPunct w:val="0"/>
        <w:autoSpaceDE w:val="0"/>
        <w:jc w:val="both"/>
        <w:rPr>
          <w:rFonts w:ascii="Calibri" w:hAnsi="Calibri" w:cs="Calibri"/>
          <w:sz w:val="23"/>
          <w:szCs w:val="23"/>
        </w:rPr>
      </w:pPr>
      <w:r w:rsidRPr="00715766">
        <w:rPr>
          <w:rFonts w:ascii="Calibri" w:hAnsi="Calibri" w:cs="Calibri"/>
          <w:sz w:val="23"/>
          <w:szCs w:val="23"/>
        </w:rPr>
        <w:tab/>
        <w:t>Pojedyncze pęknięcie i otwarte spoiny robocze należy przygotować do wypełnienia i wypełnić zgodnie z OST D-05.03.15 „Naprawa (przez uszczelnienie) podłużnych i poprzecznych spękań nawierzchni bitumicznych”.</w:t>
      </w:r>
    </w:p>
    <w:p w:rsidR="00D964D8" w:rsidRPr="00715766" w:rsidRDefault="00D964D8" w:rsidP="00D964D8">
      <w:pPr>
        <w:pStyle w:val="Nagwek2"/>
        <w:keepLines w:val="0"/>
        <w:numPr>
          <w:ilvl w:val="1"/>
          <w:numId w:val="0"/>
        </w:numPr>
        <w:tabs>
          <w:tab w:val="num" w:pos="576"/>
        </w:tabs>
        <w:suppressAutoHyphens/>
        <w:overflowPunct w:val="0"/>
        <w:autoSpaceDE w:val="0"/>
        <w:spacing w:before="120" w:after="120"/>
        <w:ind w:left="426" w:hanging="426"/>
        <w:jc w:val="both"/>
        <w:rPr>
          <w:rFonts w:ascii="Calibri" w:hAnsi="Calibri" w:cs="Calibri"/>
          <w:sz w:val="23"/>
          <w:szCs w:val="23"/>
        </w:rPr>
      </w:pPr>
      <w:r w:rsidRPr="00715766">
        <w:rPr>
          <w:rFonts w:ascii="Calibri" w:hAnsi="Calibri" w:cs="Calibri"/>
          <w:sz w:val="23"/>
          <w:szCs w:val="23"/>
        </w:rPr>
        <w:t>5.4. Naprawa wybojów i obłamanych krawędzi nawierzchni mieszankami mineralno-asfaltowymi „na gorąco” lub „na zimno”</w:t>
      </w:r>
    </w:p>
    <w:p w:rsidR="00D964D8" w:rsidRPr="00715766" w:rsidRDefault="00D964D8" w:rsidP="00D964D8">
      <w:pPr>
        <w:overflowPunct w:val="0"/>
        <w:autoSpaceDE w:val="0"/>
        <w:jc w:val="both"/>
        <w:rPr>
          <w:rFonts w:ascii="Calibri" w:hAnsi="Calibri" w:cs="Calibri"/>
          <w:sz w:val="23"/>
          <w:szCs w:val="23"/>
        </w:rPr>
      </w:pPr>
      <w:r w:rsidRPr="00715766">
        <w:rPr>
          <w:rFonts w:ascii="Calibri" w:hAnsi="Calibri" w:cs="Calibri"/>
          <w:sz w:val="23"/>
          <w:szCs w:val="23"/>
        </w:rPr>
        <w:tab/>
        <w:t xml:space="preserve">Po przygotowaniu uszkodzonego miejsca nawierzchni do naprawy (wg punktu 5.2), należy spryskać dno i boki naprawianego miejsca </w:t>
      </w:r>
      <w:proofErr w:type="spellStart"/>
      <w:r w:rsidRPr="00715766">
        <w:rPr>
          <w:rFonts w:ascii="Calibri" w:hAnsi="Calibri" w:cs="Calibri"/>
          <w:sz w:val="23"/>
          <w:szCs w:val="23"/>
        </w:rPr>
        <w:t>szybkorozpadową</w:t>
      </w:r>
      <w:proofErr w:type="spellEnd"/>
      <w:r w:rsidRPr="00715766">
        <w:rPr>
          <w:rFonts w:ascii="Calibri" w:hAnsi="Calibri" w:cs="Calibri"/>
          <w:sz w:val="23"/>
          <w:szCs w:val="23"/>
        </w:rPr>
        <w:t xml:space="preserve"> kationową emulsją asfaltową w ilości 0,5 l/m</w:t>
      </w:r>
      <w:r w:rsidRPr="00715766">
        <w:rPr>
          <w:rFonts w:ascii="Calibri" w:hAnsi="Calibri" w:cs="Calibri"/>
          <w:sz w:val="23"/>
          <w:szCs w:val="23"/>
          <w:vertAlign w:val="superscript"/>
        </w:rPr>
        <w:t>2</w:t>
      </w:r>
      <w:r w:rsidRPr="00715766">
        <w:rPr>
          <w:rFonts w:ascii="Calibri" w:hAnsi="Calibri" w:cs="Calibri"/>
          <w:sz w:val="23"/>
          <w:szCs w:val="23"/>
        </w:rPr>
        <w:t xml:space="preserve"> - przy stosowaniu do naprawy mieszanek mineralno-asfaltowych „na zimno”, zaś przy zastosowaniu mieszanek mineralno-asfaltowych „na gorąco” - zamiast spryskania bocznych ścianek naprawianego uszkodzenia alternatywnie można przykleić samoprzylepne taśmy kauczukowo-asfaltowe (p. 2.8).</w:t>
      </w:r>
    </w:p>
    <w:p w:rsidR="00D964D8" w:rsidRPr="00715766" w:rsidRDefault="00D964D8" w:rsidP="00D964D8">
      <w:pPr>
        <w:overflowPunct w:val="0"/>
        <w:autoSpaceDE w:val="0"/>
        <w:jc w:val="both"/>
        <w:rPr>
          <w:rFonts w:ascii="Calibri" w:hAnsi="Calibri" w:cs="Calibri"/>
          <w:sz w:val="23"/>
          <w:szCs w:val="23"/>
        </w:rPr>
      </w:pPr>
      <w:r w:rsidRPr="00715766">
        <w:rPr>
          <w:rFonts w:ascii="Calibri" w:hAnsi="Calibri" w:cs="Calibri"/>
          <w:sz w:val="23"/>
          <w:szCs w:val="23"/>
        </w:rPr>
        <w:tab/>
        <w:t>Mieszankę mineralno-asfaltową należy rozłożyć przy pomocy łopat i listwowych ściągaczek oraz listew profilowych. W żadnym wypadku nie należy zrzucać mieszanki ze środka transportu bezpośrednio do przygotowanego do naprawy miejsca, a następnie je rozgarniać. Mieszanka powinna być jednakowo spulchniona na całej powierzchni naprawianego miejsca i ułożona z pewnym nadmiarem, by po jej zagęszczeniu naprawiona powierzchnia była równa z powierzchnią sąsiadujących części nawierzchni. Różnice w poziomie naprawionego miejsca i istniejącej nawierzchni przeznaczonej do ruchu z prędkością powyżej 60 km/h, nie powinny być większe od 4 mm. Rozłożoną mieszankę należy zagęścić walcem lub zagęszczarką płytową.</w:t>
      </w:r>
    </w:p>
    <w:p w:rsidR="00D964D8" w:rsidRPr="00715766" w:rsidRDefault="00D964D8" w:rsidP="00D964D8">
      <w:pPr>
        <w:overflowPunct w:val="0"/>
        <w:autoSpaceDE w:val="0"/>
        <w:jc w:val="both"/>
        <w:rPr>
          <w:rFonts w:ascii="Calibri" w:hAnsi="Calibri" w:cs="Calibri"/>
          <w:sz w:val="23"/>
          <w:szCs w:val="23"/>
        </w:rPr>
      </w:pPr>
      <w:r w:rsidRPr="00715766">
        <w:rPr>
          <w:rFonts w:ascii="Calibri" w:hAnsi="Calibri" w:cs="Calibri"/>
          <w:sz w:val="23"/>
          <w:szCs w:val="23"/>
        </w:rPr>
        <w:tab/>
        <w:t xml:space="preserve">Przy naprawie obłamanych krawędzi nawierzchni należy zapewnić odpowiedni opór boczny dla zagęszczanej warstwy i dobre </w:t>
      </w:r>
      <w:proofErr w:type="spellStart"/>
      <w:r w:rsidRPr="00715766">
        <w:rPr>
          <w:rFonts w:ascii="Calibri" w:hAnsi="Calibri" w:cs="Calibri"/>
          <w:sz w:val="23"/>
          <w:szCs w:val="23"/>
        </w:rPr>
        <w:t>międzywarstwowe</w:t>
      </w:r>
      <w:proofErr w:type="spellEnd"/>
      <w:r w:rsidRPr="00715766">
        <w:rPr>
          <w:rFonts w:ascii="Calibri" w:hAnsi="Calibri" w:cs="Calibri"/>
          <w:sz w:val="23"/>
          <w:szCs w:val="23"/>
        </w:rPr>
        <w:t xml:space="preserve"> związanie.</w:t>
      </w:r>
    </w:p>
    <w:p w:rsidR="00D964D8" w:rsidRPr="00715766" w:rsidRDefault="00D964D8" w:rsidP="00D964D8">
      <w:pPr>
        <w:overflowPunct w:val="0"/>
        <w:autoSpaceDE w:val="0"/>
        <w:jc w:val="both"/>
        <w:rPr>
          <w:rFonts w:ascii="Calibri" w:hAnsi="Calibri" w:cs="Calibri"/>
          <w:sz w:val="23"/>
          <w:szCs w:val="23"/>
        </w:rPr>
      </w:pPr>
      <w:r w:rsidRPr="00715766">
        <w:rPr>
          <w:rFonts w:ascii="Calibri" w:hAnsi="Calibri" w:cs="Calibri"/>
          <w:sz w:val="23"/>
          <w:szCs w:val="23"/>
        </w:rPr>
        <w:tab/>
        <w:t>Jeżeli wybój nastąpił wokół pęknięcia poprzecznego lub podłużnego, to po jego naprawieniu należy niezwłocznie wyfrezować nad pęknięciem w wykonanej łacie szczelinę o szerokości 12 mm i głębokości 25 mm, a następnie wypełnić ją zalewą asfaltową, zgodnie z OST D-05.03.15 „Naprawa (przez uszczelnienie) podłużnych i poprzecznych spękań nawierzchni bitumicznych”.</w:t>
      </w:r>
    </w:p>
    <w:p w:rsidR="00D964D8" w:rsidRPr="00715766" w:rsidRDefault="00D964D8" w:rsidP="00D964D8">
      <w:pPr>
        <w:pStyle w:val="Nagwek2"/>
        <w:keepLines w:val="0"/>
        <w:numPr>
          <w:ilvl w:val="1"/>
          <w:numId w:val="0"/>
        </w:numPr>
        <w:tabs>
          <w:tab w:val="num" w:pos="576"/>
        </w:tabs>
        <w:suppressAutoHyphens/>
        <w:overflowPunct w:val="0"/>
        <w:autoSpaceDE w:val="0"/>
        <w:spacing w:before="120" w:after="120"/>
        <w:ind w:left="426" w:hanging="426"/>
        <w:jc w:val="both"/>
        <w:rPr>
          <w:rFonts w:ascii="Calibri" w:hAnsi="Calibri" w:cs="Calibri"/>
          <w:sz w:val="23"/>
          <w:szCs w:val="23"/>
        </w:rPr>
      </w:pPr>
      <w:r w:rsidRPr="00715766">
        <w:rPr>
          <w:rFonts w:ascii="Calibri" w:hAnsi="Calibri" w:cs="Calibri"/>
          <w:sz w:val="23"/>
          <w:szCs w:val="23"/>
        </w:rPr>
        <w:t>5.5. Uzupełnianie ubytków ziaren kruszywa i zaprawy na powierzchni warstwy ścieralnej</w:t>
      </w:r>
    </w:p>
    <w:p w:rsidR="00D964D8" w:rsidRPr="00715766" w:rsidRDefault="00D964D8" w:rsidP="00D964D8">
      <w:pPr>
        <w:numPr>
          <w:ilvl w:val="0"/>
          <w:numId w:val="25"/>
        </w:numPr>
        <w:tabs>
          <w:tab w:val="left" w:pos="426"/>
        </w:tabs>
        <w:suppressAutoHyphens/>
        <w:overflowPunct w:val="0"/>
        <w:autoSpaceDE w:val="0"/>
        <w:spacing w:after="120"/>
        <w:ind w:left="567" w:hanging="567"/>
        <w:jc w:val="both"/>
        <w:rPr>
          <w:rFonts w:ascii="Calibri" w:hAnsi="Calibri" w:cs="Calibri"/>
          <w:sz w:val="23"/>
          <w:szCs w:val="23"/>
        </w:rPr>
      </w:pPr>
      <w:r w:rsidRPr="00715766">
        <w:rPr>
          <w:rFonts w:ascii="Calibri" w:hAnsi="Calibri" w:cs="Calibri"/>
          <w:sz w:val="23"/>
          <w:szCs w:val="23"/>
        </w:rPr>
        <w:t>Uzupełnianie ubytków ziaren kruszywa i zaprawy na powierzchni warstwy ścieralnej mieszankami mineralno-emulsyjnymi typu „</w:t>
      </w:r>
      <w:proofErr w:type="spellStart"/>
      <w:r w:rsidRPr="00715766">
        <w:rPr>
          <w:rFonts w:ascii="Calibri" w:hAnsi="Calibri" w:cs="Calibri"/>
          <w:sz w:val="23"/>
          <w:szCs w:val="23"/>
        </w:rPr>
        <w:t>slurry</w:t>
      </w:r>
      <w:proofErr w:type="spellEnd"/>
      <w:r w:rsidRPr="00715766">
        <w:rPr>
          <w:rFonts w:ascii="Calibri" w:hAnsi="Calibri" w:cs="Calibri"/>
          <w:sz w:val="23"/>
          <w:szCs w:val="23"/>
        </w:rPr>
        <w:t xml:space="preserve"> </w:t>
      </w:r>
      <w:proofErr w:type="spellStart"/>
      <w:r w:rsidRPr="00715766">
        <w:rPr>
          <w:rFonts w:ascii="Calibri" w:hAnsi="Calibri" w:cs="Calibri"/>
          <w:sz w:val="23"/>
          <w:szCs w:val="23"/>
        </w:rPr>
        <w:t>seal</w:t>
      </w:r>
      <w:proofErr w:type="spellEnd"/>
      <w:r w:rsidRPr="00715766">
        <w:rPr>
          <w:rFonts w:ascii="Calibri" w:hAnsi="Calibri" w:cs="Calibri"/>
          <w:sz w:val="23"/>
          <w:szCs w:val="23"/>
        </w:rPr>
        <w:t>”</w:t>
      </w:r>
    </w:p>
    <w:p w:rsidR="00D964D8" w:rsidRPr="00715766" w:rsidRDefault="00D964D8" w:rsidP="00D964D8">
      <w:pPr>
        <w:tabs>
          <w:tab w:val="left" w:pos="426"/>
        </w:tabs>
        <w:overflowPunct w:val="0"/>
        <w:autoSpaceDE w:val="0"/>
        <w:jc w:val="both"/>
        <w:rPr>
          <w:rFonts w:ascii="Calibri" w:hAnsi="Calibri" w:cs="Calibri"/>
          <w:sz w:val="23"/>
          <w:szCs w:val="23"/>
        </w:rPr>
      </w:pPr>
      <w:r w:rsidRPr="00715766">
        <w:rPr>
          <w:rFonts w:ascii="Calibri" w:hAnsi="Calibri" w:cs="Calibri"/>
          <w:sz w:val="23"/>
          <w:szCs w:val="23"/>
        </w:rPr>
        <w:tab/>
        <w:t xml:space="preserve">Przy ubytkach </w:t>
      </w:r>
      <w:proofErr w:type="spellStart"/>
      <w:r w:rsidRPr="00715766">
        <w:rPr>
          <w:rFonts w:ascii="Calibri" w:hAnsi="Calibri" w:cs="Calibri"/>
          <w:sz w:val="23"/>
          <w:szCs w:val="23"/>
        </w:rPr>
        <w:t>ziarn</w:t>
      </w:r>
      <w:proofErr w:type="spellEnd"/>
      <w:r w:rsidRPr="00715766">
        <w:rPr>
          <w:rFonts w:ascii="Calibri" w:hAnsi="Calibri" w:cs="Calibri"/>
          <w:sz w:val="23"/>
          <w:szCs w:val="23"/>
        </w:rPr>
        <w:t xml:space="preserve"> kruszywa i zaprawy na mniejszych powierzchniach jezdni (poniżej 10% powierzchni remontowanego odcinka drogi) można stosować konfekcjonowane mieszanki mineralno-emulsyjne o dobranym uziarnieniu (od 0 do 1 mm, od 0 do 2 mm lub od 0 do 4 mm) w zależności od głębokości tekstury warstwy ścieralnej. Im głębsza jest tekstura, tym większe ziarna powinny być w zastosowanej mieszance mineralno-emulsyjnej.</w:t>
      </w:r>
    </w:p>
    <w:p w:rsidR="00D964D8" w:rsidRPr="00715766" w:rsidRDefault="00D964D8" w:rsidP="00D964D8">
      <w:pPr>
        <w:tabs>
          <w:tab w:val="left" w:pos="426"/>
        </w:tabs>
        <w:overflowPunct w:val="0"/>
        <w:autoSpaceDE w:val="0"/>
        <w:jc w:val="both"/>
        <w:rPr>
          <w:rFonts w:ascii="Calibri" w:hAnsi="Calibri" w:cs="Calibri"/>
          <w:sz w:val="23"/>
          <w:szCs w:val="23"/>
        </w:rPr>
      </w:pPr>
      <w:r w:rsidRPr="00715766">
        <w:rPr>
          <w:rFonts w:ascii="Calibri" w:hAnsi="Calibri" w:cs="Calibri"/>
          <w:sz w:val="23"/>
          <w:szCs w:val="23"/>
        </w:rPr>
        <w:tab/>
        <w:t>Naprawione podłoże musi być bardzo czyste i pożądane jest by było nieco wilgotne, ale w żadnym przypadku nie może być mokre. Suche podłoże przyspiesza wiązanie mieszanki.</w:t>
      </w:r>
    </w:p>
    <w:p w:rsidR="00D964D8" w:rsidRPr="00715766" w:rsidRDefault="00D964D8" w:rsidP="00D964D8">
      <w:pPr>
        <w:tabs>
          <w:tab w:val="left" w:pos="426"/>
        </w:tabs>
        <w:overflowPunct w:val="0"/>
        <w:autoSpaceDE w:val="0"/>
        <w:jc w:val="both"/>
        <w:rPr>
          <w:rFonts w:ascii="Calibri" w:hAnsi="Calibri" w:cs="Calibri"/>
          <w:sz w:val="23"/>
          <w:szCs w:val="23"/>
        </w:rPr>
      </w:pPr>
      <w:r w:rsidRPr="00715766">
        <w:rPr>
          <w:rFonts w:ascii="Calibri" w:hAnsi="Calibri" w:cs="Calibri"/>
          <w:sz w:val="23"/>
          <w:szCs w:val="23"/>
        </w:rPr>
        <w:tab/>
        <w:t>Dla uzyskania lepszego powiązania z istniejącym podłożem należy powierzchnię starej warstwy asfaltowej spryskać emulsją w ilości od 0,2 do 0,3 kg/m</w:t>
      </w:r>
      <w:r w:rsidRPr="00715766">
        <w:rPr>
          <w:rFonts w:ascii="Calibri" w:hAnsi="Calibri" w:cs="Calibri"/>
          <w:sz w:val="23"/>
          <w:szCs w:val="23"/>
          <w:vertAlign w:val="superscript"/>
        </w:rPr>
        <w:t>2</w:t>
      </w:r>
      <w:r w:rsidRPr="00715766">
        <w:rPr>
          <w:rFonts w:ascii="Calibri" w:hAnsi="Calibri" w:cs="Calibri"/>
          <w:sz w:val="23"/>
          <w:szCs w:val="23"/>
        </w:rPr>
        <w:t xml:space="preserve"> lub wetrzeć szczotkami w podłoże rozcieńczone wodą (w stosunku 1:1) konfekcjonowaną mieszankę mineralno-emulsyjną w ilości od 0,8 do 1,0 kg/m</w:t>
      </w:r>
      <w:r w:rsidRPr="00715766">
        <w:rPr>
          <w:rFonts w:ascii="Calibri" w:hAnsi="Calibri" w:cs="Calibri"/>
          <w:sz w:val="23"/>
          <w:szCs w:val="23"/>
          <w:vertAlign w:val="superscript"/>
        </w:rPr>
        <w:t>2</w:t>
      </w:r>
      <w:r w:rsidRPr="00715766">
        <w:rPr>
          <w:rFonts w:ascii="Calibri" w:hAnsi="Calibri" w:cs="Calibri"/>
          <w:sz w:val="23"/>
          <w:szCs w:val="23"/>
        </w:rPr>
        <w:t>. Aby utrzymać czas wysychania i wiązania zaprawy w racjonalnych granicach (od 1 do 3 godz.) należy pracować tylko przy suchej i gorącej pogodzie (temperatura podłoża powyżej 10</w:t>
      </w:r>
      <w:r w:rsidRPr="00715766">
        <w:rPr>
          <w:rFonts w:ascii="Calibri" w:hAnsi="Calibri" w:cs="Calibri"/>
          <w:sz w:val="23"/>
          <w:szCs w:val="23"/>
          <w:vertAlign w:val="superscript"/>
        </w:rPr>
        <w:t>o</w:t>
      </w:r>
      <w:r w:rsidRPr="00715766">
        <w:rPr>
          <w:rFonts w:ascii="Calibri" w:hAnsi="Calibri" w:cs="Calibri"/>
          <w:sz w:val="23"/>
          <w:szCs w:val="23"/>
        </w:rPr>
        <w:t>C), a zaprawę nanosić tylko w cienkich warstwach (do 3 kg/m</w:t>
      </w:r>
      <w:r w:rsidRPr="00715766">
        <w:rPr>
          <w:rFonts w:ascii="Calibri" w:hAnsi="Calibri" w:cs="Calibri"/>
          <w:sz w:val="23"/>
          <w:szCs w:val="23"/>
          <w:vertAlign w:val="superscript"/>
        </w:rPr>
        <w:t>2</w:t>
      </w:r>
      <w:r w:rsidRPr="00715766">
        <w:rPr>
          <w:rFonts w:ascii="Calibri" w:hAnsi="Calibri" w:cs="Calibri"/>
          <w:sz w:val="23"/>
          <w:szCs w:val="23"/>
        </w:rPr>
        <w:t xml:space="preserve"> w jednej </w:t>
      </w:r>
      <w:r w:rsidRPr="00715766">
        <w:rPr>
          <w:rFonts w:ascii="Calibri" w:hAnsi="Calibri" w:cs="Calibri"/>
          <w:sz w:val="23"/>
          <w:szCs w:val="23"/>
        </w:rPr>
        <w:lastRenderedPageBreak/>
        <w:t>warstwie, przy potrzebie wbudowania większej ilości należy to zrobić w dwóch warstwach po 3 kg/m</w:t>
      </w:r>
      <w:r w:rsidRPr="00715766">
        <w:rPr>
          <w:rFonts w:ascii="Calibri" w:hAnsi="Calibri" w:cs="Calibri"/>
          <w:sz w:val="23"/>
          <w:szCs w:val="23"/>
          <w:vertAlign w:val="superscript"/>
        </w:rPr>
        <w:t>2</w:t>
      </w:r>
      <w:r w:rsidRPr="00715766">
        <w:rPr>
          <w:rFonts w:ascii="Calibri" w:hAnsi="Calibri" w:cs="Calibri"/>
          <w:sz w:val="23"/>
          <w:szCs w:val="23"/>
        </w:rPr>
        <w:t>). Druga warstwa może być wbudowana dopiero po wyschnięciu pierwszej warstwy.</w:t>
      </w:r>
    </w:p>
    <w:p w:rsidR="00D964D8" w:rsidRPr="00715766" w:rsidRDefault="00D964D8" w:rsidP="00D964D8">
      <w:pPr>
        <w:tabs>
          <w:tab w:val="left" w:pos="426"/>
        </w:tabs>
        <w:overflowPunct w:val="0"/>
        <w:autoSpaceDE w:val="0"/>
        <w:jc w:val="both"/>
        <w:rPr>
          <w:rFonts w:ascii="Calibri" w:hAnsi="Calibri" w:cs="Calibri"/>
          <w:sz w:val="23"/>
          <w:szCs w:val="23"/>
        </w:rPr>
      </w:pPr>
      <w:r w:rsidRPr="00715766">
        <w:rPr>
          <w:rFonts w:ascii="Calibri" w:hAnsi="Calibri" w:cs="Calibri"/>
          <w:sz w:val="23"/>
          <w:szCs w:val="23"/>
        </w:rPr>
        <w:tab/>
        <w:t>Konfekcjonowaną mieszankę mineralno-emulsyjną należy wylewać ze szczelnych pojemników i rozprowadzać przy pomocy gumowych listew przesuwanych ręcznie po powierzchni lub też przy pomocy ręcznie przesuwanych urządzeń rozkładających (skrzynie bez dna z gumowymi listwami ściągającymi).</w:t>
      </w:r>
    </w:p>
    <w:p w:rsidR="00D964D8" w:rsidRPr="00715766" w:rsidRDefault="00D964D8" w:rsidP="00D964D8">
      <w:pPr>
        <w:tabs>
          <w:tab w:val="left" w:pos="426"/>
        </w:tabs>
        <w:overflowPunct w:val="0"/>
        <w:autoSpaceDE w:val="0"/>
        <w:jc w:val="both"/>
        <w:rPr>
          <w:rFonts w:ascii="Calibri" w:hAnsi="Calibri" w:cs="Calibri"/>
          <w:sz w:val="23"/>
          <w:szCs w:val="23"/>
        </w:rPr>
      </w:pPr>
      <w:r w:rsidRPr="00715766">
        <w:rPr>
          <w:rFonts w:ascii="Calibri" w:hAnsi="Calibri" w:cs="Calibri"/>
          <w:sz w:val="23"/>
          <w:szCs w:val="23"/>
        </w:rPr>
        <w:tab/>
        <w:t>Wykonane uszczelnienie (uzupełnienie zaprawy) może być oddane do ruchu dopiero po całkowitym wyschnięciu mieszanki w rozłożonej warstwie.</w:t>
      </w:r>
    </w:p>
    <w:p w:rsidR="00D964D8" w:rsidRPr="00715766" w:rsidRDefault="00D964D8" w:rsidP="00D964D8">
      <w:pPr>
        <w:tabs>
          <w:tab w:val="left" w:pos="426"/>
        </w:tabs>
        <w:overflowPunct w:val="0"/>
        <w:autoSpaceDE w:val="0"/>
        <w:jc w:val="both"/>
        <w:rPr>
          <w:rFonts w:ascii="Calibri" w:hAnsi="Calibri" w:cs="Calibri"/>
          <w:sz w:val="23"/>
          <w:szCs w:val="23"/>
        </w:rPr>
      </w:pPr>
      <w:r w:rsidRPr="00715766">
        <w:rPr>
          <w:rFonts w:ascii="Calibri" w:hAnsi="Calibri" w:cs="Calibri"/>
          <w:sz w:val="23"/>
          <w:szCs w:val="23"/>
        </w:rPr>
        <w:tab/>
        <w:t>W zależności od temperatury i wilgotności powietrza celowe jest ograniczenie prędkości ruchu do 40 km/h w ciągu 1 do 3 dni.</w:t>
      </w:r>
    </w:p>
    <w:p w:rsidR="00D964D8" w:rsidRPr="00715766" w:rsidRDefault="00D964D8" w:rsidP="00D964D8">
      <w:pPr>
        <w:numPr>
          <w:ilvl w:val="0"/>
          <w:numId w:val="26"/>
        </w:numPr>
        <w:suppressAutoHyphens/>
        <w:overflowPunct w:val="0"/>
        <w:autoSpaceDE w:val="0"/>
        <w:spacing w:before="120" w:after="120"/>
        <w:ind w:left="567" w:hanging="567"/>
        <w:jc w:val="both"/>
        <w:rPr>
          <w:rFonts w:ascii="Calibri" w:hAnsi="Calibri" w:cs="Calibri"/>
          <w:sz w:val="23"/>
          <w:szCs w:val="23"/>
        </w:rPr>
      </w:pPr>
      <w:r w:rsidRPr="00715766">
        <w:rPr>
          <w:rFonts w:ascii="Calibri" w:hAnsi="Calibri" w:cs="Calibri"/>
          <w:sz w:val="23"/>
          <w:szCs w:val="23"/>
        </w:rPr>
        <w:t xml:space="preserve">Uzupełnianie ubytków zaprawy na powierzchni warstwy ścieralnej mieszankami mineralno-asfaltowymi do wypełnienia </w:t>
      </w:r>
    </w:p>
    <w:p w:rsidR="00D964D8" w:rsidRPr="00715766" w:rsidRDefault="00D964D8" w:rsidP="00D964D8">
      <w:pPr>
        <w:overflowPunct w:val="0"/>
        <w:autoSpaceDE w:val="0"/>
        <w:jc w:val="both"/>
        <w:rPr>
          <w:rFonts w:ascii="Calibri" w:hAnsi="Calibri" w:cs="Calibri"/>
          <w:sz w:val="23"/>
          <w:szCs w:val="23"/>
        </w:rPr>
      </w:pPr>
      <w:r w:rsidRPr="00715766">
        <w:rPr>
          <w:rFonts w:ascii="Calibri" w:hAnsi="Calibri" w:cs="Calibri"/>
          <w:sz w:val="23"/>
          <w:szCs w:val="23"/>
        </w:rPr>
        <w:tab/>
        <w:t>Mieszanki do wypełniania porów, składając się z drobnoziarnistego piasku, wypełniacza i asfaltu upłynnionego ze środkiem adhezyjnym, mogą wnikać w czyste pory w warstwie ścieralnej i nieco rozpuszczać (zmiękczać) asfalt w powierzchniowej warstwie nawierzchni tak, że zapewnia to mocne połączenie mieszanki z podłożem.</w:t>
      </w:r>
    </w:p>
    <w:p w:rsidR="00D964D8" w:rsidRPr="00715766" w:rsidRDefault="00D964D8" w:rsidP="00D964D8">
      <w:pPr>
        <w:overflowPunct w:val="0"/>
        <w:autoSpaceDE w:val="0"/>
        <w:jc w:val="both"/>
        <w:rPr>
          <w:rFonts w:ascii="Calibri" w:hAnsi="Calibri" w:cs="Calibri"/>
          <w:sz w:val="23"/>
          <w:szCs w:val="23"/>
        </w:rPr>
      </w:pPr>
      <w:r w:rsidRPr="00715766">
        <w:rPr>
          <w:rFonts w:ascii="Calibri" w:hAnsi="Calibri" w:cs="Calibri"/>
          <w:sz w:val="23"/>
          <w:szCs w:val="23"/>
        </w:rPr>
        <w:tab/>
        <w:t>Mieszanki należy stosować przy suchej pogodzie i temperaturze powietrza powyżej 5</w:t>
      </w:r>
      <w:r w:rsidRPr="00715766">
        <w:rPr>
          <w:rFonts w:ascii="Calibri" w:hAnsi="Calibri" w:cs="Calibri"/>
          <w:sz w:val="23"/>
          <w:szCs w:val="23"/>
          <w:vertAlign w:val="superscript"/>
        </w:rPr>
        <w:t>o</w:t>
      </w:r>
      <w:r w:rsidRPr="00715766">
        <w:rPr>
          <w:rFonts w:ascii="Calibri" w:hAnsi="Calibri" w:cs="Calibri"/>
          <w:sz w:val="23"/>
          <w:szCs w:val="23"/>
        </w:rPr>
        <w:t>C. Podłoże musi mieć oczyszczone pory i być suche.</w:t>
      </w:r>
    </w:p>
    <w:p w:rsidR="00D964D8" w:rsidRPr="00715766" w:rsidRDefault="00D964D8" w:rsidP="00D964D8">
      <w:pPr>
        <w:overflowPunct w:val="0"/>
        <w:autoSpaceDE w:val="0"/>
        <w:jc w:val="both"/>
        <w:rPr>
          <w:rFonts w:ascii="Calibri" w:hAnsi="Calibri" w:cs="Calibri"/>
          <w:sz w:val="23"/>
          <w:szCs w:val="23"/>
        </w:rPr>
      </w:pPr>
      <w:r w:rsidRPr="00715766">
        <w:rPr>
          <w:rFonts w:ascii="Calibri" w:hAnsi="Calibri" w:cs="Calibri"/>
          <w:sz w:val="23"/>
          <w:szCs w:val="23"/>
        </w:rPr>
        <w:tab/>
        <w:t>Mieszankę nanosi się bardzo cienką warstwą (od 0,8 do 1,3 kg/m</w:t>
      </w:r>
      <w:r w:rsidRPr="00715766">
        <w:rPr>
          <w:rFonts w:ascii="Calibri" w:hAnsi="Calibri" w:cs="Calibri"/>
          <w:sz w:val="23"/>
          <w:szCs w:val="23"/>
          <w:vertAlign w:val="superscript"/>
        </w:rPr>
        <w:t>2</w:t>
      </w:r>
      <w:r w:rsidRPr="00715766">
        <w:rPr>
          <w:rFonts w:ascii="Calibri" w:hAnsi="Calibri" w:cs="Calibri"/>
          <w:sz w:val="23"/>
          <w:szCs w:val="23"/>
        </w:rPr>
        <w:t>) i bardzo energicznie ściąga się ją listwami. Bezwzględnie należy unikać wypełniania wybojów tą mieszanką, gdyż w tych miejscach proces odparowywania rozpuszczalnika trwałby bardzo długo i powodował obniżenie stabilności warstwy w takim miejscu.</w:t>
      </w:r>
    </w:p>
    <w:p w:rsidR="00D964D8" w:rsidRPr="00715766" w:rsidRDefault="00D964D8" w:rsidP="00D964D8">
      <w:pPr>
        <w:overflowPunct w:val="0"/>
        <w:autoSpaceDE w:val="0"/>
        <w:jc w:val="both"/>
        <w:rPr>
          <w:rFonts w:ascii="Calibri" w:hAnsi="Calibri" w:cs="Calibri"/>
          <w:sz w:val="23"/>
          <w:szCs w:val="23"/>
        </w:rPr>
      </w:pPr>
      <w:r w:rsidRPr="00715766">
        <w:rPr>
          <w:rFonts w:ascii="Calibri" w:hAnsi="Calibri" w:cs="Calibri"/>
          <w:sz w:val="23"/>
          <w:szCs w:val="23"/>
        </w:rPr>
        <w:tab/>
        <w:t>Po około 10 do 20 minutach od rozłożenia mieszanki należy równomiernie posypać ją czystym piaskiem łamanym od 1 do 2 mm lub grysem od 2 do 4 mm w ilości od 3 do  5 kg/m</w:t>
      </w:r>
      <w:r w:rsidRPr="00715766">
        <w:rPr>
          <w:rFonts w:ascii="Calibri" w:hAnsi="Calibri" w:cs="Calibri"/>
          <w:sz w:val="23"/>
          <w:szCs w:val="23"/>
          <w:vertAlign w:val="superscript"/>
        </w:rPr>
        <w:t>2</w:t>
      </w:r>
      <w:r w:rsidRPr="00715766">
        <w:rPr>
          <w:rFonts w:ascii="Calibri" w:hAnsi="Calibri" w:cs="Calibri"/>
          <w:sz w:val="23"/>
          <w:szCs w:val="23"/>
        </w:rPr>
        <w:t>. Po tym zabiegu można oddać nawierzchnię do ruchu.</w:t>
      </w:r>
    </w:p>
    <w:p w:rsidR="00D964D8" w:rsidRPr="00715766" w:rsidRDefault="00D964D8" w:rsidP="00D964D8">
      <w:pPr>
        <w:numPr>
          <w:ilvl w:val="0"/>
          <w:numId w:val="27"/>
        </w:numPr>
        <w:tabs>
          <w:tab w:val="left" w:pos="567"/>
        </w:tabs>
        <w:suppressAutoHyphens/>
        <w:overflowPunct w:val="0"/>
        <w:autoSpaceDE w:val="0"/>
        <w:spacing w:before="120" w:after="120"/>
        <w:ind w:left="567" w:hanging="567"/>
        <w:jc w:val="both"/>
        <w:rPr>
          <w:rFonts w:ascii="Calibri" w:hAnsi="Calibri" w:cs="Calibri"/>
          <w:sz w:val="23"/>
          <w:szCs w:val="23"/>
        </w:rPr>
      </w:pPr>
      <w:r w:rsidRPr="00715766">
        <w:rPr>
          <w:rFonts w:ascii="Calibri" w:hAnsi="Calibri" w:cs="Calibri"/>
          <w:sz w:val="23"/>
          <w:szCs w:val="23"/>
        </w:rPr>
        <w:t xml:space="preserve">Uzupełnianie ubytków </w:t>
      </w:r>
      <w:proofErr w:type="spellStart"/>
      <w:r w:rsidRPr="00715766">
        <w:rPr>
          <w:rFonts w:ascii="Calibri" w:hAnsi="Calibri" w:cs="Calibri"/>
          <w:sz w:val="23"/>
          <w:szCs w:val="23"/>
        </w:rPr>
        <w:t>ziarn</w:t>
      </w:r>
      <w:proofErr w:type="spellEnd"/>
      <w:r w:rsidRPr="00715766">
        <w:rPr>
          <w:rFonts w:ascii="Calibri" w:hAnsi="Calibri" w:cs="Calibri"/>
          <w:sz w:val="23"/>
          <w:szCs w:val="23"/>
        </w:rPr>
        <w:t xml:space="preserve">, kruszyw i lepiszcza na powierzchni warstwy ścieralnej techniką </w:t>
      </w:r>
      <w:proofErr w:type="spellStart"/>
      <w:r w:rsidRPr="00715766">
        <w:rPr>
          <w:rFonts w:ascii="Calibri" w:hAnsi="Calibri" w:cs="Calibri"/>
          <w:sz w:val="23"/>
          <w:szCs w:val="23"/>
        </w:rPr>
        <w:t>sprysku</w:t>
      </w:r>
      <w:proofErr w:type="spellEnd"/>
      <w:r w:rsidRPr="00715766">
        <w:rPr>
          <w:rFonts w:ascii="Calibri" w:hAnsi="Calibri" w:cs="Calibri"/>
          <w:sz w:val="23"/>
          <w:szCs w:val="23"/>
        </w:rPr>
        <w:t xml:space="preserve"> lepiszczem i posypania grysem</w:t>
      </w:r>
    </w:p>
    <w:p w:rsidR="00D964D8" w:rsidRPr="00715766" w:rsidRDefault="00D964D8" w:rsidP="00D964D8">
      <w:pPr>
        <w:overflowPunct w:val="0"/>
        <w:autoSpaceDE w:val="0"/>
        <w:jc w:val="both"/>
        <w:rPr>
          <w:rFonts w:ascii="Calibri" w:hAnsi="Calibri" w:cs="Calibri"/>
          <w:sz w:val="23"/>
          <w:szCs w:val="23"/>
        </w:rPr>
      </w:pPr>
      <w:r w:rsidRPr="00715766">
        <w:rPr>
          <w:rFonts w:ascii="Calibri" w:hAnsi="Calibri" w:cs="Calibri"/>
          <w:sz w:val="23"/>
          <w:szCs w:val="23"/>
        </w:rPr>
        <w:tab/>
        <w:t xml:space="preserve">Technologia uzupełniania ubytków </w:t>
      </w:r>
      <w:proofErr w:type="spellStart"/>
      <w:r w:rsidRPr="00715766">
        <w:rPr>
          <w:rFonts w:ascii="Calibri" w:hAnsi="Calibri" w:cs="Calibri"/>
          <w:sz w:val="23"/>
          <w:szCs w:val="23"/>
        </w:rPr>
        <w:t>ziarn</w:t>
      </w:r>
      <w:proofErr w:type="spellEnd"/>
      <w:r w:rsidRPr="00715766">
        <w:rPr>
          <w:rFonts w:ascii="Calibri" w:hAnsi="Calibri" w:cs="Calibri"/>
          <w:sz w:val="23"/>
          <w:szCs w:val="23"/>
        </w:rPr>
        <w:t>,  kruszyw i lepiszcza jest analogiczna jak przy pojedynczym powierzchniowym utrwaleniu, wg  OST D-05.03.09 „Nawierzchnia pojedynczo powierzchniowo utrwalana” i warunki opisane w tej OST powinny być przestrzegane. Technologia ta nie dotyczy dróg o kategorii ruchu od KR3 do KR6.</w:t>
      </w:r>
    </w:p>
    <w:p w:rsidR="00D964D8" w:rsidRPr="00715766" w:rsidRDefault="00D964D8" w:rsidP="00D964D8">
      <w:pPr>
        <w:overflowPunct w:val="0"/>
        <w:autoSpaceDE w:val="0"/>
        <w:jc w:val="both"/>
        <w:rPr>
          <w:rFonts w:ascii="Calibri" w:hAnsi="Calibri" w:cs="Calibri"/>
          <w:sz w:val="23"/>
          <w:szCs w:val="23"/>
        </w:rPr>
      </w:pPr>
      <w:r w:rsidRPr="00715766">
        <w:rPr>
          <w:rFonts w:ascii="Calibri" w:hAnsi="Calibri" w:cs="Calibri"/>
          <w:sz w:val="23"/>
          <w:szCs w:val="23"/>
        </w:rPr>
        <w:tab/>
        <w:t>W zależności od ilości miejsc z ubytkami i wielkości ubytków należy stosować odpowiedni sprzęt do ich naprawy.</w:t>
      </w:r>
    </w:p>
    <w:p w:rsidR="00D964D8" w:rsidRPr="00715766" w:rsidRDefault="00D964D8" w:rsidP="00D964D8">
      <w:pPr>
        <w:overflowPunct w:val="0"/>
        <w:autoSpaceDE w:val="0"/>
        <w:jc w:val="both"/>
        <w:rPr>
          <w:rFonts w:ascii="Calibri" w:hAnsi="Calibri" w:cs="Calibri"/>
          <w:sz w:val="23"/>
          <w:szCs w:val="23"/>
        </w:rPr>
      </w:pPr>
      <w:r w:rsidRPr="00715766">
        <w:rPr>
          <w:rFonts w:ascii="Calibri" w:hAnsi="Calibri" w:cs="Calibri"/>
          <w:sz w:val="23"/>
          <w:szCs w:val="23"/>
        </w:rPr>
        <w:tab/>
        <w:t xml:space="preserve">Przy większych powierzchniach uszkodzonych należy stosować </w:t>
      </w:r>
      <w:proofErr w:type="spellStart"/>
      <w:r w:rsidRPr="00715766">
        <w:rPr>
          <w:rFonts w:ascii="Calibri" w:hAnsi="Calibri" w:cs="Calibri"/>
          <w:sz w:val="23"/>
          <w:szCs w:val="23"/>
        </w:rPr>
        <w:t>remonter</w:t>
      </w:r>
      <w:proofErr w:type="spellEnd"/>
      <w:r w:rsidRPr="00715766">
        <w:rPr>
          <w:rFonts w:ascii="Calibri" w:hAnsi="Calibri" w:cs="Calibri"/>
          <w:sz w:val="23"/>
          <w:szCs w:val="23"/>
        </w:rPr>
        <w:t xml:space="preserve"> wykonujący przy jednym przejściu maszyny, </w:t>
      </w:r>
      <w:proofErr w:type="spellStart"/>
      <w:r w:rsidRPr="00715766">
        <w:rPr>
          <w:rFonts w:ascii="Calibri" w:hAnsi="Calibri" w:cs="Calibri"/>
          <w:sz w:val="23"/>
          <w:szCs w:val="23"/>
        </w:rPr>
        <w:t>sprysk</w:t>
      </w:r>
      <w:proofErr w:type="spellEnd"/>
      <w:r w:rsidRPr="00715766">
        <w:rPr>
          <w:rFonts w:ascii="Calibri" w:hAnsi="Calibri" w:cs="Calibri"/>
          <w:sz w:val="23"/>
          <w:szCs w:val="23"/>
        </w:rPr>
        <w:t xml:space="preserve"> lepiszczem (kationową emulsją asfaltową), posypanie grysem granulowanym i wciśnięcie go w lepiszcze.</w:t>
      </w:r>
    </w:p>
    <w:p w:rsidR="00D964D8" w:rsidRPr="00715766" w:rsidRDefault="00D964D8" w:rsidP="00D964D8">
      <w:pPr>
        <w:overflowPunct w:val="0"/>
        <w:autoSpaceDE w:val="0"/>
        <w:jc w:val="both"/>
        <w:rPr>
          <w:rFonts w:ascii="Calibri" w:hAnsi="Calibri" w:cs="Calibri"/>
          <w:sz w:val="23"/>
          <w:szCs w:val="23"/>
        </w:rPr>
      </w:pPr>
      <w:r w:rsidRPr="00715766">
        <w:rPr>
          <w:rFonts w:ascii="Calibri" w:hAnsi="Calibri" w:cs="Calibri"/>
          <w:sz w:val="23"/>
          <w:szCs w:val="23"/>
        </w:rPr>
        <w:tab/>
        <w:t xml:space="preserve">Przy mniejszych powierzchniach uszkodzonych należy zastosować specjalny </w:t>
      </w:r>
      <w:proofErr w:type="spellStart"/>
      <w:r w:rsidRPr="00715766">
        <w:rPr>
          <w:rFonts w:ascii="Calibri" w:hAnsi="Calibri" w:cs="Calibri"/>
          <w:sz w:val="23"/>
          <w:szCs w:val="23"/>
        </w:rPr>
        <w:t>remonter</w:t>
      </w:r>
      <w:proofErr w:type="spellEnd"/>
      <w:r w:rsidRPr="00715766">
        <w:rPr>
          <w:rFonts w:ascii="Calibri" w:hAnsi="Calibri" w:cs="Calibri"/>
          <w:sz w:val="23"/>
          <w:szCs w:val="23"/>
        </w:rPr>
        <w:t xml:space="preserve"> natryskujący pod ciśnieniem jednocześnie kruszywo z modyfikowaną kationową emulsją asfaltową. </w:t>
      </w:r>
      <w:proofErr w:type="spellStart"/>
      <w:r w:rsidRPr="00715766">
        <w:rPr>
          <w:rFonts w:ascii="Calibri" w:hAnsi="Calibri" w:cs="Calibri"/>
          <w:sz w:val="23"/>
          <w:szCs w:val="23"/>
        </w:rPr>
        <w:t>Remonter</w:t>
      </w:r>
      <w:proofErr w:type="spellEnd"/>
      <w:r w:rsidRPr="00715766">
        <w:rPr>
          <w:rFonts w:ascii="Calibri" w:hAnsi="Calibri" w:cs="Calibri"/>
          <w:sz w:val="23"/>
          <w:szCs w:val="23"/>
        </w:rPr>
        <w:t xml:space="preserve"> ten umożliwia oczyszczenie naprawianego miejsca sprężonym powietrzem, a następnie poprzez tę samą dyszę natryskiwana jest warstewka modyfikowanej emulsji asfaltowej. Następnie przy użyciu tej samej dyszy natryskuje się pod ciśnieniem naprawiane miejsce kruszywem otoczonym (w dyszy) emulsją W końcowej fazie należy zastosować natrysk naprawianego miejsca kruszywem frakcji od 2 do 4 mm.</w:t>
      </w:r>
    </w:p>
    <w:p w:rsidR="00D964D8" w:rsidRPr="00715766" w:rsidRDefault="00D964D8" w:rsidP="00D964D8">
      <w:pPr>
        <w:overflowPunct w:val="0"/>
        <w:autoSpaceDE w:val="0"/>
        <w:jc w:val="both"/>
        <w:rPr>
          <w:rFonts w:ascii="Calibri" w:hAnsi="Calibri" w:cs="Calibri"/>
          <w:sz w:val="23"/>
          <w:szCs w:val="23"/>
        </w:rPr>
      </w:pPr>
      <w:r w:rsidRPr="00715766">
        <w:rPr>
          <w:rFonts w:ascii="Calibri" w:hAnsi="Calibri" w:cs="Calibri"/>
          <w:sz w:val="23"/>
          <w:szCs w:val="23"/>
        </w:rPr>
        <w:lastRenderedPageBreak/>
        <w:tab/>
        <w:t>W zależności od tekstury naprawianej nawierzchni należy zastosować odpowiednie uziarnienie grysu (od 2 do 4 mm lub od 4 do 6,3 mm).</w:t>
      </w:r>
    </w:p>
    <w:p w:rsidR="00D964D8" w:rsidRPr="00715766" w:rsidRDefault="00D964D8" w:rsidP="00D964D8">
      <w:pPr>
        <w:overflowPunct w:val="0"/>
        <w:autoSpaceDE w:val="0"/>
        <w:jc w:val="both"/>
        <w:rPr>
          <w:rFonts w:ascii="Calibri" w:hAnsi="Calibri" w:cs="Calibri"/>
          <w:sz w:val="23"/>
          <w:szCs w:val="23"/>
        </w:rPr>
      </w:pPr>
      <w:r w:rsidRPr="00715766">
        <w:rPr>
          <w:rFonts w:ascii="Calibri" w:hAnsi="Calibri" w:cs="Calibri"/>
          <w:sz w:val="23"/>
          <w:szCs w:val="23"/>
        </w:rPr>
        <w:tab/>
        <w:t>Bezpośrednio po tak wyremontowanym miejscu może odbywać się ruch samochodowy.</w:t>
      </w:r>
    </w:p>
    <w:p w:rsidR="00D964D8" w:rsidRPr="00715766" w:rsidRDefault="00D964D8" w:rsidP="00D964D8">
      <w:pPr>
        <w:pStyle w:val="Nagwek1"/>
        <w:tabs>
          <w:tab w:val="num" w:pos="432"/>
        </w:tabs>
        <w:suppressAutoHyphens/>
        <w:overflowPunct w:val="0"/>
        <w:autoSpaceDE w:val="0"/>
        <w:spacing w:before="240" w:after="120"/>
        <w:ind w:left="432" w:hanging="432"/>
        <w:jc w:val="both"/>
        <w:rPr>
          <w:rFonts w:ascii="Calibri" w:hAnsi="Calibri" w:cs="Calibri"/>
          <w:sz w:val="23"/>
          <w:szCs w:val="23"/>
        </w:rPr>
      </w:pPr>
      <w:r w:rsidRPr="00715766">
        <w:rPr>
          <w:rFonts w:ascii="Calibri" w:hAnsi="Calibri" w:cs="Calibri"/>
          <w:sz w:val="23"/>
          <w:szCs w:val="23"/>
        </w:rPr>
        <w:t>6. kontrola jakości robót</w:t>
      </w:r>
    </w:p>
    <w:p w:rsidR="00D964D8" w:rsidRPr="00715766" w:rsidRDefault="00D964D8" w:rsidP="00D964D8">
      <w:pPr>
        <w:pStyle w:val="Nagwek2"/>
        <w:keepLines w:val="0"/>
        <w:numPr>
          <w:ilvl w:val="1"/>
          <w:numId w:val="0"/>
        </w:numPr>
        <w:tabs>
          <w:tab w:val="num" w:pos="576"/>
        </w:tabs>
        <w:suppressAutoHyphens/>
        <w:overflowPunct w:val="0"/>
        <w:autoSpaceDE w:val="0"/>
        <w:spacing w:before="120" w:after="120"/>
        <w:ind w:left="576" w:hanging="576"/>
        <w:jc w:val="both"/>
        <w:rPr>
          <w:rFonts w:ascii="Calibri" w:hAnsi="Calibri" w:cs="Calibri"/>
          <w:sz w:val="23"/>
          <w:szCs w:val="23"/>
        </w:rPr>
      </w:pPr>
      <w:r w:rsidRPr="00715766">
        <w:rPr>
          <w:rFonts w:ascii="Calibri" w:hAnsi="Calibri" w:cs="Calibri"/>
          <w:sz w:val="23"/>
          <w:szCs w:val="23"/>
        </w:rPr>
        <w:t>6.1. Ogólne zasady kontroli jakości robót</w:t>
      </w:r>
    </w:p>
    <w:p w:rsidR="00D964D8" w:rsidRPr="00715766" w:rsidRDefault="00D964D8" w:rsidP="00D964D8">
      <w:pPr>
        <w:overflowPunct w:val="0"/>
        <w:autoSpaceDE w:val="0"/>
        <w:jc w:val="both"/>
        <w:rPr>
          <w:rFonts w:ascii="Calibri" w:hAnsi="Calibri" w:cs="Calibri"/>
          <w:sz w:val="23"/>
          <w:szCs w:val="23"/>
        </w:rPr>
      </w:pPr>
      <w:r w:rsidRPr="00715766">
        <w:rPr>
          <w:rFonts w:ascii="Calibri" w:hAnsi="Calibri" w:cs="Calibri"/>
          <w:sz w:val="23"/>
          <w:szCs w:val="23"/>
        </w:rPr>
        <w:tab/>
        <w:t>Ogólne zasady kontroli jakości robót podano w OST D-M-00.00.00 „Wymagania ogólne” pkt 6.</w:t>
      </w:r>
    </w:p>
    <w:p w:rsidR="00D964D8" w:rsidRPr="00715766" w:rsidRDefault="00D964D8" w:rsidP="00D964D8">
      <w:pPr>
        <w:pStyle w:val="Nagwek2"/>
        <w:keepLines w:val="0"/>
        <w:numPr>
          <w:ilvl w:val="1"/>
          <w:numId w:val="0"/>
        </w:numPr>
        <w:tabs>
          <w:tab w:val="num" w:pos="576"/>
        </w:tabs>
        <w:suppressAutoHyphens/>
        <w:overflowPunct w:val="0"/>
        <w:autoSpaceDE w:val="0"/>
        <w:spacing w:before="120" w:after="120"/>
        <w:ind w:left="576" w:hanging="576"/>
        <w:jc w:val="both"/>
        <w:rPr>
          <w:rFonts w:ascii="Calibri" w:hAnsi="Calibri" w:cs="Calibri"/>
          <w:sz w:val="23"/>
          <w:szCs w:val="23"/>
        </w:rPr>
      </w:pPr>
      <w:r w:rsidRPr="00715766">
        <w:rPr>
          <w:rFonts w:ascii="Calibri" w:hAnsi="Calibri" w:cs="Calibri"/>
          <w:sz w:val="23"/>
          <w:szCs w:val="23"/>
        </w:rPr>
        <w:t>6.2. Badania w czasie robót</w:t>
      </w:r>
    </w:p>
    <w:p w:rsidR="00D964D8" w:rsidRPr="00715766" w:rsidRDefault="00D964D8" w:rsidP="00D964D8">
      <w:pPr>
        <w:overflowPunct w:val="0"/>
        <w:autoSpaceDE w:val="0"/>
        <w:spacing w:after="120"/>
        <w:jc w:val="both"/>
        <w:rPr>
          <w:rFonts w:ascii="Calibri" w:hAnsi="Calibri" w:cs="Calibri"/>
          <w:sz w:val="23"/>
          <w:szCs w:val="23"/>
        </w:rPr>
      </w:pPr>
      <w:r w:rsidRPr="00715766">
        <w:rPr>
          <w:rFonts w:ascii="Calibri" w:hAnsi="Calibri" w:cs="Calibri"/>
          <w:b/>
          <w:sz w:val="23"/>
          <w:szCs w:val="23"/>
        </w:rPr>
        <w:t xml:space="preserve">6.2.1. </w:t>
      </w:r>
      <w:r w:rsidRPr="00715766">
        <w:rPr>
          <w:rFonts w:ascii="Calibri" w:hAnsi="Calibri" w:cs="Calibri"/>
          <w:sz w:val="23"/>
          <w:szCs w:val="23"/>
        </w:rPr>
        <w:t>Badania przy uszczelnianiu spękań nawierzchni</w:t>
      </w:r>
    </w:p>
    <w:p w:rsidR="00D964D8" w:rsidRPr="00715766" w:rsidRDefault="00D964D8" w:rsidP="00D964D8">
      <w:pPr>
        <w:overflowPunct w:val="0"/>
        <w:autoSpaceDE w:val="0"/>
        <w:jc w:val="both"/>
        <w:rPr>
          <w:rFonts w:ascii="Calibri" w:hAnsi="Calibri" w:cs="Calibri"/>
          <w:sz w:val="23"/>
          <w:szCs w:val="23"/>
        </w:rPr>
      </w:pPr>
      <w:r w:rsidRPr="00715766">
        <w:rPr>
          <w:rFonts w:ascii="Calibri" w:hAnsi="Calibri" w:cs="Calibri"/>
          <w:sz w:val="23"/>
          <w:szCs w:val="23"/>
        </w:rPr>
        <w:tab/>
        <w:t>W czasie uszczelniania spękań nawierzchni bitumicznych Wykonawca powinien prowadzić badania zgodnie z OST D-05.03.15 „Naprawa (przez uszczelnienie) podłużnych i poprzecznych spękań nawierzchni bitumicznych”.</w:t>
      </w:r>
    </w:p>
    <w:p w:rsidR="00D964D8" w:rsidRPr="00715766" w:rsidRDefault="00D964D8" w:rsidP="00D964D8">
      <w:pPr>
        <w:overflowPunct w:val="0"/>
        <w:autoSpaceDE w:val="0"/>
        <w:spacing w:before="120" w:after="120"/>
        <w:jc w:val="both"/>
        <w:rPr>
          <w:rFonts w:ascii="Calibri" w:hAnsi="Calibri" w:cs="Calibri"/>
          <w:sz w:val="23"/>
          <w:szCs w:val="23"/>
        </w:rPr>
      </w:pPr>
      <w:r w:rsidRPr="00715766">
        <w:rPr>
          <w:rFonts w:ascii="Calibri" w:hAnsi="Calibri" w:cs="Calibri"/>
          <w:b/>
          <w:sz w:val="23"/>
          <w:szCs w:val="23"/>
        </w:rPr>
        <w:t>6.2.2</w:t>
      </w:r>
      <w:r w:rsidRPr="00715766">
        <w:rPr>
          <w:rFonts w:ascii="Calibri" w:hAnsi="Calibri" w:cs="Calibri"/>
          <w:sz w:val="23"/>
          <w:szCs w:val="23"/>
        </w:rPr>
        <w:t>.Badania przy wbudowywaniu mieszanek mineralno-asfaltowych</w:t>
      </w:r>
    </w:p>
    <w:p w:rsidR="00D964D8" w:rsidRPr="00715766" w:rsidRDefault="00D964D8" w:rsidP="00D964D8">
      <w:pPr>
        <w:overflowPunct w:val="0"/>
        <w:autoSpaceDE w:val="0"/>
        <w:jc w:val="both"/>
        <w:rPr>
          <w:rFonts w:ascii="Calibri" w:hAnsi="Calibri" w:cs="Calibri"/>
          <w:sz w:val="23"/>
          <w:szCs w:val="23"/>
        </w:rPr>
      </w:pPr>
      <w:r w:rsidRPr="00715766">
        <w:rPr>
          <w:rFonts w:ascii="Calibri" w:hAnsi="Calibri" w:cs="Calibri"/>
          <w:sz w:val="23"/>
          <w:szCs w:val="23"/>
        </w:rPr>
        <w:tab/>
        <w:t>W czasie wykonywania napraw uszkodzeń należy kontrolować:</w:t>
      </w:r>
    </w:p>
    <w:p w:rsidR="00D964D8" w:rsidRPr="00715766" w:rsidRDefault="00D964D8" w:rsidP="00D964D8">
      <w:pPr>
        <w:numPr>
          <w:ilvl w:val="0"/>
          <w:numId w:val="21"/>
        </w:numPr>
        <w:suppressAutoHyphens/>
        <w:overflowPunct w:val="0"/>
        <w:autoSpaceDE w:val="0"/>
        <w:jc w:val="both"/>
        <w:rPr>
          <w:rFonts w:ascii="Calibri" w:hAnsi="Calibri" w:cs="Calibri"/>
          <w:sz w:val="23"/>
          <w:szCs w:val="23"/>
        </w:rPr>
      </w:pPr>
      <w:r w:rsidRPr="00715766">
        <w:rPr>
          <w:rFonts w:ascii="Calibri" w:hAnsi="Calibri" w:cs="Calibri"/>
          <w:sz w:val="23"/>
          <w:szCs w:val="23"/>
        </w:rPr>
        <w:t>przygotowanie naprawianych powierzchni do wbudowywania mieszanek, którymi będzie wykonywany remont uszkodzonego miejsca,</w:t>
      </w:r>
    </w:p>
    <w:p w:rsidR="00D964D8" w:rsidRPr="00715766" w:rsidRDefault="00D964D8" w:rsidP="00D964D8">
      <w:pPr>
        <w:numPr>
          <w:ilvl w:val="0"/>
          <w:numId w:val="21"/>
        </w:numPr>
        <w:suppressAutoHyphens/>
        <w:overflowPunct w:val="0"/>
        <w:autoSpaceDE w:val="0"/>
        <w:jc w:val="both"/>
        <w:rPr>
          <w:rFonts w:ascii="Calibri" w:hAnsi="Calibri" w:cs="Calibri"/>
          <w:sz w:val="23"/>
          <w:szCs w:val="23"/>
        </w:rPr>
      </w:pPr>
      <w:r w:rsidRPr="00715766">
        <w:rPr>
          <w:rFonts w:ascii="Calibri" w:hAnsi="Calibri" w:cs="Calibri"/>
          <w:sz w:val="23"/>
          <w:szCs w:val="23"/>
        </w:rPr>
        <w:t>ilość wbudowywanych materiałów na 1 m</w:t>
      </w:r>
      <w:r w:rsidRPr="00715766">
        <w:rPr>
          <w:rFonts w:ascii="Calibri" w:hAnsi="Calibri" w:cs="Calibri"/>
          <w:sz w:val="23"/>
          <w:szCs w:val="23"/>
          <w:vertAlign w:val="superscript"/>
        </w:rPr>
        <w:t>2</w:t>
      </w:r>
      <w:r w:rsidRPr="00715766">
        <w:rPr>
          <w:rFonts w:ascii="Calibri" w:hAnsi="Calibri" w:cs="Calibri"/>
          <w:sz w:val="23"/>
          <w:szCs w:val="23"/>
        </w:rPr>
        <w:t xml:space="preserve"> - codziennie,</w:t>
      </w:r>
    </w:p>
    <w:p w:rsidR="00D964D8" w:rsidRPr="00715766" w:rsidRDefault="00D964D8" w:rsidP="00D964D8">
      <w:pPr>
        <w:numPr>
          <w:ilvl w:val="0"/>
          <w:numId w:val="21"/>
        </w:numPr>
        <w:suppressAutoHyphens/>
        <w:overflowPunct w:val="0"/>
        <w:autoSpaceDE w:val="0"/>
        <w:jc w:val="both"/>
        <w:rPr>
          <w:rFonts w:ascii="Calibri" w:hAnsi="Calibri" w:cs="Calibri"/>
          <w:sz w:val="23"/>
          <w:szCs w:val="23"/>
        </w:rPr>
      </w:pPr>
      <w:r w:rsidRPr="00715766">
        <w:rPr>
          <w:rFonts w:ascii="Calibri" w:hAnsi="Calibri" w:cs="Calibri"/>
          <w:sz w:val="23"/>
          <w:szCs w:val="23"/>
        </w:rPr>
        <w:t>równość naprawianych fragmentów - każdy fragment</w:t>
      </w:r>
    </w:p>
    <w:p w:rsidR="00D964D8" w:rsidRPr="00715766" w:rsidRDefault="00D964D8" w:rsidP="00D964D8">
      <w:pPr>
        <w:overflowPunct w:val="0"/>
        <w:autoSpaceDE w:val="0"/>
        <w:ind w:left="992"/>
        <w:jc w:val="both"/>
        <w:rPr>
          <w:rFonts w:ascii="Calibri" w:hAnsi="Calibri" w:cs="Calibri"/>
          <w:sz w:val="23"/>
          <w:szCs w:val="23"/>
        </w:rPr>
      </w:pPr>
      <w:r w:rsidRPr="00715766">
        <w:rPr>
          <w:rFonts w:ascii="Calibri" w:hAnsi="Calibri" w:cs="Calibri"/>
          <w:sz w:val="23"/>
          <w:szCs w:val="23"/>
        </w:rPr>
        <w:t>Różnice między naprawioną powierzchnią a sąsiadującymi powierzchniami, nie powinny być większe od 4 mm dla dróg o prędkości ruchu powyżej 60 km/h           i od 6 mm dla dróg o prędkości poniżej 60 km/h,</w:t>
      </w:r>
    </w:p>
    <w:p w:rsidR="00D964D8" w:rsidRPr="00715766" w:rsidRDefault="00D964D8" w:rsidP="00D964D8">
      <w:pPr>
        <w:numPr>
          <w:ilvl w:val="0"/>
          <w:numId w:val="21"/>
        </w:numPr>
        <w:suppressAutoHyphens/>
        <w:overflowPunct w:val="0"/>
        <w:autoSpaceDE w:val="0"/>
        <w:jc w:val="both"/>
        <w:rPr>
          <w:rFonts w:ascii="Calibri" w:hAnsi="Calibri" w:cs="Calibri"/>
          <w:sz w:val="23"/>
          <w:szCs w:val="23"/>
        </w:rPr>
      </w:pPr>
      <w:r w:rsidRPr="00715766">
        <w:rPr>
          <w:rFonts w:ascii="Calibri" w:hAnsi="Calibri" w:cs="Calibri"/>
          <w:sz w:val="23"/>
          <w:szCs w:val="23"/>
        </w:rPr>
        <w:t>pochylenie poprzeczne (spadek) warstwy wypełniającej po zagęszczeniu powinien być zgodny ze spadkiem istniejącej nawierzchni, przy czym warstwa ta powinna być wykonana ponad krawędź otaczającej nawierzchni o 2 do 4 mm, jeśli warstwę wypełniającą wykonano z mieszanki mineralno-asfaltowej „na zimno” (o długim okresie składowania). Przy innych rodzajach mieszanek, które są mniej podatne na dogęszczenie poziom warstwy wypełniającej ubytek powinien być wyższy od otaczającej nawierzchni o 1 do 2 mm.</w:t>
      </w:r>
    </w:p>
    <w:p w:rsidR="00D964D8" w:rsidRPr="00715766" w:rsidRDefault="00D964D8" w:rsidP="00D964D8">
      <w:pPr>
        <w:pStyle w:val="Nagwek1"/>
        <w:tabs>
          <w:tab w:val="num" w:pos="432"/>
        </w:tabs>
        <w:suppressAutoHyphens/>
        <w:overflowPunct w:val="0"/>
        <w:autoSpaceDE w:val="0"/>
        <w:spacing w:before="240" w:after="120"/>
        <w:ind w:left="432" w:hanging="432"/>
        <w:jc w:val="both"/>
        <w:rPr>
          <w:rFonts w:ascii="Calibri" w:hAnsi="Calibri" w:cs="Calibri"/>
          <w:sz w:val="23"/>
          <w:szCs w:val="23"/>
        </w:rPr>
      </w:pPr>
      <w:r w:rsidRPr="00715766">
        <w:rPr>
          <w:rFonts w:ascii="Calibri" w:hAnsi="Calibri" w:cs="Calibri"/>
          <w:sz w:val="23"/>
          <w:szCs w:val="23"/>
        </w:rPr>
        <w:t>7. obmiar robót</w:t>
      </w:r>
    </w:p>
    <w:p w:rsidR="00D964D8" w:rsidRPr="00715766" w:rsidRDefault="00D964D8" w:rsidP="00D964D8">
      <w:pPr>
        <w:pStyle w:val="Nagwek2"/>
        <w:rPr>
          <w:rFonts w:ascii="Calibri" w:hAnsi="Calibri" w:cs="Calibri"/>
          <w:sz w:val="23"/>
          <w:szCs w:val="23"/>
        </w:rPr>
      </w:pPr>
      <w:r w:rsidRPr="00715766">
        <w:rPr>
          <w:rFonts w:ascii="Calibri" w:hAnsi="Calibri" w:cs="Calibri"/>
          <w:sz w:val="23"/>
          <w:szCs w:val="23"/>
        </w:rPr>
        <w:t>7.1. Jednostka obmiarowa</w:t>
      </w:r>
    </w:p>
    <w:p w:rsidR="00D964D8" w:rsidRPr="00715766" w:rsidRDefault="00D964D8" w:rsidP="00D964D8">
      <w:pPr>
        <w:overflowPunct w:val="0"/>
        <w:autoSpaceDE w:val="0"/>
        <w:jc w:val="both"/>
        <w:rPr>
          <w:rFonts w:ascii="Calibri" w:hAnsi="Calibri" w:cs="Calibri"/>
          <w:sz w:val="23"/>
          <w:szCs w:val="23"/>
        </w:rPr>
      </w:pPr>
      <w:r w:rsidRPr="00715766">
        <w:rPr>
          <w:rFonts w:ascii="Calibri" w:hAnsi="Calibri" w:cs="Calibri"/>
          <w:sz w:val="23"/>
          <w:szCs w:val="23"/>
        </w:rPr>
        <w:tab/>
        <w:t>Jednostką obmiaru robót jest m</w:t>
      </w:r>
      <w:r w:rsidRPr="00715766">
        <w:rPr>
          <w:rFonts w:ascii="Calibri" w:hAnsi="Calibri" w:cs="Calibri"/>
          <w:sz w:val="23"/>
          <w:szCs w:val="23"/>
          <w:vertAlign w:val="superscript"/>
        </w:rPr>
        <w:t>2</w:t>
      </w:r>
      <w:r w:rsidRPr="00715766">
        <w:rPr>
          <w:rFonts w:ascii="Calibri" w:hAnsi="Calibri" w:cs="Calibri"/>
          <w:sz w:val="23"/>
          <w:szCs w:val="23"/>
        </w:rPr>
        <w:t xml:space="preserve"> (metr kwadratowy) naprawionej, uszczelnionej powierzchni nawierzchni; zaś dla uszczelnionych spękań poprzecznych i podłużnych jednostką obmiaru jest Mg (tona).</w:t>
      </w:r>
    </w:p>
    <w:p w:rsidR="00D964D8" w:rsidRPr="00715766" w:rsidRDefault="00D964D8" w:rsidP="00D964D8">
      <w:pPr>
        <w:pStyle w:val="Nagwek2"/>
        <w:rPr>
          <w:rFonts w:ascii="Calibri" w:hAnsi="Calibri" w:cs="Calibri"/>
          <w:sz w:val="23"/>
          <w:szCs w:val="23"/>
        </w:rPr>
      </w:pPr>
      <w:r w:rsidRPr="00715766">
        <w:rPr>
          <w:rFonts w:ascii="Calibri" w:hAnsi="Calibri" w:cs="Calibri"/>
          <w:sz w:val="23"/>
          <w:szCs w:val="23"/>
        </w:rPr>
        <w:t>7.2. Cena jednostki obmiarowej</w:t>
      </w:r>
    </w:p>
    <w:p w:rsidR="00D964D8" w:rsidRPr="00715766" w:rsidRDefault="00D964D8" w:rsidP="00D964D8">
      <w:pPr>
        <w:overflowPunct w:val="0"/>
        <w:autoSpaceDE w:val="0"/>
        <w:jc w:val="both"/>
        <w:rPr>
          <w:rFonts w:ascii="Calibri" w:hAnsi="Calibri" w:cs="Calibri"/>
          <w:sz w:val="23"/>
          <w:szCs w:val="23"/>
        </w:rPr>
      </w:pPr>
      <w:r w:rsidRPr="00715766">
        <w:rPr>
          <w:rFonts w:ascii="Calibri" w:hAnsi="Calibri" w:cs="Calibri"/>
          <w:sz w:val="23"/>
          <w:szCs w:val="23"/>
        </w:rPr>
        <w:tab/>
        <w:t>Cena wykonania 1 m</w:t>
      </w:r>
      <w:r w:rsidRPr="00715766">
        <w:rPr>
          <w:rFonts w:ascii="Calibri" w:hAnsi="Calibri" w:cs="Calibri"/>
          <w:sz w:val="23"/>
          <w:szCs w:val="23"/>
          <w:vertAlign w:val="superscript"/>
        </w:rPr>
        <w:t>2</w:t>
      </w:r>
      <w:r w:rsidRPr="00715766">
        <w:rPr>
          <w:rFonts w:ascii="Calibri" w:hAnsi="Calibri" w:cs="Calibri"/>
          <w:sz w:val="23"/>
          <w:szCs w:val="23"/>
        </w:rPr>
        <w:t xml:space="preserve"> remontu cząstkowego nawierzchni z ew. uszczelnieniem spękań obejmuje:</w:t>
      </w:r>
    </w:p>
    <w:p w:rsidR="00D964D8" w:rsidRPr="00715766" w:rsidRDefault="00D964D8" w:rsidP="00D964D8">
      <w:pPr>
        <w:numPr>
          <w:ilvl w:val="0"/>
          <w:numId w:val="21"/>
        </w:numPr>
        <w:suppressAutoHyphens/>
        <w:overflowPunct w:val="0"/>
        <w:autoSpaceDE w:val="0"/>
        <w:jc w:val="both"/>
        <w:rPr>
          <w:rFonts w:ascii="Calibri" w:hAnsi="Calibri" w:cs="Calibri"/>
          <w:sz w:val="23"/>
          <w:szCs w:val="23"/>
        </w:rPr>
      </w:pPr>
      <w:r w:rsidRPr="00715766">
        <w:rPr>
          <w:rFonts w:ascii="Calibri" w:hAnsi="Calibri" w:cs="Calibri"/>
          <w:sz w:val="23"/>
          <w:szCs w:val="23"/>
        </w:rPr>
        <w:t>prace pomiarowe i roboty przygotowawcze,</w:t>
      </w:r>
    </w:p>
    <w:p w:rsidR="00D964D8" w:rsidRPr="00715766" w:rsidRDefault="00D964D8" w:rsidP="00D964D8">
      <w:pPr>
        <w:numPr>
          <w:ilvl w:val="0"/>
          <w:numId w:val="21"/>
        </w:numPr>
        <w:suppressAutoHyphens/>
        <w:overflowPunct w:val="0"/>
        <w:autoSpaceDE w:val="0"/>
        <w:jc w:val="both"/>
        <w:rPr>
          <w:rFonts w:ascii="Calibri" w:hAnsi="Calibri" w:cs="Calibri"/>
          <w:sz w:val="23"/>
          <w:szCs w:val="23"/>
        </w:rPr>
      </w:pPr>
      <w:r w:rsidRPr="00715766">
        <w:rPr>
          <w:rFonts w:ascii="Calibri" w:hAnsi="Calibri" w:cs="Calibri"/>
          <w:sz w:val="23"/>
          <w:szCs w:val="23"/>
        </w:rPr>
        <w:t>oznakowanie robót,</w:t>
      </w:r>
    </w:p>
    <w:p w:rsidR="00D964D8" w:rsidRPr="00715766" w:rsidRDefault="00D964D8" w:rsidP="00D964D8">
      <w:pPr>
        <w:numPr>
          <w:ilvl w:val="0"/>
          <w:numId w:val="21"/>
        </w:numPr>
        <w:suppressAutoHyphens/>
        <w:overflowPunct w:val="0"/>
        <w:autoSpaceDE w:val="0"/>
        <w:jc w:val="both"/>
        <w:rPr>
          <w:rFonts w:ascii="Calibri" w:hAnsi="Calibri" w:cs="Calibri"/>
          <w:sz w:val="23"/>
          <w:szCs w:val="23"/>
        </w:rPr>
      </w:pPr>
      <w:r w:rsidRPr="00715766">
        <w:rPr>
          <w:rFonts w:ascii="Calibri" w:hAnsi="Calibri" w:cs="Calibri"/>
          <w:sz w:val="23"/>
          <w:szCs w:val="23"/>
        </w:rPr>
        <w:t>wywóz odpadów,</w:t>
      </w:r>
    </w:p>
    <w:p w:rsidR="00D964D8" w:rsidRPr="00715766" w:rsidRDefault="00D964D8" w:rsidP="00D964D8">
      <w:pPr>
        <w:numPr>
          <w:ilvl w:val="0"/>
          <w:numId w:val="21"/>
        </w:numPr>
        <w:suppressAutoHyphens/>
        <w:overflowPunct w:val="0"/>
        <w:autoSpaceDE w:val="0"/>
        <w:jc w:val="both"/>
        <w:rPr>
          <w:rFonts w:ascii="Calibri" w:hAnsi="Calibri" w:cs="Calibri"/>
          <w:sz w:val="23"/>
          <w:szCs w:val="23"/>
        </w:rPr>
      </w:pPr>
      <w:r w:rsidRPr="00715766">
        <w:rPr>
          <w:rFonts w:ascii="Calibri" w:hAnsi="Calibri" w:cs="Calibri"/>
          <w:sz w:val="23"/>
          <w:szCs w:val="23"/>
        </w:rPr>
        <w:t>dostarczenie materiałów i sprzętu na budowę,</w:t>
      </w:r>
    </w:p>
    <w:p w:rsidR="00D964D8" w:rsidRPr="00715766" w:rsidRDefault="00D964D8" w:rsidP="00D964D8">
      <w:pPr>
        <w:numPr>
          <w:ilvl w:val="0"/>
          <w:numId w:val="21"/>
        </w:numPr>
        <w:suppressAutoHyphens/>
        <w:overflowPunct w:val="0"/>
        <w:autoSpaceDE w:val="0"/>
        <w:jc w:val="both"/>
        <w:rPr>
          <w:rFonts w:ascii="Calibri" w:hAnsi="Calibri" w:cs="Calibri"/>
          <w:sz w:val="23"/>
          <w:szCs w:val="23"/>
        </w:rPr>
      </w:pPr>
      <w:r w:rsidRPr="00715766">
        <w:rPr>
          <w:rFonts w:ascii="Calibri" w:hAnsi="Calibri" w:cs="Calibri"/>
          <w:sz w:val="23"/>
          <w:szCs w:val="23"/>
        </w:rPr>
        <w:t>wykonanie naprawy zgodnie z dokumentacją projektową i SST,</w:t>
      </w:r>
    </w:p>
    <w:p w:rsidR="00D964D8" w:rsidRPr="00715766" w:rsidRDefault="00D964D8" w:rsidP="00D964D8">
      <w:pPr>
        <w:numPr>
          <w:ilvl w:val="0"/>
          <w:numId w:val="21"/>
        </w:numPr>
        <w:suppressAutoHyphens/>
        <w:overflowPunct w:val="0"/>
        <w:autoSpaceDE w:val="0"/>
        <w:jc w:val="both"/>
        <w:rPr>
          <w:rFonts w:ascii="Calibri" w:hAnsi="Calibri" w:cs="Calibri"/>
          <w:sz w:val="23"/>
          <w:szCs w:val="23"/>
        </w:rPr>
      </w:pPr>
      <w:r w:rsidRPr="00715766">
        <w:rPr>
          <w:rFonts w:ascii="Calibri" w:hAnsi="Calibri" w:cs="Calibri"/>
          <w:sz w:val="23"/>
          <w:szCs w:val="23"/>
        </w:rPr>
        <w:lastRenderedPageBreak/>
        <w:t>odtransportowanie sprzętu z placu budowy.</w:t>
      </w:r>
    </w:p>
    <w:p w:rsidR="00D964D8" w:rsidRPr="00715766" w:rsidRDefault="00D964D8" w:rsidP="00D964D8">
      <w:pPr>
        <w:pStyle w:val="Nagwek1"/>
        <w:rPr>
          <w:rFonts w:ascii="Calibri" w:hAnsi="Calibri" w:cs="Calibri"/>
          <w:sz w:val="23"/>
          <w:szCs w:val="23"/>
        </w:rPr>
      </w:pPr>
      <w:r w:rsidRPr="00715766">
        <w:rPr>
          <w:rFonts w:ascii="Calibri" w:hAnsi="Calibri" w:cs="Calibri"/>
          <w:sz w:val="23"/>
          <w:szCs w:val="23"/>
        </w:rPr>
        <w:t>8. odbiór robót</w:t>
      </w:r>
    </w:p>
    <w:p w:rsidR="00D964D8" w:rsidRPr="00715766" w:rsidRDefault="00D964D8" w:rsidP="00D964D8">
      <w:pPr>
        <w:pStyle w:val="Nagwek2"/>
        <w:rPr>
          <w:rFonts w:ascii="Calibri" w:hAnsi="Calibri" w:cs="Calibri"/>
          <w:sz w:val="23"/>
          <w:szCs w:val="23"/>
        </w:rPr>
      </w:pPr>
      <w:r w:rsidRPr="00715766">
        <w:rPr>
          <w:rFonts w:ascii="Calibri" w:hAnsi="Calibri" w:cs="Calibri"/>
          <w:sz w:val="23"/>
          <w:szCs w:val="23"/>
        </w:rPr>
        <w:t>8.1. Ogólne zasady odbioru robót</w:t>
      </w:r>
    </w:p>
    <w:p w:rsidR="00D964D8" w:rsidRPr="00715766" w:rsidRDefault="00D964D8" w:rsidP="00D964D8">
      <w:pPr>
        <w:overflowPunct w:val="0"/>
        <w:autoSpaceDE w:val="0"/>
        <w:jc w:val="both"/>
        <w:rPr>
          <w:rFonts w:ascii="Calibri" w:hAnsi="Calibri" w:cs="Calibri"/>
          <w:sz w:val="23"/>
          <w:szCs w:val="23"/>
        </w:rPr>
      </w:pPr>
      <w:r w:rsidRPr="00715766">
        <w:rPr>
          <w:rFonts w:ascii="Calibri" w:hAnsi="Calibri" w:cs="Calibri"/>
          <w:sz w:val="23"/>
          <w:szCs w:val="23"/>
        </w:rPr>
        <w:tab/>
        <w:t>Roboty uznaje się za wykonane zgodnie z dokumentacją projektową, SST                   i wymaganiami Inżyniera, jeśli wszystkie pomiary i badania z zachowaniem tolerancji wg punktu 6 dały wyniki pozytywne.</w:t>
      </w:r>
    </w:p>
    <w:p w:rsidR="00D964D8" w:rsidRPr="00715766" w:rsidRDefault="00D964D8" w:rsidP="00D964D8">
      <w:pPr>
        <w:overflowPunct w:val="0"/>
        <w:autoSpaceDE w:val="0"/>
        <w:jc w:val="both"/>
        <w:rPr>
          <w:rFonts w:ascii="Calibri" w:hAnsi="Calibri" w:cs="Calibri"/>
          <w:sz w:val="23"/>
          <w:szCs w:val="23"/>
        </w:rPr>
      </w:pPr>
    </w:p>
    <w:p w:rsidR="00D964D8" w:rsidRPr="00715766" w:rsidRDefault="00D964D8" w:rsidP="00D964D8">
      <w:pPr>
        <w:pStyle w:val="Nagwek2"/>
        <w:rPr>
          <w:rFonts w:ascii="Calibri" w:hAnsi="Calibri" w:cs="Calibri"/>
          <w:sz w:val="23"/>
          <w:szCs w:val="23"/>
        </w:rPr>
      </w:pPr>
      <w:r w:rsidRPr="00715766">
        <w:rPr>
          <w:rFonts w:ascii="Calibri" w:hAnsi="Calibri" w:cs="Calibri"/>
          <w:sz w:val="23"/>
          <w:szCs w:val="23"/>
        </w:rPr>
        <w:t>8.2. Odbiór robót zanikających i ulegających zakryciu</w:t>
      </w:r>
    </w:p>
    <w:p w:rsidR="00D964D8" w:rsidRPr="00715766" w:rsidRDefault="00D964D8" w:rsidP="00D964D8">
      <w:pPr>
        <w:overflowPunct w:val="0"/>
        <w:autoSpaceDE w:val="0"/>
        <w:jc w:val="both"/>
        <w:rPr>
          <w:rFonts w:ascii="Calibri" w:hAnsi="Calibri" w:cs="Calibri"/>
          <w:sz w:val="23"/>
          <w:szCs w:val="23"/>
        </w:rPr>
      </w:pPr>
      <w:r w:rsidRPr="00715766">
        <w:rPr>
          <w:rFonts w:ascii="Calibri" w:hAnsi="Calibri" w:cs="Calibri"/>
          <w:sz w:val="23"/>
          <w:szCs w:val="23"/>
        </w:rPr>
        <w:tab/>
        <w:t>Odbiorowi robót zanikających i ulegających zakryciu podlega:</w:t>
      </w:r>
    </w:p>
    <w:p w:rsidR="00D964D8" w:rsidRPr="00715766" w:rsidRDefault="00D964D8" w:rsidP="00D964D8">
      <w:pPr>
        <w:numPr>
          <w:ilvl w:val="0"/>
          <w:numId w:val="21"/>
        </w:numPr>
        <w:suppressAutoHyphens/>
        <w:overflowPunct w:val="0"/>
        <w:autoSpaceDE w:val="0"/>
        <w:ind w:left="284" w:hanging="284"/>
        <w:jc w:val="both"/>
        <w:rPr>
          <w:rFonts w:ascii="Calibri" w:hAnsi="Calibri" w:cs="Calibri"/>
          <w:sz w:val="23"/>
          <w:szCs w:val="23"/>
        </w:rPr>
      </w:pPr>
      <w:r w:rsidRPr="00715766">
        <w:rPr>
          <w:rFonts w:ascii="Calibri" w:hAnsi="Calibri" w:cs="Calibri"/>
          <w:sz w:val="23"/>
          <w:szCs w:val="23"/>
        </w:rPr>
        <w:t>przygotowanie uszkodzonego miejsca nawierzchni (obcięcie krawędzi, oczyszczenie dna i krawędzi, usunięcie wody),</w:t>
      </w:r>
    </w:p>
    <w:p w:rsidR="00D964D8" w:rsidRPr="00715766" w:rsidRDefault="00D964D8" w:rsidP="00D964D8">
      <w:pPr>
        <w:numPr>
          <w:ilvl w:val="0"/>
          <w:numId w:val="21"/>
        </w:numPr>
        <w:suppressAutoHyphens/>
        <w:overflowPunct w:val="0"/>
        <w:autoSpaceDE w:val="0"/>
        <w:jc w:val="both"/>
        <w:rPr>
          <w:rFonts w:ascii="Calibri" w:hAnsi="Calibri" w:cs="Calibri"/>
          <w:sz w:val="23"/>
          <w:szCs w:val="23"/>
        </w:rPr>
      </w:pPr>
      <w:r w:rsidRPr="00715766">
        <w:rPr>
          <w:rFonts w:ascii="Calibri" w:hAnsi="Calibri" w:cs="Calibri"/>
          <w:sz w:val="23"/>
          <w:szCs w:val="23"/>
        </w:rPr>
        <w:t>ew. spryskanie dna i boków emulsją asfaltową,</w:t>
      </w:r>
    </w:p>
    <w:p w:rsidR="00D964D8" w:rsidRPr="00715766" w:rsidRDefault="00D964D8" w:rsidP="00D964D8">
      <w:pPr>
        <w:numPr>
          <w:ilvl w:val="0"/>
          <w:numId w:val="21"/>
        </w:numPr>
        <w:suppressAutoHyphens/>
        <w:overflowPunct w:val="0"/>
        <w:autoSpaceDE w:val="0"/>
        <w:jc w:val="both"/>
        <w:rPr>
          <w:rFonts w:ascii="Calibri" w:hAnsi="Calibri" w:cs="Calibri"/>
          <w:sz w:val="23"/>
          <w:szCs w:val="23"/>
        </w:rPr>
      </w:pPr>
      <w:r w:rsidRPr="00715766">
        <w:rPr>
          <w:rFonts w:ascii="Calibri" w:hAnsi="Calibri" w:cs="Calibri"/>
          <w:sz w:val="23"/>
          <w:szCs w:val="23"/>
        </w:rPr>
        <w:t xml:space="preserve">ew. poszerzenie spękań przecinarkami wzgl. frezarkami, oczyszczenie i osuszenie spękań, usunięcie śladów i plam olejowych oraz zagruntowanie ścianek spękań </w:t>
      </w:r>
      <w:proofErr w:type="spellStart"/>
      <w:r w:rsidRPr="00715766">
        <w:rPr>
          <w:rFonts w:ascii="Calibri" w:hAnsi="Calibri" w:cs="Calibri"/>
          <w:sz w:val="23"/>
          <w:szCs w:val="23"/>
        </w:rPr>
        <w:t>gruntownikiem</w:t>
      </w:r>
      <w:proofErr w:type="spellEnd"/>
      <w:r w:rsidRPr="00715766">
        <w:rPr>
          <w:rFonts w:ascii="Calibri" w:hAnsi="Calibri" w:cs="Calibri"/>
          <w:sz w:val="23"/>
          <w:szCs w:val="23"/>
        </w:rPr>
        <w:t>.</w:t>
      </w:r>
    </w:p>
    <w:p w:rsidR="00D964D8" w:rsidRPr="00715766" w:rsidRDefault="00D964D8" w:rsidP="00D964D8">
      <w:pPr>
        <w:pStyle w:val="Nagwek1"/>
        <w:tabs>
          <w:tab w:val="num" w:pos="432"/>
        </w:tabs>
        <w:suppressAutoHyphens/>
        <w:overflowPunct w:val="0"/>
        <w:autoSpaceDE w:val="0"/>
        <w:spacing w:before="240" w:after="120"/>
        <w:ind w:left="432" w:hanging="432"/>
        <w:jc w:val="both"/>
        <w:rPr>
          <w:rFonts w:ascii="Calibri" w:hAnsi="Calibri" w:cs="Calibri"/>
          <w:sz w:val="23"/>
          <w:szCs w:val="23"/>
        </w:rPr>
      </w:pPr>
      <w:r w:rsidRPr="00715766">
        <w:rPr>
          <w:rFonts w:ascii="Calibri" w:hAnsi="Calibri" w:cs="Calibri"/>
          <w:sz w:val="23"/>
          <w:szCs w:val="23"/>
        </w:rPr>
        <w:t>9. przepisy związane</w:t>
      </w:r>
    </w:p>
    <w:p w:rsidR="00D964D8" w:rsidRPr="00715766" w:rsidRDefault="00D964D8" w:rsidP="00D964D8">
      <w:pPr>
        <w:pStyle w:val="Nagwek2"/>
        <w:keepLines w:val="0"/>
        <w:numPr>
          <w:ilvl w:val="1"/>
          <w:numId w:val="0"/>
        </w:numPr>
        <w:tabs>
          <w:tab w:val="num" w:pos="576"/>
        </w:tabs>
        <w:suppressAutoHyphens/>
        <w:overflowPunct w:val="0"/>
        <w:autoSpaceDE w:val="0"/>
        <w:spacing w:before="120" w:after="120"/>
        <w:ind w:left="576" w:hanging="576"/>
        <w:jc w:val="both"/>
        <w:rPr>
          <w:rFonts w:ascii="Calibri" w:hAnsi="Calibri" w:cs="Calibri"/>
          <w:sz w:val="23"/>
          <w:szCs w:val="23"/>
        </w:rPr>
      </w:pPr>
      <w:r w:rsidRPr="00715766">
        <w:rPr>
          <w:rFonts w:ascii="Calibri" w:hAnsi="Calibri" w:cs="Calibri"/>
          <w:sz w:val="23"/>
          <w:szCs w:val="23"/>
        </w:rPr>
        <w:t>9.1. Normy</w:t>
      </w:r>
    </w:p>
    <w:tbl>
      <w:tblPr>
        <w:tblW w:w="0" w:type="auto"/>
        <w:tblLayout w:type="fixed"/>
        <w:tblCellMar>
          <w:left w:w="70" w:type="dxa"/>
          <w:right w:w="70" w:type="dxa"/>
        </w:tblCellMar>
        <w:tblLook w:val="0000" w:firstRow="0" w:lastRow="0" w:firstColumn="0" w:lastColumn="0" w:noHBand="0" w:noVBand="0"/>
      </w:tblPr>
      <w:tblGrid>
        <w:gridCol w:w="354"/>
        <w:gridCol w:w="1701"/>
        <w:gridCol w:w="5455"/>
      </w:tblGrid>
      <w:tr w:rsidR="00D964D8" w:rsidRPr="00715766" w:rsidTr="00D964D8">
        <w:tc>
          <w:tcPr>
            <w:tcW w:w="354" w:type="dxa"/>
            <w:shd w:val="clear" w:color="auto" w:fill="auto"/>
          </w:tcPr>
          <w:p w:rsidR="00D964D8" w:rsidRPr="00715766" w:rsidRDefault="00D964D8" w:rsidP="00D964D8">
            <w:pPr>
              <w:overflowPunct w:val="0"/>
              <w:autoSpaceDE w:val="0"/>
              <w:snapToGrid w:val="0"/>
              <w:jc w:val="both"/>
              <w:rPr>
                <w:rFonts w:ascii="Calibri" w:hAnsi="Calibri" w:cs="Calibri"/>
                <w:sz w:val="23"/>
                <w:szCs w:val="23"/>
              </w:rPr>
            </w:pPr>
            <w:r w:rsidRPr="00715766">
              <w:rPr>
                <w:rFonts w:ascii="Calibri" w:hAnsi="Calibri" w:cs="Calibri"/>
                <w:sz w:val="23"/>
                <w:szCs w:val="23"/>
              </w:rPr>
              <w:t>1.</w:t>
            </w:r>
          </w:p>
        </w:tc>
        <w:tc>
          <w:tcPr>
            <w:tcW w:w="1701" w:type="dxa"/>
            <w:shd w:val="clear" w:color="auto" w:fill="auto"/>
          </w:tcPr>
          <w:p w:rsidR="00D964D8" w:rsidRPr="00715766" w:rsidRDefault="00D964D8" w:rsidP="00D964D8">
            <w:pPr>
              <w:overflowPunct w:val="0"/>
              <w:autoSpaceDE w:val="0"/>
              <w:snapToGrid w:val="0"/>
              <w:jc w:val="both"/>
              <w:rPr>
                <w:rFonts w:ascii="Calibri" w:hAnsi="Calibri" w:cs="Calibri"/>
                <w:sz w:val="23"/>
                <w:szCs w:val="23"/>
              </w:rPr>
            </w:pPr>
            <w:r w:rsidRPr="00715766">
              <w:rPr>
                <w:rFonts w:ascii="Calibri" w:hAnsi="Calibri" w:cs="Calibri"/>
                <w:sz w:val="23"/>
                <w:szCs w:val="23"/>
              </w:rPr>
              <w:t>PN-B-11112:1996</w:t>
            </w:r>
          </w:p>
        </w:tc>
        <w:tc>
          <w:tcPr>
            <w:tcW w:w="5455" w:type="dxa"/>
            <w:shd w:val="clear" w:color="auto" w:fill="auto"/>
          </w:tcPr>
          <w:p w:rsidR="00D964D8" w:rsidRPr="00715766" w:rsidRDefault="00D964D8" w:rsidP="00D964D8">
            <w:pPr>
              <w:overflowPunct w:val="0"/>
              <w:autoSpaceDE w:val="0"/>
              <w:snapToGrid w:val="0"/>
              <w:jc w:val="both"/>
              <w:rPr>
                <w:rFonts w:ascii="Calibri" w:hAnsi="Calibri" w:cs="Calibri"/>
                <w:sz w:val="23"/>
                <w:szCs w:val="23"/>
              </w:rPr>
            </w:pPr>
            <w:r w:rsidRPr="00715766">
              <w:rPr>
                <w:rFonts w:ascii="Calibri" w:hAnsi="Calibri" w:cs="Calibri"/>
                <w:sz w:val="23"/>
                <w:szCs w:val="23"/>
              </w:rPr>
              <w:t>Kruszywa mineralne. Kruszywa łamane do nawierzchni drogowych</w:t>
            </w:r>
          </w:p>
        </w:tc>
      </w:tr>
      <w:tr w:rsidR="00D964D8" w:rsidRPr="00715766" w:rsidTr="00D964D8">
        <w:tc>
          <w:tcPr>
            <w:tcW w:w="354" w:type="dxa"/>
            <w:shd w:val="clear" w:color="auto" w:fill="auto"/>
          </w:tcPr>
          <w:p w:rsidR="00D964D8" w:rsidRPr="00715766" w:rsidRDefault="00D964D8" w:rsidP="00D964D8">
            <w:pPr>
              <w:overflowPunct w:val="0"/>
              <w:autoSpaceDE w:val="0"/>
              <w:snapToGrid w:val="0"/>
              <w:jc w:val="both"/>
              <w:rPr>
                <w:rFonts w:ascii="Calibri" w:hAnsi="Calibri" w:cs="Calibri"/>
                <w:sz w:val="23"/>
                <w:szCs w:val="23"/>
              </w:rPr>
            </w:pPr>
            <w:r w:rsidRPr="00715766">
              <w:rPr>
                <w:rFonts w:ascii="Calibri" w:hAnsi="Calibri" w:cs="Calibri"/>
                <w:sz w:val="23"/>
                <w:szCs w:val="23"/>
              </w:rPr>
              <w:t>2.</w:t>
            </w:r>
          </w:p>
        </w:tc>
        <w:tc>
          <w:tcPr>
            <w:tcW w:w="1701" w:type="dxa"/>
            <w:shd w:val="clear" w:color="auto" w:fill="auto"/>
          </w:tcPr>
          <w:p w:rsidR="00D964D8" w:rsidRPr="00715766" w:rsidRDefault="00D964D8" w:rsidP="00D964D8">
            <w:pPr>
              <w:overflowPunct w:val="0"/>
              <w:autoSpaceDE w:val="0"/>
              <w:snapToGrid w:val="0"/>
              <w:jc w:val="both"/>
              <w:rPr>
                <w:rFonts w:ascii="Calibri" w:hAnsi="Calibri" w:cs="Calibri"/>
                <w:sz w:val="23"/>
                <w:szCs w:val="23"/>
              </w:rPr>
            </w:pPr>
            <w:r w:rsidRPr="00715766">
              <w:rPr>
                <w:rFonts w:ascii="Calibri" w:hAnsi="Calibri" w:cs="Calibri"/>
                <w:sz w:val="23"/>
                <w:szCs w:val="23"/>
              </w:rPr>
              <w:t>PN-S-96025:2000</w:t>
            </w:r>
          </w:p>
        </w:tc>
        <w:tc>
          <w:tcPr>
            <w:tcW w:w="5455" w:type="dxa"/>
            <w:shd w:val="clear" w:color="auto" w:fill="auto"/>
          </w:tcPr>
          <w:p w:rsidR="00D964D8" w:rsidRPr="00715766" w:rsidRDefault="00D964D8" w:rsidP="00D964D8">
            <w:pPr>
              <w:overflowPunct w:val="0"/>
              <w:autoSpaceDE w:val="0"/>
              <w:snapToGrid w:val="0"/>
              <w:jc w:val="both"/>
              <w:rPr>
                <w:rFonts w:ascii="Calibri" w:hAnsi="Calibri" w:cs="Calibri"/>
                <w:sz w:val="23"/>
                <w:szCs w:val="23"/>
              </w:rPr>
            </w:pPr>
            <w:r w:rsidRPr="00715766">
              <w:rPr>
                <w:rFonts w:ascii="Calibri" w:hAnsi="Calibri" w:cs="Calibri"/>
                <w:sz w:val="23"/>
                <w:szCs w:val="23"/>
              </w:rPr>
              <w:t>Drogi samochodowe i lotniskowe. Nawierzchnie asfaltowe. Wymagania</w:t>
            </w:r>
          </w:p>
        </w:tc>
      </w:tr>
    </w:tbl>
    <w:p w:rsidR="00D964D8" w:rsidRPr="00715766" w:rsidRDefault="00D964D8" w:rsidP="00D964D8">
      <w:pPr>
        <w:pStyle w:val="Nagwek2"/>
        <w:keepLines w:val="0"/>
        <w:numPr>
          <w:ilvl w:val="1"/>
          <w:numId w:val="0"/>
        </w:numPr>
        <w:tabs>
          <w:tab w:val="num" w:pos="576"/>
        </w:tabs>
        <w:suppressAutoHyphens/>
        <w:overflowPunct w:val="0"/>
        <w:autoSpaceDE w:val="0"/>
        <w:spacing w:before="120" w:after="120"/>
        <w:ind w:left="576" w:hanging="576"/>
        <w:jc w:val="both"/>
        <w:rPr>
          <w:rFonts w:ascii="Calibri" w:hAnsi="Calibri" w:cs="Calibri"/>
          <w:sz w:val="23"/>
          <w:szCs w:val="23"/>
        </w:rPr>
      </w:pPr>
      <w:r w:rsidRPr="00715766">
        <w:rPr>
          <w:rFonts w:ascii="Calibri" w:hAnsi="Calibri" w:cs="Calibri"/>
          <w:sz w:val="23"/>
          <w:szCs w:val="23"/>
        </w:rPr>
        <w:t>9.2. Inne dokumenty</w:t>
      </w:r>
    </w:p>
    <w:p w:rsidR="00D964D8" w:rsidRPr="00715766" w:rsidRDefault="00D964D8" w:rsidP="00D964D8">
      <w:pPr>
        <w:numPr>
          <w:ilvl w:val="0"/>
          <w:numId w:val="28"/>
        </w:numPr>
        <w:suppressAutoHyphens/>
        <w:overflowPunct w:val="0"/>
        <w:autoSpaceDE w:val="0"/>
        <w:ind w:left="284" w:hanging="284"/>
        <w:jc w:val="both"/>
        <w:rPr>
          <w:rFonts w:ascii="Calibri" w:hAnsi="Calibri" w:cs="Calibri"/>
          <w:sz w:val="23"/>
          <w:szCs w:val="23"/>
        </w:rPr>
      </w:pPr>
      <w:r w:rsidRPr="00715766">
        <w:rPr>
          <w:rFonts w:ascii="Calibri" w:hAnsi="Calibri" w:cs="Calibri"/>
          <w:sz w:val="23"/>
          <w:szCs w:val="23"/>
        </w:rPr>
        <w:t xml:space="preserve">Warunki techniczne. Drogowe kationowe emulsje asfaltowe EmA-99. Informacje, instrukcje. Zeszyt 60. </w:t>
      </w:r>
      <w:proofErr w:type="spellStart"/>
      <w:r w:rsidRPr="00715766">
        <w:rPr>
          <w:rFonts w:ascii="Calibri" w:hAnsi="Calibri" w:cs="Calibri"/>
          <w:sz w:val="23"/>
          <w:szCs w:val="23"/>
        </w:rPr>
        <w:t>IBDiM</w:t>
      </w:r>
      <w:proofErr w:type="spellEnd"/>
      <w:r w:rsidRPr="00715766">
        <w:rPr>
          <w:rFonts w:ascii="Calibri" w:hAnsi="Calibri" w:cs="Calibri"/>
          <w:sz w:val="23"/>
          <w:szCs w:val="23"/>
        </w:rPr>
        <w:t>, Warszawa, 1999.</w:t>
      </w:r>
    </w:p>
    <w:p w:rsidR="00D964D8" w:rsidRPr="00715766" w:rsidRDefault="00D964D8" w:rsidP="00D964D8">
      <w:pPr>
        <w:rPr>
          <w:rFonts w:ascii="Calibri" w:hAnsi="Calibri" w:cs="Calibri"/>
          <w:sz w:val="23"/>
          <w:szCs w:val="23"/>
        </w:rPr>
      </w:pPr>
    </w:p>
    <w:p w:rsidR="00D964D8" w:rsidRDefault="00D964D8" w:rsidP="00D964D8">
      <w:pPr>
        <w:jc w:val="right"/>
        <w:rPr>
          <w:b/>
          <w:sz w:val="22"/>
          <w:szCs w:val="22"/>
        </w:rPr>
      </w:pPr>
    </w:p>
    <w:p w:rsidR="00D964D8" w:rsidRDefault="00D964D8" w:rsidP="00D964D8">
      <w:pPr>
        <w:jc w:val="right"/>
        <w:rPr>
          <w:b/>
          <w:sz w:val="22"/>
          <w:szCs w:val="22"/>
        </w:rPr>
      </w:pPr>
    </w:p>
    <w:p w:rsidR="00D964D8" w:rsidRDefault="00D964D8" w:rsidP="00D964D8">
      <w:pPr>
        <w:jc w:val="right"/>
        <w:rPr>
          <w:b/>
          <w:sz w:val="22"/>
          <w:szCs w:val="22"/>
        </w:rPr>
      </w:pPr>
    </w:p>
    <w:p w:rsidR="00D964D8" w:rsidRDefault="00D964D8" w:rsidP="00D964D8">
      <w:pPr>
        <w:jc w:val="right"/>
        <w:rPr>
          <w:b/>
          <w:sz w:val="22"/>
          <w:szCs w:val="22"/>
        </w:rPr>
      </w:pPr>
    </w:p>
    <w:p w:rsidR="00D964D8" w:rsidRDefault="00D964D8" w:rsidP="00D964D8">
      <w:pPr>
        <w:jc w:val="right"/>
        <w:rPr>
          <w:b/>
          <w:sz w:val="22"/>
          <w:szCs w:val="22"/>
        </w:rPr>
      </w:pPr>
    </w:p>
    <w:p w:rsidR="00D964D8" w:rsidRDefault="00D964D8" w:rsidP="00D964D8">
      <w:pPr>
        <w:jc w:val="right"/>
        <w:rPr>
          <w:b/>
          <w:sz w:val="22"/>
          <w:szCs w:val="22"/>
        </w:rPr>
      </w:pPr>
    </w:p>
    <w:p w:rsidR="00D964D8" w:rsidRDefault="00D964D8" w:rsidP="00D964D8">
      <w:pPr>
        <w:jc w:val="right"/>
        <w:rPr>
          <w:b/>
          <w:sz w:val="22"/>
          <w:szCs w:val="22"/>
        </w:rPr>
      </w:pPr>
    </w:p>
    <w:p w:rsidR="00D964D8" w:rsidRDefault="00D964D8" w:rsidP="00D964D8">
      <w:pPr>
        <w:jc w:val="right"/>
        <w:rPr>
          <w:b/>
          <w:sz w:val="22"/>
          <w:szCs w:val="22"/>
        </w:rPr>
      </w:pPr>
    </w:p>
    <w:p w:rsidR="00D964D8" w:rsidRDefault="00D964D8" w:rsidP="00D964D8">
      <w:pPr>
        <w:jc w:val="right"/>
        <w:rPr>
          <w:b/>
          <w:sz w:val="22"/>
          <w:szCs w:val="22"/>
        </w:rPr>
      </w:pPr>
    </w:p>
    <w:p w:rsidR="00D964D8" w:rsidRDefault="00D964D8" w:rsidP="00D964D8">
      <w:pPr>
        <w:jc w:val="right"/>
        <w:rPr>
          <w:b/>
          <w:sz w:val="22"/>
          <w:szCs w:val="22"/>
        </w:rPr>
      </w:pPr>
    </w:p>
    <w:p w:rsidR="00D964D8" w:rsidRDefault="00D964D8" w:rsidP="00D964D8">
      <w:pPr>
        <w:jc w:val="right"/>
        <w:rPr>
          <w:b/>
          <w:sz w:val="22"/>
          <w:szCs w:val="22"/>
        </w:rPr>
      </w:pPr>
    </w:p>
    <w:p w:rsidR="00D964D8" w:rsidRDefault="00D964D8" w:rsidP="00D964D8">
      <w:pPr>
        <w:jc w:val="right"/>
        <w:rPr>
          <w:b/>
          <w:sz w:val="22"/>
          <w:szCs w:val="22"/>
        </w:rPr>
      </w:pPr>
    </w:p>
    <w:p w:rsidR="00D964D8" w:rsidRDefault="00D964D8" w:rsidP="00D964D8">
      <w:pPr>
        <w:jc w:val="right"/>
        <w:rPr>
          <w:b/>
          <w:sz w:val="22"/>
          <w:szCs w:val="22"/>
        </w:rPr>
      </w:pPr>
    </w:p>
    <w:p w:rsidR="00D964D8" w:rsidRDefault="00D964D8" w:rsidP="00D964D8">
      <w:pPr>
        <w:jc w:val="right"/>
        <w:rPr>
          <w:b/>
          <w:sz w:val="22"/>
          <w:szCs w:val="22"/>
        </w:rPr>
      </w:pPr>
    </w:p>
    <w:p w:rsidR="00D964D8" w:rsidRDefault="00D964D8" w:rsidP="00D964D8">
      <w:pPr>
        <w:jc w:val="right"/>
        <w:rPr>
          <w:b/>
          <w:sz w:val="22"/>
          <w:szCs w:val="22"/>
        </w:rPr>
      </w:pPr>
    </w:p>
    <w:p w:rsidR="00D964D8" w:rsidRDefault="00D964D8" w:rsidP="00D964D8">
      <w:pPr>
        <w:jc w:val="right"/>
        <w:rPr>
          <w:b/>
          <w:sz w:val="22"/>
          <w:szCs w:val="22"/>
        </w:rPr>
      </w:pPr>
    </w:p>
    <w:p w:rsidR="00D964D8" w:rsidRDefault="00D964D8" w:rsidP="00D964D8">
      <w:pPr>
        <w:jc w:val="right"/>
        <w:rPr>
          <w:b/>
          <w:sz w:val="22"/>
          <w:szCs w:val="22"/>
        </w:rPr>
      </w:pPr>
    </w:p>
    <w:p w:rsidR="00D964D8" w:rsidRDefault="00D964D8" w:rsidP="00D964D8">
      <w:pPr>
        <w:jc w:val="right"/>
        <w:rPr>
          <w:b/>
          <w:sz w:val="22"/>
          <w:szCs w:val="22"/>
        </w:rPr>
      </w:pPr>
    </w:p>
    <w:p w:rsidR="00D964D8" w:rsidRDefault="00D964D8" w:rsidP="00D964D8">
      <w:pPr>
        <w:jc w:val="right"/>
        <w:rPr>
          <w:b/>
          <w:sz w:val="22"/>
          <w:szCs w:val="22"/>
        </w:rPr>
      </w:pPr>
      <w:r>
        <w:rPr>
          <w:b/>
          <w:sz w:val="22"/>
          <w:szCs w:val="22"/>
        </w:rPr>
        <w:lastRenderedPageBreak/>
        <w:t>ZAŁĄCZNIK NR 12 DO SIWZ</w:t>
      </w:r>
    </w:p>
    <w:p w:rsidR="00230D26" w:rsidRDefault="00230D26" w:rsidP="00D964D8">
      <w:pPr>
        <w:jc w:val="right"/>
        <w:rPr>
          <w:b/>
          <w:sz w:val="22"/>
          <w:szCs w:val="22"/>
        </w:rPr>
      </w:pPr>
    </w:p>
    <w:p w:rsidR="00D964D8" w:rsidRPr="00D964D8" w:rsidRDefault="00D964D8" w:rsidP="00D964D8">
      <w:pPr>
        <w:jc w:val="center"/>
        <w:rPr>
          <w:b/>
          <w:sz w:val="22"/>
          <w:szCs w:val="22"/>
        </w:rPr>
      </w:pPr>
      <w:r w:rsidRPr="00D964D8">
        <w:rPr>
          <w:b/>
          <w:sz w:val="22"/>
          <w:szCs w:val="22"/>
        </w:rPr>
        <w:t>WYKAZ DRÓG POWIATOWYCH PRZEZNACZONYCH DO REMONTÓW BIEŻĄCYH NAWIERZCHNI BITUMICZNYCH W 2017 ROKU</w:t>
      </w:r>
    </w:p>
    <w:p w:rsidR="00D964D8" w:rsidRPr="00D964D8" w:rsidRDefault="00D964D8" w:rsidP="00D964D8">
      <w:pPr>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1620"/>
        <w:gridCol w:w="3060"/>
        <w:gridCol w:w="2079"/>
        <w:gridCol w:w="1843"/>
      </w:tblGrid>
      <w:tr w:rsidR="00D964D8" w:rsidRPr="00D964D8" w:rsidTr="00D964D8">
        <w:trPr>
          <w:trHeight w:val="678"/>
          <w:jc w:val="center"/>
        </w:trPr>
        <w:tc>
          <w:tcPr>
            <w:tcW w:w="61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
                <w:bCs/>
              </w:rPr>
            </w:pPr>
            <w:r w:rsidRPr="00D964D8">
              <w:rPr>
                <w:b/>
                <w:bCs/>
                <w:sz w:val="22"/>
                <w:szCs w:val="22"/>
              </w:rPr>
              <w:t>Lp.</w:t>
            </w:r>
          </w:p>
        </w:tc>
        <w:tc>
          <w:tcPr>
            <w:tcW w:w="162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
                <w:bCs/>
              </w:rPr>
            </w:pPr>
            <w:r w:rsidRPr="00D964D8">
              <w:rPr>
                <w:b/>
                <w:bCs/>
                <w:sz w:val="22"/>
                <w:szCs w:val="22"/>
              </w:rPr>
              <w:t>Nr drogi</w:t>
            </w:r>
          </w:p>
        </w:tc>
        <w:tc>
          <w:tcPr>
            <w:tcW w:w="306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
                <w:bCs/>
              </w:rPr>
            </w:pPr>
            <w:r w:rsidRPr="00D964D8">
              <w:rPr>
                <w:b/>
                <w:bCs/>
                <w:sz w:val="22"/>
                <w:szCs w:val="22"/>
              </w:rPr>
              <w:t>Nazwa drogi</w:t>
            </w:r>
          </w:p>
        </w:tc>
        <w:tc>
          <w:tcPr>
            <w:tcW w:w="2079"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
                <w:bCs/>
              </w:rPr>
            </w:pPr>
            <w:r w:rsidRPr="00D964D8">
              <w:rPr>
                <w:b/>
                <w:bCs/>
                <w:sz w:val="22"/>
                <w:szCs w:val="22"/>
              </w:rPr>
              <w:t>Długość drogi (m)</w:t>
            </w:r>
          </w:p>
        </w:tc>
        <w:tc>
          <w:tcPr>
            <w:tcW w:w="1843"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
                <w:bCs/>
              </w:rPr>
            </w:pPr>
            <w:r w:rsidRPr="00D964D8">
              <w:rPr>
                <w:b/>
                <w:bCs/>
                <w:sz w:val="22"/>
                <w:szCs w:val="22"/>
              </w:rPr>
              <w:t xml:space="preserve">W tym naw. </w:t>
            </w:r>
            <w:proofErr w:type="spellStart"/>
            <w:r w:rsidRPr="00D964D8">
              <w:rPr>
                <w:b/>
                <w:bCs/>
                <w:sz w:val="22"/>
                <w:szCs w:val="22"/>
              </w:rPr>
              <w:t>tw</w:t>
            </w:r>
            <w:proofErr w:type="spellEnd"/>
            <w:r w:rsidRPr="00D964D8">
              <w:rPr>
                <w:b/>
                <w:bCs/>
                <w:sz w:val="22"/>
                <w:szCs w:val="22"/>
              </w:rPr>
              <w:t>.</w:t>
            </w:r>
          </w:p>
          <w:p w:rsidR="00D964D8" w:rsidRPr="00D964D8" w:rsidRDefault="00D964D8" w:rsidP="00D964D8">
            <w:pPr>
              <w:jc w:val="center"/>
              <w:rPr>
                <w:b/>
                <w:bCs/>
              </w:rPr>
            </w:pPr>
            <w:r w:rsidRPr="00D964D8">
              <w:rPr>
                <w:b/>
                <w:bCs/>
                <w:sz w:val="22"/>
                <w:szCs w:val="22"/>
              </w:rPr>
              <w:t>(m)</w:t>
            </w:r>
          </w:p>
        </w:tc>
      </w:tr>
      <w:tr w:rsidR="00D964D8" w:rsidRPr="00D964D8" w:rsidTr="00D964D8">
        <w:trPr>
          <w:jc w:val="center"/>
        </w:trPr>
        <w:tc>
          <w:tcPr>
            <w:tcW w:w="61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1.</w:t>
            </w:r>
          </w:p>
        </w:tc>
        <w:tc>
          <w:tcPr>
            <w:tcW w:w="162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1359 F</w:t>
            </w:r>
          </w:p>
        </w:tc>
        <w:tc>
          <w:tcPr>
            <w:tcW w:w="306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Zwierzyn – Górecko – Lipki Małe – Lipki Wielkie</w:t>
            </w:r>
          </w:p>
        </w:tc>
        <w:tc>
          <w:tcPr>
            <w:tcW w:w="2079"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9.525</w:t>
            </w:r>
          </w:p>
        </w:tc>
        <w:tc>
          <w:tcPr>
            <w:tcW w:w="1843"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9.525</w:t>
            </w:r>
          </w:p>
        </w:tc>
      </w:tr>
      <w:tr w:rsidR="00D964D8" w:rsidRPr="00D964D8" w:rsidTr="00D964D8">
        <w:trPr>
          <w:jc w:val="center"/>
        </w:trPr>
        <w:tc>
          <w:tcPr>
            <w:tcW w:w="61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2.</w:t>
            </w:r>
          </w:p>
        </w:tc>
        <w:tc>
          <w:tcPr>
            <w:tcW w:w="162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1360 F</w:t>
            </w:r>
          </w:p>
        </w:tc>
        <w:tc>
          <w:tcPr>
            <w:tcW w:w="306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Górecko – Gościmiec – Błotno - Pławin</w:t>
            </w:r>
          </w:p>
        </w:tc>
        <w:tc>
          <w:tcPr>
            <w:tcW w:w="2079"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11.295</w:t>
            </w:r>
          </w:p>
        </w:tc>
        <w:tc>
          <w:tcPr>
            <w:tcW w:w="1843"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11.295</w:t>
            </w:r>
          </w:p>
        </w:tc>
      </w:tr>
      <w:tr w:rsidR="00D964D8" w:rsidRPr="00D964D8" w:rsidTr="00D964D8">
        <w:trPr>
          <w:jc w:val="center"/>
        </w:trPr>
        <w:tc>
          <w:tcPr>
            <w:tcW w:w="61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3.</w:t>
            </w:r>
          </w:p>
        </w:tc>
        <w:tc>
          <w:tcPr>
            <w:tcW w:w="162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1361 F</w:t>
            </w:r>
          </w:p>
        </w:tc>
        <w:tc>
          <w:tcPr>
            <w:tcW w:w="306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 xml:space="preserve">Pławin – </w:t>
            </w:r>
            <w:proofErr w:type="spellStart"/>
            <w:r w:rsidRPr="00D964D8">
              <w:rPr>
                <w:bCs/>
                <w:sz w:val="22"/>
                <w:szCs w:val="22"/>
              </w:rPr>
              <w:t>Przynotecko</w:t>
            </w:r>
            <w:proofErr w:type="spellEnd"/>
            <w:r w:rsidRPr="00D964D8">
              <w:rPr>
                <w:bCs/>
                <w:sz w:val="22"/>
                <w:szCs w:val="22"/>
              </w:rPr>
              <w:t xml:space="preserve"> - Łęgowo</w:t>
            </w:r>
          </w:p>
        </w:tc>
        <w:tc>
          <w:tcPr>
            <w:tcW w:w="2079"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8.693</w:t>
            </w:r>
          </w:p>
        </w:tc>
        <w:tc>
          <w:tcPr>
            <w:tcW w:w="1843"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3.710</w:t>
            </w:r>
          </w:p>
        </w:tc>
      </w:tr>
      <w:tr w:rsidR="00D964D8" w:rsidRPr="00D964D8" w:rsidTr="00D964D8">
        <w:trPr>
          <w:jc w:val="center"/>
        </w:trPr>
        <w:tc>
          <w:tcPr>
            <w:tcW w:w="61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4.</w:t>
            </w:r>
          </w:p>
        </w:tc>
        <w:tc>
          <w:tcPr>
            <w:tcW w:w="162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1362 F</w:t>
            </w:r>
          </w:p>
        </w:tc>
        <w:tc>
          <w:tcPr>
            <w:tcW w:w="306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Gościm – Lubiatów – Sowia Góra</w:t>
            </w:r>
          </w:p>
        </w:tc>
        <w:tc>
          <w:tcPr>
            <w:tcW w:w="2079"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11.450</w:t>
            </w:r>
          </w:p>
        </w:tc>
        <w:tc>
          <w:tcPr>
            <w:tcW w:w="1843"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11.450</w:t>
            </w:r>
          </w:p>
        </w:tc>
      </w:tr>
      <w:tr w:rsidR="00D964D8" w:rsidRPr="00D964D8" w:rsidTr="00D964D8">
        <w:trPr>
          <w:jc w:val="center"/>
        </w:trPr>
        <w:tc>
          <w:tcPr>
            <w:tcW w:w="61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5.</w:t>
            </w:r>
          </w:p>
        </w:tc>
        <w:tc>
          <w:tcPr>
            <w:tcW w:w="162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1363 F</w:t>
            </w:r>
          </w:p>
        </w:tc>
        <w:tc>
          <w:tcPr>
            <w:tcW w:w="306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Gościm – Karwin - Marzenin</w:t>
            </w:r>
          </w:p>
        </w:tc>
        <w:tc>
          <w:tcPr>
            <w:tcW w:w="2079"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12.408</w:t>
            </w:r>
          </w:p>
        </w:tc>
        <w:tc>
          <w:tcPr>
            <w:tcW w:w="1843"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2.400</w:t>
            </w:r>
          </w:p>
        </w:tc>
      </w:tr>
      <w:tr w:rsidR="00D964D8" w:rsidRPr="00D964D8" w:rsidTr="00D964D8">
        <w:trPr>
          <w:jc w:val="center"/>
        </w:trPr>
        <w:tc>
          <w:tcPr>
            <w:tcW w:w="61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6.</w:t>
            </w:r>
          </w:p>
        </w:tc>
        <w:tc>
          <w:tcPr>
            <w:tcW w:w="162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1364 F</w:t>
            </w:r>
          </w:p>
        </w:tc>
        <w:tc>
          <w:tcPr>
            <w:tcW w:w="306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Przyłęg – Górki Noteckie</w:t>
            </w:r>
          </w:p>
        </w:tc>
        <w:tc>
          <w:tcPr>
            <w:tcW w:w="2079"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6.378</w:t>
            </w:r>
          </w:p>
        </w:tc>
        <w:tc>
          <w:tcPr>
            <w:tcW w:w="1843"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6.378</w:t>
            </w:r>
          </w:p>
        </w:tc>
      </w:tr>
      <w:tr w:rsidR="00D964D8" w:rsidRPr="00D964D8" w:rsidTr="00D964D8">
        <w:trPr>
          <w:jc w:val="center"/>
        </w:trPr>
        <w:tc>
          <w:tcPr>
            <w:tcW w:w="61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7.</w:t>
            </w:r>
          </w:p>
        </w:tc>
        <w:tc>
          <w:tcPr>
            <w:tcW w:w="162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1365 F</w:t>
            </w:r>
          </w:p>
        </w:tc>
        <w:tc>
          <w:tcPr>
            <w:tcW w:w="306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Santok – Płomykowo – Górki Noteckie - Zwierzyn</w:t>
            </w:r>
          </w:p>
        </w:tc>
        <w:tc>
          <w:tcPr>
            <w:tcW w:w="2079"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7.959</w:t>
            </w:r>
          </w:p>
        </w:tc>
        <w:tc>
          <w:tcPr>
            <w:tcW w:w="1843"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5.900</w:t>
            </w:r>
          </w:p>
        </w:tc>
      </w:tr>
      <w:tr w:rsidR="00D964D8" w:rsidRPr="00D964D8" w:rsidTr="00D964D8">
        <w:trPr>
          <w:jc w:val="center"/>
        </w:trPr>
        <w:tc>
          <w:tcPr>
            <w:tcW w:w="61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8.</w:t>
            </w:r>
          </w:p>
        </w:tc>
        <w:tc>
          <w:tcPr>
            <w:tcW w:w="162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1366 F</w:t>
            </w:r>
          </w:p>
        </w:tc>
        <w:tc>
          <w:tcPr>
            <w:tcW w:w="306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Strzelce Kraj. – Sławno - Zwierzyn</w:t>
            </w:r>
          </w:p>
        </w:tc>
        <w:tc>
          <w:tcPr>
            <w:tcW w:w="2079"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7.428</w:t>
            </w:r>
          </w:p>
        </w:tc>
        <w:tc>
          <w:tcPr>
            <w:tcW w:w="1843"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7.428</w:t>
            </w:r>
          </w:p>
        </w:tc>
      </w:tr>
      <w:tr w:rsidR="00D964D8" w:rsidRPr="00D964D8" w:rsidTr="00D964D8">
        <w:trPr>
          <w:jc w:val="center"/>
        </w:trPr>
        <w:tc>
          <w:tcPr>
            <w:tcW w:w="61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9.</w:t>
            </w:r>
          </w:p>
        </w:tc>
        <w:tc>
          <w:tcPr>
            <w:tcW w:w="162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1367 F</w:t>
            </w:r>
          </w:p>
        </w:tc>
        <w:tc>
          <w:tcPr>
            <w:tcW w:w="306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Bogdanka – Głusko – Stare Osieczno</w:t>
            </w:r>
          </w:p>
        </w:tc>
        <w:tc>
          <w:tcPr>
            <w:tcW w:w="2079"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13.838</w:t>
            </w:r>
          </w:p>
        </w:tc>
        <w:tc>
          <w:tcPr>
            <w:tcW w:w="1843"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13.838</w:t>
            </w:r>
          </w:p>
        </w:tc>
      </w:tr>
      <w:tr w:rsidR="00D964D8" w:rsidRPr="00D964D8" w:rsidTr="00D964D8">
        <w:trPr>
          <w:jc w:val="center"/>
        </w:trPr>
        <w:tc>
          <w:tcPr>
            <w:tcW w:w="61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10.</w:t>
            </w:r>
          </w:p>
        </w:tc>
        <w:tc>
          <w:tcPr>
            <w:tcW w:w="162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1368 F</w:t>
            </w:r>
          </w:p>
        </w:tc>
        <w:tc>
          <w:tcPr>
            <w:tcW w:w="306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 xml:space="preserve">Drawno – Zatom – Radęcin – Lipinka – Słowin – </w:t>
            </w:r>
            <w:proofErr w:type="spellStart"/>
            <w:r w:rsidRPr="00D964D8">
              <w:rPr>
                <w:bCs/>
                <w:sz w:val="22"/>
                <w:szCs w:val="22"/>
              </w:rPr>
              <w:t>Grąsy</w:t>
            </w:r>
            <w:proofErr w:type="spellEnd"/>
            <w:r w:rsidRPr="00D964D8">
              <w:rPr>
                <w:bCs/>
                <w:sz w:val="22"/>
                <w:szCs w:val="22"/>
              </w:rPr>
              <w:t xml:space="preserve"> - Dobiegniew</w:t>
            </w:r>
          </w:p>
        </w:tc>
        <w:tc>
          <w:tcPr>
            <w:tcW w:w="2079"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16.456</w:t>
            </w:r>
          </w:p>
        </w:tc>
        <w:tc>
          <w:tcPr>
            <w:tcW w:w="1843"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16.456</w:t>
            </w:r>
          </w:p>
        </w:tc>
      </w:tr>
      <w:tr w:rsidR="00D964D8" w:rsidRPr="00D964D8" w:rsidTr="00D964D8">
        <w:trPr>
          <w:jc w:val="center"/>
        </w:trPr>
        <w:tc>
          <w:tcPr>
            <w:tcW w:w="61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11.</w:t>
            </w:r>
          </w:p>
        </w:tc>
        <w:tc>
          <w:tcPr>
            <w:tcW w:w="162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1369 F</w:t>
            </w:r>
          </w:p>
        </w:tc>
        <w:tc>
          <w:tcPr>
            <w:tcW w:w="306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 xml:space="preserve">Słowin – Derkacze - </w:t>
            </w:r>
            <w:proofErr w:type="spellStart"/>
            <w:r w:rsidRPr="00D964D8">
              <w:rPr>
                <w:bCs/>
                <w:sz w:val="22"/>
                <w:szCs w:val="22"/>
              </w:rPr>
              <w:t>Wołogoszcz</w:t>
            </w:r>
            <w:proofErr w:type="spellEnd"/>
          </w:p>
        </w:tc>
        <w:tc>
          <w:tcPr>
            <w:tcW w:w="2079"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5.260</w:t>
            </w:r>
          </w:p>
        </w:tc>
        <w:tc>
          <w:tcPr>
            <w:tcW w:w="1843"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700</w:t>
            </w:r>
          </w:p>
        </w:tc>
      </w:tr>
      <w:tr w:rsidR="00D964D8" w:rsidRPr="00D964D8" w:rsidTr="00D964D8">
        <w:trPr>
          <w:jc w:val="center"/>
        </w:trPr>
        <w:tc>
          <w:tcPr>
            <w:tcW w:w="61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12.</w:t>
            </w:r>
          </w:p>
        </w:tc>
        <w:tc>
          <w:tcPr>
            <w:tcW w:w="162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1370 F</w:t>
            </w:r>
          </w:p>
        </w:tc>
        <w:tc>
          <w:tcPr>
            <w:tcW w:w="306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 xml:space="preserve">Rokitno – </w:t>
            </w:r>
            <w:proofErr w:type="spellStart"/>
            <w:r w:rsidRPr="00D964D8">
              <w:rPr>
                <w:bCs/>
                <w:sz w:val="22"/>
                <w:szCs w:val="22"/>
              </w:rPr>
              <w:t>Moczele</w:t>
            </w:r>
            <w:proofErr w:type="spellEnd"/>
          </w:p>
        </w:tc>
        <w:tc>
          <w:tcPr>
            <w:tcW w:w="2079"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7.197</w:t>
            </w:r>
          </w:p>
        </w:tc>
        <w:tc>
          <w:tcPr>
            <w:tcW w:w="1843"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7.197</w:t>
            </w:r>
          </w:p>
        </w:tc>
      </w:tr>
      <w:tr w:rsidR="00D964D8" w:rsidRPr="00D964D8" w:rsidTr="00D964D8">
        <w:trPr>
          <w:jc w:val="center"/>
        </w:trPr>
        <w:tc>
          <w:tcPr>
            <w:tcW w:w="61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13.</w:t>
            </w:r>
          </w:p>
        </w:tc>
        <w:tc>
          <w:tcPr>
            <w:tcW w:w="162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1371 F</w:t>
            </w:r>
          </w:p>
        </w:tc>
        <w:tc>
          <w:tcPr>
            <w:tcW w:w="306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Bierzwnik – Kolsk - Dobiegniew</w:t>
            </w:r>
          </w:p>
        </w:tc>
        <w:tc>
          <w:tcPr>
            <w:tcW w:w="2079"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7.572</w:t>
            </w:r>
          </w:p>
        </w:tc>
        <w:tc>
          <w:tcPr>
            <w:tcW w:w="1843"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7.572</w:t>
            </w:r>
          </w:p>
        </w:tc>
      </w:tr>
      <w:tr w:rsidR="00D964D8" w:rsidRPr="00D964D8" w:rsidTr="00D964D8">
        <w:trPr>
          <w:jc w:val="center"/>
        </w:trPr>
        <w:tc>
          <w:tcPr>
            <w:tcW w:w="61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14.</w:t>
            </w:r>
          </w:p>
        </w:tc>
        <w:tc>
          <w:tcPr>
            <w:tcW w:w="162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1372 F</w:t>
            </w:r>
          </w:p>
        </w:tc>
        <w:tc>
          <w:tcPr>
            <w:tcW w:w="306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Lubiewko – Chomętowo - Osiek</w:t>
            </w:r>
          </w:p>
        </w:tc>
        <w:tc>
          <w:tcPr>
            <w:tcW w:w="2079"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7.776</w:t>
            </w:r>
          </w:p>
        </w:tc>
        <w:tc>
          <w:tcPr>
            <w:tcW w:w="1843"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3.900</w:t>
            </w:r>
          </w:p>
        </w:tc>
      </w:tr>
      <w:tr w:rsidR="00D964D8" w:rsidRPr="00D964D8" w:rsidTr="00D964D8">
        <w:trPr>
          <w:jc w:val="center"/>
        </w:trPr>
        <w:tc>
          <w:tcPr>
            <w:tcW w:w="61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15.</w:t>
            </w:r>
          </w:p>
        </w:tc>
        <w:tc>
          <w:tcPr>
            <w:tcW w:w="162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1373 F</w:t>
            </w:r>
          </w:p>
        </w:tc>
        <w:tc>
          <w:tcPr>
            <w:tcW w:w="306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Ostromęcko – Ogardy – Strzelce Kraj.</w:t>
            </w:r>
          </w:p>
        </w:tc>
        <w:tc>
          <w:tcPr>
            <w:tcW w:w="2079"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13.193</w:t>
            </w:r>
          </w:p>
        </w:tc>
        <w:tc>
          <w:tcPr>
            <w:tcW w:w="1843"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13.193</w:t>
            </w:r>
          </w:p>
        </w:tc>
      </w:tr>
      <w:tr w:rsidR="00D964D8" w:rsidRPr="00D964D8" w:rsidTr="00D964D8">
        <w:trPr>
          <w:jc w:val="center"/>
        </w:trPr>
        <w:tc>
          <w:tcPr>
            <w:tcW w:w="61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16.</w:t>
            </w:r>
          </w:p>
        </w:tc>
        <w:tc>
          <w:tcPr>
            <w:tcW w:w="162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1374 F</w:t>
            </w:r>
          </w:p>
        </w:tc>
        <w:tc>
          <w:tcPr>
            <w:tcW w:w="306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Ogardy – Pielice – Lipie góry</w:t>
            </w:r>
          </w:p>
        </w:tc>
        <w:tc>
          <w:tcPr>
            <w:tcW w:w="2079"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5.702</w:t>
            </w:r>
          </w:p>
        </w:tc>
        <w:tc>
          <w:tcPr>
            <w:tcW w:w="1843"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5.702</w:t>
            </w:r>
          </w:p>
        </w:tc>
      </w:tr>
      <w:tr w:rsidR="00D964D8" w:rsidRPr="00D964D8" w:rsidTr="00D964D8">
        <w:trPr>
          <w:jc w:val="center"/>
        </w:trPr>
        <w:tc>
          <w:tcPr>
            <w:tcW w:w="61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17.</w:t>
            </w:r>
          </w:p>
        </w:tc>
        <w:tc>
          <w:tcPr>
            <w:tcW w:w="162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1375 F</w:t>
            </w:r>
          </w:p>
        </w:tc>
        <w:tc>
          <w:tcPr>
            <w:tcW w:w="306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Choszczno – Stary Klukom – Krzęcin – Bobrówko – Strzelce Kraj.</w:t>
            </w:r>
          </w:p>
        </w:tc>
        <w:tc>
          <w:tcPr>
            <w:tcW w:w="2079"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16.437</w:t>
            </w:r>
          </w:p>
        </w:tc>
        <w:tc>
          <w:tcPr>
            <w:tcW w:w="1843"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16.437</w:t>
            </w:r>
          </w:p>
        </w:tc>
      </w:tr>
      <w:tr w:rsidR="00D964D8" w:rsidRPr="00D964D8" w:rsidTr="00D964D8">
        <w:trPr>
          <w:jc w:val="center"/>
        </w:trPr>
        <w:tc>
          <w:tcPr>
            <w:tcW w:w="61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18.</w:t>
            </w:r>
          </w:p>
        </w:tc>
        <w:tc>
          <w:tcPr>
            <w:tcW w:w="162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1376 F</w:t>
            </w:r>
          </w:p>
        </w:tc>
        <w:tc>
          <w:tcPr>
            <w:tcW w:w="306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 xml:space="preserve">Pełczyce – Jarosławsko – Bobrówko - Buszów </w:t>
            </w:r>
          </w:p>
        </w:tc>
        <w:tc>
          <w:tcPr>
            <w:tcW w:w="2079"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7.320</w:t>
            </w:r>
          </w:p>
        </w:tc>
        <w:tc>
          <w:tcPr>
            <w:tcW w:w="1843"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7.320</w:t>
            </w:r>
          </w:p>
        </w:tc>
      </w:tr>
      <w:tr w:rsidR="00D964D8" w:rsidRPr="00D964D8" w:rsidTr="00D964D8">
        <w:trPr>
          <w:jc w:val="center"/>
        </w:trPr>
        <w:tc>
          <w:tcPr>
            <w:tcW w:w="61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19.</w:t>
            </w:r>
          </w:p>
        </w:tc>
        <w:tc>
          <w:tcPr>
            <w:tcW w:w="162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1377 F</w:t>
            </w:r>
          </w:p>
        </w:tc>
        <w:tc>
          <w:tcPr>
            <w:tcW w:w="306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 xml:space="preserve">Żabicko - </w:t>
            </w:r>
            <w:proofErr w:type="spellStart"/>
            <w:r w:rsidRPr="00D964D8">
              <w:rPr>
                <w:bCs/>
                <w:sz w:val="22"/>
                <w:szCs w:val="22"/>
              </w:rPr>
              <w:t>Machary</w:t>
            </w:r>
            <w:proofErr w:type="spellEnd"/>
            <w:r w:rsidRPr="00D964D8">
              <w:rPr>
                <w:bCs/>
                <w:sz w:val="22"/>
                <w:szCs w:val="22"/>
              </w:rPr>
              <w:t xml:space="preserve"> – Bobrówko - Lubicz</w:t>
            </w:r>
          </w:p>
        </w:tc>
        <w:tc>
          <w:tcPr>
            <w:tcW w:w="2079"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8.393</w:t>
            </w:r>
          </w:p>
        </w:tc>
        <w:tc>
          <w:tcPr>
            <w:tcW w:w="1843"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8.393</w:t>
            </w:r>
          </w:p>
        </w:tc>
      </w:tr>
      <w:tr w:rsidR="00D964D8" w:rsidRPr="00D964D8" w:rsidTr="00D964D8">
        <w:trPr>
          <w:jc w:val="center"/>
        </w:trPr>
        <w:tc>
          <w:tcPr>
            <w:tcW w:w="61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20.</w:t>
            </w:r>
          </w:p>
        </w:tc>
        <w:tc>
          <w:tcPr>
            <w:tcW w:w="162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1378 F</w:t>
            </w:r>
          </w:p>
        </w:tc>
        <w:tc>
          <w:tcPr>
            <w:tcW w:w="306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Jarosławsko – Tuczno – Lipie Góry</w:t>
            </w:r>
          </w:p>
        </w:tc>
        <w:tc>
          <w:tcPr>
            <w:tcW w:w="2079"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9.750</w:t>
            </w:r>
          </w:p>
        </w:tc>
        <w:tc>
          <w:tcPr>
            <w:tcW w:w="1843"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6.900</w:t>
            </w:r>
          </w:p>
        </w:tc>
      </w:tr>
      <w:tr w:rsidR="00D964D8" w:rsidRPr="00D964D8" w:rsidTr="00D964D8">
        <w:trPr>
          <w:jc w:val="center"/>
        </w:trPr>
        <w:tc>
          <w:tcPr>
            <w:tcW w:w="61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21.</w:t>
            </w:r>
          </w:p>
        </w:tc>
        <w:tc>
          <w:tcPr>
            <w:tcW w:w="162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1379 F</w:t>
            </w:r>
          </w:p>
        </w:tc>
        <w:tc>
          <w:tcPr>
            <w:tcW w:w="306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Tuczno – Gilów - Ogardy</w:t>
            </w:r>
          </w:p>
        </w:tc>
        <w:tc>
          <w:tcPr>
            <w:tcW w:w="2079"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6.955</w:t>
            </w:r>
          </w:p>
        </w:tc>
        <w:tc>
          <w:tcPr>
            <w:tcW w:w="1843"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6.955</w:t>
            </w:r>
          </w:p>
        </w:tc>
      </w:tr>
      <w:tr w:rsidR="00D964D8" w:rsidRPr="00D964D8" w:rsidTr="00D964D8">
        <w:trPr>
          <w:jc w:val="center"/>
        </w:trPr>
        <w:tc>
          <w:tcPr>
            <w:tcW w:w="61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22.</w:t>
            </w:r>
          </w:p>
        </w:tc>
        <w:tc>
          <w:tcPr>
            <w:tcW w:w="162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1380 F</w:t>
            </w:r>
          </w:p>
        </w:tc>
        <w:tc>
          <w:tcPr>
            <w:tcW w:w="306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Strzelce Kraj. – Gardzko – Stare Kurowo</w:t>
            </w:r>
          </w:p>
        </w:tc>
        <w:tc>
          <w:tcPr>
            <w:tcW w:w="2079"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8.391</w:t>
            </w:r>
          </w:p>
        </w:tc>
        <w:tc>
          <w:tcPr>
            <w:tcW w:w="1843"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8.391</w:t>
            </w:r>
          </w:p>
        </w:tc>
      </w:tr>
      <w:tr w:rsidR="00D964D8" w:rsidRPr="00D964D8" w:rsidTr="00D964D8">
        <w:trPr>
          <w:jc w:val="center"/>
        </w:trPr>
        <w:tc>
          <w:tcPr>
            <w:tcW w:w="61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23.</w:t>
            </w:r>
          </w:p>
        </w:tc>
        <w:tc>
          <w:tcPr>
            <w:tcW w:w="162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1381 F</w:t>
            </w:r>
          </w:p>
        </w:tc>
        <w:tc>
          <w:tcPr>
            <w:tcW w:w="3060"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Gardzko – Zwierzyn</w:t>
            </w:r>
          </w:p>
        </w:tc>
        <w:tc>
          <w:tcPr>
            <w:tcW w:w="2079"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3.716</w:t>
            </w:r>
          </w:p>
        </w:tc>
        <w:tc>
          <w:tcPr>
            <w:tcW w:w="1843"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Cs/>
              </w:rPr>
            </w:pPr>
            <w:r w:rsidRPr="00D964D8">
              <w:rPr>
                <w:bCs/>
                <w:sz w:val="22"/>
                <w:szCs w:val="22"/>
              </w:rPr>
              <w:t>3.716</w:t>
            </w:r>
          </w:p>
        </w:tc>
      </w:tr>
      <w:tr w:rsidR="00D964D8" w:rsidRPr="00D964D8" w:rsidTr="00D964D8">
        <w:trPr>
          <w:cantSplit/>
          <w:jc w:val="center"/>
        </w:trPr>
        <w:tc>
          <w:tcPr>
            <w:tcW w:w="5290" w:type="dxa"/>
            <w:gridSpan w:val="3"/>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
                <w:bCs/>
              </w:rPr>
            </w:pPr>
            <w:r w:rsidRPr="00D964D8">
              <w:rPr>
                <w:b/>
                <w:bCs/>
                <w:sz w:val="22"/>
                <w:szCs w:val="22"/>
              </w:rPr>
              <w:t>RAZEM:</w:t>
            </w:r>
          </w:p>
        </w:tc>
        <w:tc>
          <w:tcPr>
            <w:tcW w:w="2079"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
                <w:bCs/>
              </w:rPr>
            </w:pPr>
            <w:r w:rsidRPr="00D964D8">
              <w:rPr>
                <w:b/>
                <w:bCs/>
                <w:sz w:val="22"/>
                <w:szCs w:val="22"/>
              </w:rPr>
              <w:t>213.092</w:t>
            </w:r>
          </w:p>
        </w:tc>
        <w:tc>
          <w:tcPr>
            <w:tcW w:w="1843" w:type="dxa"/>
            <w:tcBorders>
              <w:top w:val="single" w:sz="4" w:space="0" w:color="auto"/>
              <w:left w:val="single" w:sz="4" w:space="0" w:color="auto"/>
              <w:bottom w:val="single" w:sz="4" w:space="0" w:color="auto"/>
              <w:right w:val="single" w:sz="4" w:space="0" w:color="auto"/>
            </w:tcBorders>
            <w:hideMark/>
          </w:tcPr>
          <w:p w:rsidR="00D964D8" w:rsidRPr="00D964D8" w:rsidRDefault="00D964D8" w:rsidP="00D964D8">
            <w:pPr>
              <w:jc w:val="center"/>
              <w:rPr>
                <w:b/>
                <w:bCs/>
              </w:rPr>
            </w:pPr>
            <w:r w:rsidRPr="00D964D8">
              <w:rPr>
                <w:b/>
                <w:bCs/>
                <w:sz w:val="22"/>
                <w:szCs w:val="22"/>
              </w:rPr>
              <w:t>184.746</w:t>
            </w:r>
          </w:p>
        </w:tc>
      </w:tr>
    </w:tbl>
    <w:p w:rsidR="00D964D8" w:rsidRPr="00D964D8" w:rsidRDefault="00D964D8">
      <w:pPr>
        <w:rPr>
          <w:sz w:val="22"/>
          <w:szCs w:val="22"/>
        </w:rPr>
      </w:pPr>
    </w:p>
    <w:sectPr w:rsidR="00D964D8" w:rsidRPr="00D964D8" w:rsidSect="00EF78B5">
      <w:head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136" w:rsidRDefault="00782136" w:rsidP="001E4397">
      <w:r>
        <w:separator/>
      </w:r>
    </w:p>
  </w:endnote>
  <w:endnote w:type="continuationSeparator" w:id="0">
    <w:p w:rsidR="00782136" w:rsidRDefault="00782136" w:rsidP="001E4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TTE211B400t00">
    <w:altName w:val="TT E 21 1 B 40 0t"/>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D8" w:rsidRDefault="00D964D8">
    <w:pPr>
      <w:pStyle w:val="Stopka"/>
      <w:jc w:val="right"/>
    </w:pPr>
    <w:r>
      <w:fldChar w:fldCharType="begin"/>
    </w:r>
    <w:r>
      <w:instrText>PAGE   \* MERGEFORMAT</w:instrText>
    </w:r>
    <w:r>
      <w:fldChar w:fldCharType="separate"/>
    </w:r>
    <w:r w:rsidR="00764045">
      <w:rPr>
        <w:noProof/>
      </w:rPr>
      <w:t>41</w:t>
    </w:r>
    <w:r>
      <w:fldChar w:fldCharType="end"/>
    </w:r>
  </w:p>
  <w:p w:rsidR="00D964D8" w:rsidRDefault="00D964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136" w:rsidRDefault="00782136" w:rsidP="001E4397">
      <w:r>
        <w:separator/>
      </w:r>
    </w:p>
  </w:footnote>
  <w:footnote w:type="continuationSeparator" w:id="0">
    <w:p w:rsidR="00782136" w:rsidRDefault="00782136" w:rsidP="001E4397">
      <w:r>
        <w:continuationSeparator/>
      </w:r>
    </w:p>
  </w:footnote>
  <w:footnote w:id="1">
    <w:p w:rsidR="00D964D8" w:rsidRDefault="00D964D8" w:rsidP="00C82E96">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4D8" w:rsidRPr="005142A4" w:rsidRDefault="00D964D8" w:rsidP="001E4397">
    <w:pPr>
      <w:tabs>
        <w:tab w:val="left" w:pos="405"/>
        <w:tab w:val="left" w:pos="3285"/>
        <w:tab w:val="center" w:pos="4536"/>
        <w:tab w:val="right" w:pos="9072"/>
      </w:tabs>
      <w:rPr>
        <w:rFonts w:ascii="Calibri" w:hAnsi="Calibri" w:cs="Calibri"/>
        <w:b/>
        <w:i/>
        <w:color w:val="1F497D"/>
        <w:sz w:val="18"/>
        <w:szCs w:val="18"/>
      </w:rPr>
    </w:pPr>
    <w:r>
      <w:rPr>
        <w:b/>
        <w:noProof/>
        <w:sz w:val="28"/>
        <w:szCs w:val="28"/>
      </w:rPr>
      <w:drawing>
        <wp:inline distT="0" distB="0" distL="0" distR="0" wp14:anchorId="06C0DF61" wp14:editId="30464FFA">
          <wp:extent cx="498475" cy="623570"/>
          <wp:effectExtent l="19050" t="0" r="0" b="0"/>
          <wp:docPr id="1" name="Obraz 3" descr="HERB - obram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ERB - obramowanie"/>
                  <pic:cNvPicPr>
                    <a:picLocks noChangeAspect="1" noChangeArrowheads="1"/>
                  </pic:cNvPicPr>
                </pic:nvPicPr>
                <pic:blipFill>
                  <a:blip r:embed="rId1"/>
                  <a:srcRect/>
                  <a:stretch>
                    <a:fillRect/>
                  </a:stretch>
                </pic:blipFill>
                <pic:spPr bwMode="auto">
                  <a:xfrm>
                    <a:off x="0" y="0"/>
                    <a:ext cx="498475" cy="623570"/>
                  </a:xfrm>
                  <a:prstGeom prst="rect">
                    <a:avLst/>
                  </a:prstGeom>
                  <a:noFill/>
                  <a:ln w="9525">
                    <a:noFill/>
                    <a:miter lim="800000"/>
                    <a:headEnd/>
                    <a:tailEnd/>
                  </a:ln>
                </pic:spPr>
              </pic:pic>
            </a:graphicData>
          </a:graphic>
        </wp:inline>
      </w:drawing>
    </w:r>
    <w:r w:rsidRPr="005142A4">
      <w:rPr>
        <w:b/>
        <w:noProof/>
        <w:sz w:val="28"/>
        <w:szCs w:val="28"/>
      </w:rPr>
      <w:t xml:space="preserve">  </w:t>
    </w:r>
    <w:r w:rsidRPr="005142A4">
      <w:rPr>
        <w:rFonts w:ascii="Calibri" w:hAnsi="Calibri" w:cs="Calibri"/>
        <w:b/>
        <w:i/>
        <w:color w:val="1F497D"/>
        <w:sz w:val="18"/>
        <w:szCs w:val="18"/>
      </w:rPr>
      <w:t xml:space="preserve">POWIAT STRZELECKO-DREZDENECKI </w:t>
    </w:r>
  </w:p>
  <w:p w:rsidR="00D964D8" w:rsidRPr="005142A4" w:rsidRDefault="00D964D8" w:rsidP="001E4397">
    <w:pPr>
      <w:tabs>
        <w:tab w:val="left" w:pos="405"/>
        <w:tab w:val="left" w:pos="3285"/>
        <w:tab w:val="center" w:pos="4536"/>
        <w:tab w:val="right" w:pos="9072"/>
      </w:tabs>
      <w:rPr>
        <w:rFonts w:ascii="Calibri" w:hAnsi="Calibri" w:cs="Calibri"/>
        <w:b/>
        <w:i/>
        <w:color w:val="1F497D"/>
        <w:sz w:val="18"/>
        <w:szCs w:val="18"/>
      </w:rPr>
    </w:pPr>
    <w:r w:rsidRPr="005142A4">
      <w:rPr>
        <w:rFonts w:ascii="Calibri" w:hAnsi="Calibri" w:cs="Calibri"/>
        <w:b/>
        <w:i/>
        <w:color w:val="1F497D"/>
        <w:sz w:val="18"/>
        <w:szCs w:val="18"/>
      </w:rPr>
      <w:t xml:space="preserve">UL. KS. ST. WYSZYŃSKIEGO 7 66-500 STRZELCE KRAJEŃSKIE </w:t>
    </w:r>
  </w:p>
  <w:p w:rsidR="00D964D8" w:rsidRPr="005142A4" w:rsidRDefault="00D964D8" w:rsidP="001E4397">
    <w:pPr>
      <w:tabs>
        <w:tab w:val="left" w:pos="405"/>
        <w:tab w:val="left" w:pos="3285"/>
        <w:tab w:val="center" w:pos="4536"/>
        <w:tab w:val="right" w:pos="9072"/>
      </w:tabs>
      <w:rPr>
        <w:b/>
        <w:i/>
        <w:color w:val="1F497D"/>
      </w:rPr>
    </w:pPr>
    <w:r w:rsidRPr="005142A4">
      <w:rPr>
        <w:rFonts w:ascii="Calibri" w:hAnsi="Calibri" w:cs="Calibri"/>
        <w:b/>
        <w:i/>
        <w:color w:val="1F497D"/>
        <w:sz w:val="18"/>
        <w:szCs w:val="18"/>
      </w:rPr>
      <w:t>TEL. 95 763 23 80 FAX. 95 763 11 26</w:t>
    </w:r>
  </w:p>
  <w:p w:rsidR="00D964D8" w:rsidRPr="001E4397" w:rsidRDefault="00D964D8" w:rsidP="001E4397">
    <w:pPr>
      <w:tabs>
        <w:tab w:val="left" w:pos="405"/>
        <w:tab w:val="left" w:pos="3285"/>
        <w:tab w:val="center" w:pos="4536"/>
        <w:tab w:val="right" w:pos="9072"/>
      </w:tabs>
      <w:rPr>
        <w:b/>
        <w:i/>
        <w:color w:val="1F497D"/>
      </w:rPr>
    </w:pPr>
    <w:r w:rsidRPr="005142A4">
      <w:rPr>
        <w:rFonts w:ascii="Calibri" w:hAnsi="Calibri" w:cs="Calibri"/>
        <w:color w:val="1F497D"/>
        <w:sz w:val="18"/>
        <w:szCs w:val="18"/>
      </w:rPr>
      <w:t>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numFmt w:val="bullet"/>
      <w:lvlText w:val="-"/>
      <w:lvlJc w:val="left"/>
      <w:pPr>
        <w:tabs>
          <w:tab w:val="num" w:pos="0"/>
        </w:tabs>
        <w:ind w:left="283" w:hanging="283"/>
      </w:pPr>
      <w:rPr>
        <w:rFonts w:ascii="Bookman Old Style" w:hAnsi="Bookman Old Style"/>
        <w:sz w:val="24"/>
      </w:rPr>
    </w:lvl>
  </w:abstractNum>
  <w:abstractNum w:abstractNumId="1">
    <w:nsid w:val="0000000A"/>
    <w:multiLevelType w:val="multilevel"/>
    <w:tmpl w:val="0000000A"/>
    <w:lvl w:ilvl="0">
      <w:start w:val="2"/>
      <w:numFmt w:val="decimal"/>
      <w:lvlText w:val="1.4.%1. "/>
      <w:lvlJc w:val="left"/>
      <w:pPr>
        <w:tabs>
          <w:tab w:val="num" w:pos="0"/>
        </w:tabs>
        <w:ind w:left="283" w:hanging="283"/>
      </w:pPr>
      <w:rPr>
        <w:b/>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B"/>
    <w:multiLevelType w:val="multilevel"/>
    <w:tmpl w:val="0000000B"/>
    <w:lvl w:ilvl="0">
      <w:start w:val="4"/>
      <w:numFmt w:val="decimal"/>
      <w:lvlText w:val="1.4.%1. "/>
      <w:lvlJc w:val="left"/>
      <w:pPr>
        <w:tabs>
          <w:tab w:val="num" w:pos="0"/>
        </w:tabs>
        <w:ind w:left="283" w:hanging="283"/>
      </w:pPr>
      <w:rPr>
        <w:b/>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C"/>
    <w:multiLevelType w:val="multilevel"/>
    <w:tmpl w:val="0000000C"/>
    <w:lvl w:ilvl="0">
      <w:start w:val="1"/>
      <w:numFmt w:val="decimal"/>
      <w:lvlText w:val="2.3.%1. "/>
      <w:lvlJc w:val="left"/>
      <w:pPr>
        <w:tabs>
          <w:tab w:val="num" w:pos="0"/>
        </w:tabs>
        <w:ind w:left="283" w:hanging="283"/>
      </w:pPr>
      <w:rPr>
        <w:b/>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D"/>
    <w:multiLevelType w:val="multilevel"/>
    <w:tmpl w:val="0000000D"/>
    <w:lvl w:ilvl="0">
      <w:start w:val="1"/>
      <w:numFmt w:val="decimal"/>
      <w:lvlText w:val="5.5.%1. "/>
      <w:lvlJc w:val="left"/>
      <w:pPr>
        <w:tabs>
          <w:tab w:val="num" w:pos="0"/>
        </w:tabs>
        <w:ind w:left="283" w:hanging="283"/>
      </w:pPr>
      <w:rPr>
        <w:b/>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E"/>
    <w:multiLevelType w:val="multilevel"/>
    <w:tmpl w:val="0000000E"/>
    <w:lvl w:ilvl="0">
      <w:start w:val="2"/>
      <w:numFmt w:val="decimal"/>
      <w:lvlText w:val="5.5.%1. "/>
      <w:lvlJc w:val="left"/>
      <w:pPr>
        <w:tabs>
          <w:tab w:val="num" w:pos="0"/>
        </w:tabs>
        <w:ind w:left="283" w:hanging="283"/>
      </w:pPr>
      <w:rPr>
        <w:b/>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F"/>
    <w:multiLevelType w:val="multilevel"/>
    <w:tmpl w:val="0000000F"/>
    <w:lvl w:ilvl="0">
      <w:start w:val="3"/>
      <w:numFmt w:val="decimal"/>
      <w:lvlText w:val="5.5.%1. "/>
      <w:lvlJc w:val="left"/>
      <w:pPr>
        <w:tabs>
          <w:tab w:val="num" w:pos="0"/>
        </w:tabs>
        <w:ind w:left="283" w:hanging="283"/>
      </w:pPr>
      <w:rPr>
        <w:b/>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0"/>
    <w:multiLevelType w:val="multilevel"/>
    <w:tmpl w:val="00000010"/>
    <w:lvl w:ilvl="0">
      <w:start w:val="3"/>
      <w:numFmt w:val="decimal"/>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1595411"/>
    <w:multiLevelType w:val="hybridMultilevel"/>
    <w:tmpl w:val="54268FEC"/>
    <w:lvl w:ilvl="0" w:tplc="8BDAB820">
      <w:start w:val="1"/>
      <w:numFmt w:val="decimal"/>
      <w:lvlText w:val="%1."/>
      <w:lvlJc w:val="left"/>
      <w:pPr>
        <w:ind w:left="400" w:hanging="360"/>
      </w:pPr>
      <w:rPr>
        <w:rFonts w:hint="default"/>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9">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4931914"/>
    <w:multiLevelType w:val="multilevel"/>
    <w:tmpl w:val="ED0A3B84"/>
    <w:lvl w:ilvl="0">
      <w:start w:val="1"/>
      <w:numFmt w:val="decimal"/>
      <w:lvlText w:val="%1."/>
      <w:lvlJc w:val="left"/>
      <w:pPr>
        <w:ind w:left="0" w:firstLine="0"/>
      </w:pPr>
      <w:rPr>
        <w:rFonts w:ascii="Calibri" w:eastAsia="Calibri" w:hAnsi="Calibri" w:cs="Calibri" w:hint="default"/>
        <w:b w:val="0"/>
        <w:bCs w:val="0"/>
        <w:i w:val="0"/>
        <w:iCs w:val="0"/>
        <w:smallCaps w:val="0"/>
        <w:strike w:val="0"/>
        <w:color w:val="000000"/>
        <w:spacing w:val="0"/>
        <w:w w:val="100"/>
        <w:position w:val="0"/>
        <w:sz w:val="21"/>
        <w:szCs w:val="21"/>
        <w:u w:val="none"/>
      </w:rPr>
    </w:lvl>
    <w:lvl w:ilvl="1">
      <w:start w:val="7"/>
      <w:numFmt w:val="decimal"/>
      <w:lvlText w:val="%2."/>
      <w:lvlJc w:val="left"/>
      <w:pPr>
        <w:ind w:left="0" w:firstLine="0"/>
      </w:pPr>
      <w:rPr>
        <w:rFonts w:ascii="Calibri" w:eastAsia="Calibri" w:hAnsi="Calibri" w:cs="Calibri" w:hint="default"/>
        <w:b w:val="0"/>
        <w:bCs w:val="0"/>
        <w:i w:val="0"/>
        <w:iCs w:val="0"/>
        <w:smallCaps w:val="0"/>
        <w:strike w:val="0"/>
        <w:color w:val="000000"/>
        <w:spacing w:val="0"/>
        <w:w w:val="100"/>
        <w:position w:val="0"/>
        <w:sz w:val="21"/>
        <w:szCs w:val="21"/>
        <w:u w:val="none"/>
      </w:rPr>
    </w:lvl>
    <w:lvl w:ilvl="2">
      <w:start w:val="1"/>
      <w:numFmt w:val="decimal"/>
      <w:lvlText w:val="%3."/>
      <w:lvlJc w:val="left"/>
      <w:pPr>
        <w:ind w:left="0" w:firstLine="0"/>
      </w:pPr>
      <w:rPr>
        <w:rFonts w:ascii="Calibri" w:eastAsia="Calibri" w:hAnsi="Calibri" w:cs="Calibri" w:hint="default"/>
        <w:b w:val="0"/>
        <w:bCs w:val="0"/>
        <w:i w:val="0"/>
        <w:iCs w:val="0"/>
        <w:smallCaps w:val="0"/>
        <w:strike w:val="0"/>
        <w:color w:val="000000"/>
        <w:spacing w:val="0"/>
        <w:w w:val="100"/>
        <w:position w:val="0"/>
        <w:sz w:val="21"/>
        <w:szCs w:val="21"/>
        <w:u w:val="none"/>
      </w:rPr>
    </w:lvl>
    <w:lvl w:ilvl="3">
      <w:start w:val="2"/>
      <w:numFmt w:val="decimal"/>
      <w:lvlText w:val="%4."/>
      <w:lvlJc w:val="left"/>
      <w:pPr>
        <w:ind w:left="0" w:firstLine="0"/>
      </w:pPr>
      <w:rPr>
        <w:rFonts w:ascii="Calibri" w:eastAsia="Calibri" w:hAnsi="Calibri" w:cs="Calibri" w:hint="default"/>
        <w:b w:val="0"/>
        <w:bCs w:val="0"/>
        <w:i w:val="0"/>
        <w:iCs w:val="0"/>
        <w:smallCaps w:val="0"/>
        <w:strike w:val="0"/>
        <w:color w:val="000000"/>
        <w:spacing w:val="0"/>
        <w:w w:val="100"/>
        <w:position w:val="0"/>
        <w:sz w:val="21"/>
        <w:szCs w:val="21"/>
        <w:u w:val="none"/>
      </w:rPr>
    </w:lvl>
    <w:lvl w:ilvl="4">
      <w:start w:val="1"/>
      <w:numFmt w:val="decimal"/>
      <w:lvlText w:val="%5."/>
      <w:lvlJc w:val="left"/>
      <w:pPr>
        <w:ind w:left="0" w:firstLine="0"/>
      </w:pPr>
      <w:rPr>
        <w:rFonts w:hint="default"/>
        <w:b w:val="0"/>
        <w:bCs w:val="0"/>
        <w:i w:val="0"/>
        <w:iCs w:val="0"/>
        <w:smallCaps w:val="0"/>
        <w:strike w:val="0"/>
        <w:color w:val="000000"/>
        <w:spacing w:val="0"/>
        <w:w w:val="100"/>
        <w:position w:val="0"/>
        <w:sz w:val="21"/>
        <w:szCs w:val="21"/>
        <w:u w:val="none"/>
      </w:rPr>
    </w:lvl>
    <w:lvl w:ilvl="5">
      <w:start w:val="1"/>
      <w:numFmt w:val="decimal"/>
      <w:lvlText w:val="%5.%6."/>
      <w:lvlJc w:val="left"/>
      <w:pPr>
        <w:ind w:left="0" w:firstLine="0"/>
      </w:pPr>
      <w:rPr>
        <w:rFonts w:ascii="Calibri" w:eastAsia="Calibri" w:hAnsi="Calibri" w:cs="Calibri" w:hint="default"/>
        <w:b w:val="0"/>
        <w:bCs w:val="0"/>
        <w:i w:val="0"/>
        <w:iCs w:val="0"/>
        <w:smallCaps w:val="0"/>
        <w:strike w:val="0"/>
        <w:color w:val="000000"/>
        <w:spacing w:val="0"/>
        <w:w w:val="100"/>
        <w:position w:val="0"/>
        <w:sz w:val="21"/>
        <w:szCs w:val="21"/>
        <w:u w:val="none"/>
      </w:rPr>
    </w:lvl>
    <w:lvl w:ilvl="6">
      <w:start w:val="7"/>
      <w:numFmt w:val="decimal"/>
      <w:lvlText w:val="%5.%7."/>
      <w:lvlJc w:val="left"/>
      <w:pPr>
        <w:ind w:left="0" w:firstLine="0"/>
      </w:pPr>
      <w:rPr>
        <w:rFonts w:ascii="Calibri" w:eastAsia="Calibri" w:hAnsi="Calibri" w:cs="Calibri" w:hint="default"/>
        <w:b w:val="0"/>
        <w:bCs w:val="0"/>
        <w:i w:val="0"/>
        <w:iCs w:val="0"/>
        <w:smallCaps w:val="0"/>
        <w:strike w:val="0"/>
        <w:color w:val="000000"/>
        <w:spacing w:val="0"/>
        <w:w w:val="100"/>
        <w:position w:val="0"/>
        <w:sz w:val="21"/>
        <w:szCs w:val="21"/>
        <w:u w:val="none"/>
      </w:rPr>
    </w:lvl>
    <w:lvl w:ilvl="7">
      <w:start w:val="7"/>
      <w:numFmt w:val="decimal"/>
      <w:lvlText w:val="%8."/>
      <w:lvlJc w:val="left"/>
      <w:pPr>
        <w:ind w:left="0" w:firstLine="0"/>
      </w:pPr>
      <w:rPr>
        <w:rFonts w:ascii="Calibri" w:eastAsia="Calibri" w:hAnsi="Calibri" w:cs="Calibri" w:hint="default"/>
        <w:b w:val="0"/>
        <w:bCs w:val="0"/>
        <w:i w:val="0"/>
        <w:iCs w:val="0"/>
        <w:smallCaps w:val="0"/>
        <w:strike w:val="0"/>
        <w:color w:val="000000"/>
        <w:spacing w:val="0"/>
        <w:w w:val="100"/>
        <w:position w:val="0"/>
        <w:sz w:val="21"/>
        <w:szCs w:val="21"/>
        <w:u w:val="none"/>
      </w:rPr>
    </w:lvl>
    <w:lvl w:ilvl="8">
      <w:numFmt w:val="decimal"/>
      <w:lvlText w:val=""/>
      <w:lvlJc w:val="left"/>
      <w:pPr>
        <w:ind w:left="0" w:firstLine="0"/>
      </w:pPr>
      <w:rPr>
        <w:rFonts w:hint="default"/>
      </w:rPr>
    </w:lvl>
  </w:abstractNum>
  <w:abstractNum w:abstractNumId="11">
    <w:nsid w:val="099E1CB3"/>
    <w:multiLevelType w:val="hybridMultilevel"/>
    <w:tmpl w:val="4A785C9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4A35B6A"/>
    <w:multiLevelType w:val="multilevel"/>
    <w:tmpl w:val="5246CD7A"/>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4B81B4D"/>
    <w:multiLevelType w:val="hybridMultilevel"/>
    <w:tmpl w:val="0212C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4E677A6"/>
    <w:multiLevelType w:val="hybridMultilevel"/>
    <w:tmpl w:val="C0FE4B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596198"/>
    <w:multiLevelType w:val="hybridMultilevel"/>
    <w:tmpl w:val="DBA4B6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7">
    <w:nsid w:val="27925566"/>
    <w:multiLevelType w:val="multilevel"/>
    <w:tmpl w:val="F304A2FE"/>
    <w:lvl w:ilvl="0">
      <w:start w:val="2"/>
      <w:numFmt w:val="lowerLetter"/>
      <w:lvlText w:val="%1)"/>
      <w:lvlJc w:val="left"/>
      <w:rPr>
        <w:rFonts w:ascii="Calibri" w:eastAsia="Calibri" w:hAnsi="Calibri" w:cs="Calibri"/>
        <w:b/>
        <w:bCs/>
        <w:i w:val="0"/>
        <w:iCs w:val="0"/>
        <w:smallCaps w:val="0"/>
        <w:strike w:val="0"/>
        <w:color w:val="000000"/>
        <w:spacing w:val="0"/>
        <w:w w:val="100"/>
        <w:position w:val="0"/>
        <w:sz w:val="22"/>
        <w:szCs w:val="22"/>
        <w:u w:val="none"/>
      </w:rPr>
    </w:lvl>
    <w:lvl w:ilvl="1">
      <w:start w:val="2"/>
      <w:numFmt w:val="decimal"/>
      <w:lvlText w:val="%2."/>
      <w:lvlJc w:val="left"/>
      <w:rPr>
        <w:rFonts w:ascii="Calibri" w:eastAsia="Calibri" w:hAnsi="Calibri" w:cs="Calibri"/>
        <w:b w:val="0"/>
        <w:bCs w:val="0"/>
        <w:i w:val="0"/>
        <w:iCs w:val="0"/>
        <w:smallCaps w:val="0"/>
        <w:strike w:val="0"/>
        <w:color w:val="000000"/>
        <w:spacing w:val="0"/>
        <w:w w:val="100"/>
        <w:position w:val="0"/>
        <w:sz w:val="21"/>
        <w:szCs w:val="21"/>
        <w:u w:val="none"/>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1"/>
        <w:szCs w:val="21"/>
        <w:u w:val="none"/>
      </w:rPr>
    </w:lvl>
    <w:lvl w:ilvl="3">
      <w:start w:val="1"/>
      <w:numFmt w:val="decimal"/>
      <w:lvlText w:val="%4."/>
      <w:lvlJc w:val="left"/>
      <w:rPr>
        <w:rFonts w:ascii="Calibri" w:eastAsia="Calibri" w:hAnsi="Calibri" w:cs="Calibri"/>
        <w:b w:val="0"/>
        <w:bCs w:val="0"/>
        <w:i w:val="0"/>
        <w:iCs w:val="0"/>
        <w:smallCaps w:val="0"/>
        <w:strike w:val="0"/>
        <w:color w:val="000000"/>
        <w:spacing w:val="0"/>
        <w:w w:val="100"/>
        <w:position w:val="0"/>
        <w:sz w:val="21"/>
        <w:szCs w:val="21"/>
        <w:u w:val="none"/>
      </w:rPr>
    </w:lvl>
    <w:lvl w:ilvl="4">
      <w:start w:val="1"/>
      <w:numFmt w:val="lowerLetter"/>
      <w:lvlText w:val="%5)"/>
      <w:lvlJc w:val="left"/>
      <w:rPr>
        <w:rFonts w:ascii="Calibri" w:eastAsia="Calibri" w:hAnsi="Calibri" w:cs="Calibri"/>
        <w:b w:val="0"/>
        <w:bCs w:val="0"/>
        <w:i w:val="0"/>
        <w:iCs w:val="0"/>
        <w:smallCaps w:val="0"/>
        <w:strike w:val="0"/>
        <w:color w:val="000000"/>
        <w:spacing w:val="0"/>
        <w:w w:val="100"/>
        <w:position w:val="0"/>
        <w:sz w:val="21"/>
        <w:szCs w:val="21"/>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C7654B2"/>
    <w:multiLevelType w:val="hybridMultilevel"/>
    <w:tmpl w:val="F99C98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4850CCD"/>
    <w:multiLevelType w:val="multilevel"/>
    <w:tmpl w:val="9C284C54"/>
    <w:lvl w:ilvl="0">
      <w:start w:val="20"/>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rPr>
    </w:lvl>
    <w:lvl w:ilvl="1">
      <w:start w:val="1"/>
      <w:numFmt w:val="lowerLetter"/>
      <w:lvlText w:val="%2)"/>
      <w:lvlJc w:val="left"/>
      <w:rPr>
        <w:rFonts w:ascii="Calibri" w:eastAsia="Calibri" w:hAnsi="Calibri" w:cs="Calibri"/>
        <w:b w:val="0"/>
        <w:bCs w:val="0"/>
        <w:i w:val="0"/>
        <w:iCs w:val="0"/>
        <w:smallCaps w:val="0"/>
        <w:strike w:val="0"/>
        <w:color w:val="000000"/>
        <w:spacing w:val="0"/>
        <w:w w:val="100"/>
        <w:position w:val="0"/>
        <w:sz w:val="21"/>
        <w:szCs w:val="21"/>
        <w:u w:val="none"/>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1"/>
        <w:szCs w:val="21"/>
        <w:u w:val="none"/>
      </w:rPr>
    </w:lvl>
    <w:lvl w:ilvl="3">
      <w:start w:val="1"/>
      <w:numFmt w:val="decimal"/>
      <w:lvlText w:val="%4."/>
      <w:lvlJc w:val="left"/>
      <w:rPr>
        <w:rFonts w:ascii="Calibri" w:eastAsia="Calibri" w:hAnsi="Calibri" w:cs="Calibri"/>
        <w:b w:val="0"/>
        <w:bCs w:val="0"/>
        <w:i w:val="0"/>
        <w:iCs w:val="0"/>
        <w:smallCaps w:val="0"/>
        <w:strike w:val="0"/>
        <w:color w:val="000000"/>
        <w:spacing w:val="0"/>
        <w:w w:val="100"/>
        <w:position w:val="0"/>
        <w:sz w:val="21"/>
        <w:szCs w:val="21"/>
        <w:u w:val="none"/>
      </w:rPr>
    </w:lvl>
    <w:lvl w:ilvl="4">
      <w:start w:val="1"/>
      <w:numFmt w:val="decimal"/>
      <w:lvlText w:val="%5."/>
      <w:lvlJc w:val="left"/>
      <w:rPr>
        <w:rFonts w:ascii="Calibri" w:eastAsia="Calibri" w:hAnsi="Calibri" w:cs="Calibri"/>
        <w:b w:val="0"/>
        <w:bCs w:val="0"/>
        <w:i w:val="0"/>
        <w:iCs w:val="0"/>
        <w:smallCaps w:val="0"/>
        <w:strike w:val="0"/>
        <w:color w:val="000000"/>
        <w:spacing w:val="0"/>
        <w:w w:val="100"/>
        <w:position w:val="0"/>
        <w:sz w:val="21"/>
        <w:szCs w:val="21"/>
        <w:u w:val="none"/>
      </w:rPr>
    </w:lvl>
    <w:lvl w:ilvl="5">
      <w:start w:val="1"/>
      <w:numFmt w:val="decimal"/>
      <w:lvlText w:val="%6."/>
      <w:lvlJc w:val="left"/>
      <w:rPr>
        <w:rFonts w:ascii="Calibri" w:eastAsia="Calibri" w:hAnsi="Calibri" w:cs="Calibri"/>
        <w:b w:val="0"/>
        <w:bCs w:val="0"/>
        <w:i w:val="0"/>
        <w:iCs w:val="0"/>
        <w:smallCaps w:val="0"/>
        <w:strike w:val="0"/>
        <w:color w:val="000000"/>
        <w:spacing w:val="0"/>
        <w:w w:val="100"/>
        <w:position w:val="0"/>
        <w:sz w:val="21"/>
        <w:szCs w:val="21"/>
        <w:u w:val="none"/>
      </w:rPr>
    </w:lvl>
    <w:lvl w:ilvl="6">
      <w:start w:val="1"/>
      <w:numFmt w:val="decimal"/>
      <w:lvlText w:val="%7)"/>
      <w:lvlJc w:val="left"/>
      <w:rPr>
        <w:rFonts w:ascii="Calibri" w:eastAsia="Calibri" w:hAnsi="Calibri" w:cs="Calibri"/>
        <w:b w:val="0"/>
        <w:bCs w:val="0"/>
        <w:i w:val="0"/>
        <w:iCs w:val="0"/>
        <w:smallCaps w:val="0"/>
        <w:strike w:val="0"/>
        <w:color w:val="000000"/>
        <w:spacing w:val="0"/>
        <w:w w:val="100"/>
        <w:position w:val="0"/>
        <w:sz w:val="21"/>
        <w:szCs w:val="21"/>
        <w:u w:val="none"/>
      </w:rPr>
    </w:lvl>
    <w:lvl w:ilvl="7">
      <w:numFmt w:val="decimal"/>
      <w:lvlText w:val=""/>
      <w:lvlJc w:val="left"/>
    </w:lvl>
    <w:lvl w:ilvl="8">
      <w:numFmt w:val="decimal"/>
      <w:lvlText w:val=""/>
      <w:lvlJc w:val="left"/>
    </w:lvl>
  </w:abstractNum>
  <w:abstractNum w:abstractNumId="21">
    <w:nsid w:val="39AB10B0"/>
    <w:multiLevelType w:val="multilevel"/>
    <w:tmpl w:val="F566135A"/>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nsid w:val="3A6F7E31"/>
    <w:multiLevelType w:val="multilevel"/>
    <w:tmpl w:val="DA94FB7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1"/>
        <w:szCs w:val="21"/>
        <w:u w:val="none"/>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1"/>
        <w:szCs w:val="21"/>
        <w:u w:val="none"/>
      </w:rPr>
    </w:lvl>
    <w:lvl w:ilvl="3">
      <w:start w:val="1"/>
      <w:numFmt w:val="decimal"/>
      <w:lvlText w:val="%4)"/>
      <w:lvlJc w:val="left"/>
      <w:rPr>
        <w:rFonts w:ascii="Calibri" w:eastAsia="Calibri" w:hAnsi="Calibri" w:cs="Calibri"/>
        <w:b w:val="0"/>
        <w:bCs w:val="0"/>
        <w:i w:val="0"/>
        <w:iCs w:val="0"/>
        <w:smallCaps w:val="0"/>
        <w:strike w:val="0"/>
        <w:color w:val="000000"/>
        <w:spacing w:val="0"/>
        <w:w w:val="100"/>
        <w:position w:val="0"/>
        <w:sz w:val="21"/>
        <w:szCs w:val="21"/>
        <w:u w:val="none"/>
      </w:rPr>
    </w:lvl>
    <w:lvl w:ilvl="4">
      <w:start w:val="3"/>
      <w:numFmt w:val="decimal"/>
      <w:lvlText w:val="%5."/>
      <w:lvlJc w:val="left"/>
      <w:rPr>
        <w:rFonts w:ascii="Calibri" w:eastAsia="Calibri" w:hAnsi="Calibri" w:cs="Calibri"/>
        <w:b w:val="0"/>
        <w:bCs w:val="0"/>
        <w:i w:val="0"/>
        <w:iCs w:val="0"/>
        <w:smallCaps w:val="0"/>
        <w:strike w:val="0"/>
        <w:color w:val="000000"/>
        <w:spacing w:val="0"/>
        <w:w w:val="100"/>
        <w:position w:val="0"/>
        <w:sz w:val="21"/>
        <w:szCs w:val="21"/>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F54004"/>
    <w:multiLevelType w:val="multilevel"/>
    <w:tmpl w:val="54302FE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C1576A1"/>
    <w:multiLevelType w:val="singleLevel"/>
    <w:tmpl w:val="38DEEE84"/>
    <w:lvl w:ilvl="0">
      <w:start w:val="5"/>
      <w:numFmt w:val="bullet"/>
      <w:lvlText w:val="-"/>
      <w:lvlJc w:val="left"/>
      <w:pPr>
        <w:tabs>
          <w:tab w:val="num" w:pos="360"/>
        </w:tabs>
        <w:ind w:left="360" w:hanging="360"/>
      </w:pPr>
      <w:rPr>
        <w:rFonts w:ascii="Times New Roman" w:hAnsi="Times New Roman" w:cs="Times New Roman" w:hint="default"/>
      </w:rPr>
    </w:lvl>
  </w:abstractNum>
  <w:abstractNum w:abstractNumId="25">
    <w:nsid w:val="5BF33EB6"/>
    <w:multiLevelType w:val="hybridMultilevel"/>
    <w:tmpl w:val="E2F8CA4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6">
    <w:nsid w:val="658272E7"/>
    <w:multiLevelType w:val="hybridMultilevel"/>
    <w:tmpl w:val="B0263C3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68D61877"/>
    <w:multiLevelType w:val="hybridMultilevel"/>
    <w:tmpl w:val="4810DF8A"/>
    <w:lvl w:ilvl="0" w:tplc="5B92862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A632CE2"/>
    <w:multiLevelType w:val="multilevel"/>
    <w:tmpl w:val="3366455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rPr>
    </w:lvl>
    <w:lvl w:ilvl="1">
      <w:start w:val="13"/>
      <w:numFmt w:val="decimal"/>
      <w:lvlText w:val="%2."/>
      <w:lvlJc w:val="left"/>
      <w:rPr>
        <w:rFonts w:ascii="Calibri" w:eastAsia="Calibri" w:hAnsi="Calibri" w:cs="Calibri"/>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9"/>
  </w:num>
  <w:num w:numId="3">
    <w:abstractNumId w:val="24"/>
  </w:num>
  <w:num w:numId="4">
    <w:abstractNumId w:val="18"/>
  </w:num>
  <w:num w:numId="5">
    <w:abstractNumId w:val="19"/>
  </w:num>
  <w:num w:numId="6">
    <w:abstractNumId w:val="10"/>
  </w:num>
  <w:num w:numId="7">
    <w:abstractNumId w:val="28"/>
  </w:num>
  <w:num w:numId="8">
    <w:abstractNumId w:val="20"/>
  </w:num>
  <w:num w:numId="9">
    <w:abstractNumId w:val="23"/>
  </w:num>
  <w:num w:numId="10">
    <w:abstractNumId w:val="17"/>
  </w:num>
  <w:num w:numId="11">
    <w:abstractNumId w:val="22"/>
  </w:num>
  <w:num w:numId="12">
    <w:abstractNumId w:val="21"/>
  </w:num>
  <w:num w:numId="13">
    <w:abstractNumId w:val="27"/>
  </w:num>
  <w:num w:numId="14">
    <w:abstractNumId w:val="14"/>
  </w:num>
  <w:num w:numId="15">
    <w:abstractNumId w:val="11"/>
  </w:num>
  <w:num w:numId="16">
    <w:abstractNumId w:val="15"/>
  </w:num>
  <w:num w:numId="17">
    <w:abstractNumId w:val="8"/>
  </w:num>
  <w:num w:numId="18">
    <w:abstractNumId w:val="12"/>
  </w:num>
  <w:num w:numId="19">
    <w:abstractNumId w:val="26"/>
  </w:num>
  <w:num w:numId="20">
    <w:abstractNumId w:val="13"/>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E4397"/>
    <w:rsid w:val="0008286A"/>
    <w:rsid w:val="0009030C"/>
    <w:rsid w:val="000F4CAB"/>
    <w:rsid w:val="00172DA1"/>
    <w:rsid w:val="001E4397"/>
    <w:rsid w:val="00230D26"/>
    <w:rsid w:val="00231271"/>
    <w:rsid w:val="002D0CE3"/>
    <w:rsid w:val="002F3C6A"/>
    <w:rsid w:val="004773B8"/>
    <w:rsid w:val="00484CE2"/>
    <w:rsid w:val="004B7408"/>
    <w:rsid w:val="004C4680"/>
    <w:rsid w:val="004F4D7B"/>
    <w:rsid w:val="005279AD"/>
    <w:rsid w:val="006D2680"/>
    <w:rsid w:val="00764045"/>
    <w:rsid w:val="00782136"/>
    <w:rsid w:val="007B4D51"/>
    <w:rsid w:val="008C0E46"/>
    <w:rsid w:val="00905951"/>
    <w:rsid w:val="00A648E3"/>
    <w:rsid w:val="00B6374F"/>
    <w:rsid w:val="00C82E96"/>
    <w:rsid w:val="00D964D8"/>
    <w:rsid w:val="00E33B52"/>
    <w:rsid w:val="00EF78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439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4B74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964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1E4397"/>
    <w:pPr>
      <w:keepNext/>
      <w:jc w:val="center"/>
      <w:outlineLvl w:val="2"/>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1E4397"/>
    <w:rPr>
      <w:rFonts w:ascii="Times New Roman" w:eastAsia="Times New Roman" w:hAnsi="Times New Roman" w:cs="Times New Roman"/>
      <w:sz w:val="24"/>
      <w:szCs w:val="20"/>
      <w:lang w:eastAsia="pl-PL"/>
    </w:rPr>
  </w:style>
  <w:style w:type="paragraph" w:styleId="Tekstpodstawowy">
    <w:name w:val="Body Text"/>
    <w:basedOn w:val="Normalny"/>
    <w:link w:val="TekstpodstawowyZnak"/>
    <w:unhideWhenUsed/>
    <w:rsid w:val="001E4397"/>
    <w:rPr>
      <w:b/>
      <w:bCs/>
      <w:u w:val="single"/>
    </w:rPr>
  </w:style>
  <w:style w:type="character" w:customStyle="1" w:styleId="TekstpodstawowyZnak">
    <w:name w:val="Tekst podstawowy Znak"/>
    <w:basedOn w:val="Domylnaczcionkaakapitu"/>
    <w:link w:val="Tekstpodstawowy"/>
    <w:rsid w:val="001E4397"/>
    <w:rPr>
      <w:rFonts w:ascii="Times New Roman" w:eastAsia="Times New Roman" w:hAnsi="Times New Roman" w:cs="Times New Roman"/>
      <w:b/>
      <w:bCs/>
      <w:sz w:val="24"/>
      <w:szCs w:val="24"/>
      <w:u w:val="single"/>
      <w:lang w:eastAsia="pl-PL"/>
    </w:rPr>
  </w:style>
  <w:style w:type="paragraph" w:styleId="Tekstpodstawowy3">
    <w:name w:val="Body Text 3"/>
    <w:basedOn w:val="Normalny"/>
    <w:link w:val="Tekstpodstawowy3Znak"/>
    <w:unhideWhenUsed/>
    <w:rsid w:val="001E4397"/>
    <w:pPr>
      <w:jc w:val="center"/>
    </w:pPr>
    <w:rPr>
      <w:sz w:val="20"/>
    </w:rPr>
  </w:style>
  <w:style w:type="character" w:customStyle="1" w:styleId="Tekstpodstawowy3Znak">
    <w:name w:val="Tekst podstawowy 3 Znak"/>
    <w:basedOn w:val="Domylnaczcionkaakapitu"/>
    <w:link w:val="Tekstpodstawowy3"/>
    <w:rsid w:val="001E4397"/>
    <w:rPr>
      <w:rFonts w:ascii="Times New Roman" w:eastAsia="Times New Roman" w:hAnsi="Times New Roman" w:cs="Times New Roman"/>
      <w:sz w:val="20"/>
      <w:szCs w:val="24"/>
      <w:lang w:eastAsia="pl-PL"/>
    </w:rPr>
  </w:style>
  <w:style w:type="paragraph" w:styleId="Akapitzlist">
    <w:name w:val="List Paragraph"/>
    <w:basedOn w:val="Normalny"/>
    <w:uiPriority w:val="34"/>
    <w:qFormat/>
    <w:rsid w:val="001E4397"/>
    <w:pPr>
      <w:ind w:left="708"/>
    </w:pPr>
  </w:style>
  <w:style w:type="character" w:styleId="Uwydatnienie">
    <w:name w:val="Emphasis"/>
    <w:uiPriority w:val="20"/>
    <w:qFormat/>
    <w:rsid w:val="001E4397"/>
    <w:rPr>
      <w:i/>
      <w:iCs/>
    </w:rPr>
  </w:style>
  <w:style w:type="paragraph" w:customStyle="1" w:styleId="Default">
    <w:name w:val="Default"/>
    <w:rsid w:val="001E439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semiHidden/>
    <w:unhideWhenUsed/>
    <w:rsid w:val="001E4397"/>
    <w:pPr>
      <w:tabs>
        <w:tab w:val="center" w:pos="4536"/>
        <w:tab w:val="right" w:pos="9072"/>
      </w:tabs>
    </w:pPr>
  </w:style>
  <w:style w:type="character" w:customStyle="1" w:styleId="NagwekZnak">
    <w:name w:val="Nagłówek Znak"/>
    <w:basedOn w:val="Domylnaczcionkaakapitu"/>
    <w:link w:val="Nagwek"/>
    <w:uiPriority w:val="99"/>
    <w:semiHidden/>
    <w:rsid w:val="001E439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E4397"/>
    <w:pPr>
      <w:tabs>
        <w:tab w:val="center" w:pos="4536"/>
        <w:tab w:val="right" w:pos="9072"/>
      </w:tabs>
    </w:pPr>
  </w:style>
  <w:style w:type="character" w:customStyle="1" w:styleId="StopkaZnak">
    <w:name w:val="Stopka Znak"/>
    <w:basedOn w:val="Domylnaczcionkaakapitu"/>
    <w:link w:val="Stopka"/>
    <w:uiPriority w:val="99"/>
    <w:rsid w:val="001E439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E4397"/>
    <w:rPr>
      <w:rFonts w:ascii="Tahoma" w:hAnsi="Tahoma" w:cs="Tahoma"/>
      <w:sz w:val="16"/>
      <w:szCs w:val="16"/>
    </w:rPr>
  </w:style>
  <w:style w:type="character" w:customStyle="1" w:styleId="TekstdymkaZnak">
    <w:name w:val="Tekst dymka Znak"/>
    <w:basedOn w:val="Domylnaczcionkaakapitu"/>
    <w:link w:val="Tekstdymka"/>
    <w:uiPriority w:val="99"/>
    <w:semiHidden/>
    <w:rsid w:val="001E4397"/>
    <w:rPr>
      <w:rFonts w:ascii="Tahoma" w:eastAsia="Times New Roman" w:hAnsi="Tahoma" w:cs="Tahoma"/>
      <w:sz w:val="16"/>
      <w:szCs w:val="16"/>
      <w:lang w:eastAsia="pl-PL"/>
    </w:rPr>
  </w:style>
  <w:style w:type="paragraph" w:customStyle="1" w:styleId="Tekstpodstawowywcity31">
    <w:name w:val="Tekst podstawowy wcięty 31"/>
    <w:basedOn w:val="Normalny"/>
    <w:rsid w:val="00484CE2"/>
    <w:pPr>
      <w:suppressAutoHyphens/>
      <w:spacing w:after="120"/>
      <w:ind w:left="283"/>
    </w:pPr>
    <w:rPr>
      <w:kern w:val="1"/>
      <w:sz w:val="16"/>
      <w:szCs w:val="16"/>
      <w:lang w:eastAsia="ar-SA"/>
    </w:rPr>
  </w:style>
  <w:style w:type="paragraph" w:styleId="Tekstpodstawowywcity2">
    <w:name w:val="Body Text Indent 2"/>
    <w:basedOn w:val="Normalny"/>
    <w:link w:val="Tekstpodstawowywcity2Znak"/>
    <w:uiPriority w:val="99"/>
    <w:unhideWhenUsed/>
    <w:rsid w:val="00484CE2"/>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484CE2"/>
    <w:rPr>
      <w:rFonts w:ascii="Times New Roman" w:eastAsia="Times New Roman" w:hAnsi="Times New Roman" w:cs="Times New Roman"/>
      <w:sz w:val="24"/>
      <w:szCs w:val="24"/>
      <w:lang w:eastAsia="pl-PL"/>
    </w:rPr>
  </w:style>
  <w:style w:type="character" w:customStyle="1" w:styleId="Teksttreci">
    <w:name w:val="Tekst treści_"/>
    <w:link w:val="Teksttreci0"/>
    <w:rsid w:val="00484CE2"/>
    <w:rPr>
      <w:rFonts w:cs="Calibri"/>
      <w:sz w:val="19"/>
      <w:szCs w:val="19"/>
      <w:shd w:val="clear" w:color="auto" w:fill="FFFFFF"/>
    </w:rPr>
  </w:style>
  <w:style w:type="character" w:customStyle="1" w:styleId="Teksttreci13">
    <w:name w:val="Tekst treści (13)_"/>
    <w:link w:val="Teksttreci130"/>
    <w:rsid w:val="00484CE2"/>
    <w:rPr>
      <w:rFonts w:cs="Calibri"/>
      <w:sz w:val="17"/>
      <w:szCs w:val="17"/>
      <w:shd w:val="clear" w:color="auto" w:fill="FFFFFF"/>
    </w:rPr>
  </w:style>
  <w:style w:type="character" w:customStyle="1" w:styleId="Teksttreci1395ptBezkursywy">
    <w:name w:val="Tekst treści (13) + 9;5 pt;Bez kursywy"/>
    <w:rsid w:val="00484CE2"/>
    <w:rPr>
      <w:rFonts w:ascii="Calibri" w:eastAsia="Calibri" w:hAnsi="Calibri" w:cs="Calibri"/>
      <w:b w:val="0"/>
      <w:bCs w:val="0"/>
      <w:i/>
      <w:iCs/>
      <w:smallCaps w:val="0"/>
      <w:strike w:val="0"/>
      <w:spacing w:val="0"/>
      <w:sz w:val="19"/>
      <w:szCs w:val="19"/>
    </w:rPr>
  </w:style>
  <w:style w:type="character" w:customStyle="1" w:styleId="PogrubienieTeksttreci1395ptBezkursywy">
    <w:name w:val="Pogrubienie;Tekst treści (13) + 9;5 pt;Bez kursywy"/>
    <w:rsid w:val="00484CE2"/>
    <w:rPr>
      <w:rFonts w:ascii="Calibri" w:eastAsia="Calibri" w:hAnsi="Calibri" w:cs="Calibri"/>
      <w:b/>
      <w:bCs/>
      <w:i/>
      <w:iCs/>
      <w:smallCaps w:val="0"/>
      <w:strike w:val="0"/>
      <w:spacing w:val="0"/>
      <w:sz w:val="19"/>
      <w:szCs w:val="19"/>
    </w:rPr>
  </w:style>
  <w:style w:type="character" w:customStyle="1" w:styleId="Spistreci">
    <w:name w:val="Spis treści_"/>
    <w:link w:val="Spistreci0"/>
    <w:rsid w:val="00484CE2"/>
    <w:rPr>
      <w:rFonts w:cs="Calibri"/>
      <w:sz w:val="19"/>
      <w:szCs w:val="19"/>
      <w:shd w:val="clear" w:color="auto" w:fill="FFFFFF"/>
    </w:rPr>
  </w:style>
  <w:style w:type="paragraph" w:customStyle="1" w:styleId="Teksttreci0">
    <w:name w:val="Tekst treści"/>
    <w:basedOn w:val="Normalny"/>
    <w:link w:val="Teksttreci"/>
    <w:rsid w:val="00484CE2"/>
    <w:pPr>
      <w:shd w:val="clear" w:color="auto" w:fill="FFFFFF"/>
      <w:spacing w:line="0" w:lineRule="atLeast"/>
      <w:ind w:hanging="2120"/>
    </w:pPr>
    <w:rPr>
      <w:rFonts w:asciiTheme="minorHAnsi" w:eastAsiaTheme="minorHAnsi" w:hAnsiTheme="minorHAnsi" w:cs="Calibri"/>
      <w:sz w:val="19"/>
      <w:szCs w:val="19"/>
      <w:lang w:eastAsia="en-US"/>
    </w:rPr>
  </w:style>
  <w:style w:type="paragraph" w:customStyle="1" w:styleId="Teksttreci130">
    <w:name w:val="Tekst treści (13)"/>
    <w:basedOn w:val="Normalny"/>
    <w:link w:val="Teksttreci13"/>
    <w:rsid w:val="00484CE2"/>
    <w:pPr>
      <w:shd w:val="clear" w:color="auto" w:fill="FFFFFF"/>
      <w:spacing w:before="180" w:after="180" w:line="317" w:lineRule="exact"/>
      <w:ind w:hanging="300"/>
      <w:jc w:val="both"/>
    </w:pPr>
    <w:rPr>
      <w:rFonts w:asciiTheme="minorHAnsi" w:eastAsiaTheme="minorHAnsi" w:hAnsiTheme="minorHAnsi" w:cs="Calibri"/>
      <w:sz w:val="17"/>
      <w:szCs w:val="17"/>
      <w:lang w:eastAsia="en-US"/>
    </w:rPr>
  </w:style>
  <w:style w:type="paragraph" w:customStyle="1" w:styleId="Spistreci0">
    <w:name w:val="Spis treści"/>
    <w:basedOn w:val="Normalny"/>
    <w:link w:val="Spistreci"/>
    <w:rsid w:val="00484CE2"/>
    <w:pPr>
      <w:shd w:val="clear" w:color="auto" w:fill="FFFFFF"/>
      <w:spacing w:before="360" w:after="180" w:line="0" w:lineRule="atLeast"/>
      <w:ind w:hanging="320"/>
    </w:pPr>
    <w:rPr>
      <w:rFonts w:asciiTheme="minorHAnsi" w:eastAsiaTheme="minorHAnsi" w:hAnsiTheme="minorHAnsi" w:cs="Calibri"/>
      <w:sz w:val="19"/>
      <w:szCs w:val="19"/>
      <w:lang w:eastAsia="en-US"/>
    </w:rPr>
  </w:style>
  <w:style w:type="character" w:customStyle="1" w:styleId="Nagwek1Znak">
    <w:name w:val="Nagłówek 1 Znak"/>
    <w:basedOn w:val="Domylnaczcionkaakapitu"/>
    <w:link w:val="Nagwek1"/>
    <w:uiPriority w:val="9"/>
    <w:rsid w:val="004B7408"/>
    <w:rPr>
      <w:rFonts w:asciiTheme="majorHAnsi" w:eastAsiaTheme="majorEastAsia" w:hAnsiTheme="majorHAnsi" w:cstheme="majorBidi"/>
      <w:b/>
      <w:bCs/>
      <w:color w:val="365F91" w:themeColor="accent1" w:themeShade="BF"/>
      <w:sz w:val="28"/>
      <w:szCs w:val="28"/>
      <w:lang w:eastAsia="pl-PL"/>
    </w:rPr>
  </w:style>
  <w:style w:type="character" w:customStyle="1" w:styleId="Stopka0">
    <w:name w:val="Stopka_"/>
    <w:link w:val="Stopka1"/>
    <w:rsid w:val="00C82E96"/>
    <w:rPr>
      <w:rFonts w:cs="Calibri"/>
      <w:sz w:val="21"/>
      <w:szCs w:val="21"/>
      <w:shd w:val="clear" w:color="auto" w:fill="FFFFFF"/>
    </w:rPr>
  </w:style>
  <w:style w:type="character" w:customStyle="1" w:styleId="Teksttreci4">
    <w:name w:val="Tekst treści (4)_"/>
    <w:link w:val="Teksttreci40"/>
    <w:rsid w:val="00C82E96"/>
    <w:rPr>
      <w:rFonts w:cs="Calibri"/>
      <w:shd w:val="clear" w:color="auto" w:fill="FFFFFF"/>
    </w:rPr>
  </w:style>
  <w:style w:type="character" w:customStyle="1" w:styleId="Nagwek20">
    <w:name w:val="Nagłówek #2_"/>
    <w:link w:val="Nagwek21"/>
    <w:rsid w:val="00C82E96"/>
    <w:rPr>
      <w:rFonts w:cs="Calibri"/>
      <w:shd w:val="clear" w:color="auto" w:fill="FFFFFF"/>
    </w:rPr>
  </w:style>
  <w:style w:type="character" w:customStyle="1" w:styleId="PogrubienieTeksttreci11pt">
    <w:name w:val="Pogrubienie;Tekst treści + 11 pt"/>
    <w:rsid w:val="00C82E96"/>
    <w:rPr>
      <w:rFonts w:ascii="Calibri" w:eastAsia="Calibri" w:hAnsi="Calibri" w:cs="Calibri"/>
      <w:b/>
      <w:bCs/>
      <w:i w:val="0"/>
      <w:iCs w:val="0"/>
      <w:smallCaps w:val="0"/>
      <w:strike w:val="0"/>
      <w:spacing w:val="0"/>
      <w:sz w:val="22"/>
      <w:szCs w:val="22"/>
    </w:rPr>
  </w:style>
  <w:style w:type="character" w:customStyle="1" w:styleId="Nagwek10">
    <w:name w:val="Nagłówek #1_"/>
    <w:link w:val="Nagwek11"/>
    <w:rsid w:val="00C82E96"/>
    <w:rPr>
      <w:rFonts w:cs="Calibri"/>
      <w:shd w:val="clear" w:color="auto" w:fill="FFFFFF"/>
    </w:rPr>
  </w:style>
  <w:style w:type="paragraph" w:customStyle="1" w:styleId="Stopka1">
    <w:name w:val="Stopka1"/>
    <w:basedOn w:val="Normalny"/>
    <w:link w:val="Stopka0"/>
    <w:rsid w:val="00C82E96"/>
    <w:pPr>
      <w:shd w:val="clear" w:color="auto" w:fill="FFFFFF"/>
      <w:spacing w:after="120" w:line="0" w:lineRule="atLeast"/>
      <w:ind w:hanging="440"/>
    </w:pPr>
    <w:rPr>
      <w:rFonts w:asciiTheme="minorHAnsi" w:eastAsiaTheme="minorHAnsi" w:hAnsiTheme="minorHAnsi" w:cs="Calibri"/>
      <w:sz w:val="21"/>
      <w:szCs w:val="21"/>
      <w:lang w:eastAsia="en-US"/>
    </w:rPr>
  </w:style>
  <w:style w:type="paragraph" w:customStyle="1" w:styleId="Teksttreci40">
    <w:name w:val="Tekst treści (4)"/>
    <w:basedOn w:val="Normalny"/>
    <w:link w:val="Teksttreci4"/>
    <w:rsid w:val="00C82E96"/>
    <w:pPr>
      <w:shd w:val="clear" w:color="auto" w:fill="FFFFFF"/>
      <w:spacing w:line="0" w:lineRule="atLeast"/>
      <w:ind w:hanging="360"/>
    </w:pPr>
    <w:rPr>
      <w:rFonts w:asciiTheme="minorHAnsi" w:eastAsiaTheme="minorHAnsi" w:hAnsiTheme="minorHAnsi" w:cs="Calibri"/>
      <w:sz w:val="22"/>
      <w:szCs w:val="22"/>
      <w:lang w:eastAsia="en-US"/>
    </w:rPr>
  </w:style>
  <w:style w:type="paragraph" w:customStyle="1" w:styleId="Nagwek21">
    <w:name w:val="Nagłówek #2"/>
    <w:basedOn w:val="Normalny"/>
    <w:link w:val="Nagwek20"/>
    <w:rsid w:val="00C82E96"/>
    <w:pPr>
      <w:shd w:val="clear" w:color="auto" w:fill="FFFFFF"/>
      <w:spacing w:before="300" w:line="269" w:lineRule="exact"/>
      <w:ind w:hanging="360"/>
      <w:jc w:val="both"/>
      <w:outlineLvl w:val="1"/>
    </w:pPr>
    <w:rPr>
      <w:rFonts w:asciiTheme="minorHAnsi" w:eastAsiaTheme="minorHAnsi" w:hAnsiTheme="minorHAnsi" w:cs="Calibri"/>
      <w:sz w:val="22"/>
      <w:szCs w:val="22"/>
      <w:lang w:eastAsia="en-US"/>
    </w:rPr>
  </w:style>
  <w:style w:type="paragraph" w:customStyle="1" w:styleId="Nagwek11">
    <w:name w:val="Nagłówek #1"/>
    <w:basedOn w:val="Normalny"/>
    <w:link w:val="Nagwek10"/>
    <w:rsid w:val="00C82E96"/>
    <w:pPr>
      <w:shd w:val="clear" w:color="auto" w:fill="FFFFFF"/>
      <w:spacing w:before="240" w:line="0" w:lineRule="atLeast"/>
      <w:jc w:val="both"/>
      <w:outlineLvl w:val="0"/>
    </w:pPr>
    <w:rPr>
      <w:rFonts w:asciiTheme="minorHAnsi" w:eastAsiaTheme="minorHAnsi" w:hAnsiTheme="minorHAnsi" w:cs="Calibri"/>
      <w:sz w:val="22"/>
      <w:szCs w:val="22"/>
      <w:lang w:eastAsia="en-US"/>
    </w:rPr>
  </w:style>
  <w:style w:type="paragraph" w:styleId="Tekstprzypisudolnego">
    <w:name w:val="footnote text"/>
    <w:basedOn w:val="Normalny"/>
    <w:link w:val="TekstprzypisudolnegoZnak"/>
    <w:uiPriority w:val="99"/>
    <w:semiHidden/>
    <w:unhideWhenUsed/>
    <w:rsid w:val="00C82E96"/>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C82E96"/>
    <w:rPr>
      <w:rFonts w:ascii="Calibri" w:eastAsia="Calibri" w:hAnsi="Calibri" w:cs="Times New Roman"/>
      <w:sz w:val="20"/>
      <w:szCs w:val="20"/>
    </w:rPr>
  </w:style>
  <w:style w:type="character" w:styleId="Odwoanieprzypisudolnego">
    <w:name w:val="footnote reference"/>
    <w:uiPriority w:val="99"/>
    <w:semiHidden/>
    <w:unhideWhenUsed/>
    <w:rsid w:val="00C82E96"/>
    <w:rPr>
      <w:vertAlign w:val="superscript"/>
    </w:rPr>
  </w:style>
  <w:style w:type="character" w:customStyle="1" w:styleId="Nagwek2Znak">
    <w:name w:val="Nagłówek 2 Znak"/>
    <w:basedOn w:val="Domylnaczcionkaakapitu"/>
    <w:link w:val="Nagwek2"/>
    <w:uiPriority w:val="9"/>
    <w:semiHidden/>
    <w:rsid w:val="00D964D8"/>
    <w:rPr>
      <w:rFonts w:asciiTheme="majorHAnsi" w:eastAsiaTheme="majorEastAsia" w:hAnsiTheme="majorHAnsi" w:cstheme="majorBidi"/>
      <w:b/>
      <w:bCs/>
      <w:color w:val="4F81BD" w:themeColor="accent1"/>
      <w:sz w:val="26"/>
      <w:szCs w:val="2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fsd.pl/" TargetMode="External"/><Relationship Id="rId18" Type="http://schemas.openxmlformats.org/officeDocument/2006/relationships/hyperlink" Target="mailto:naczelnikrg@fsd.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hyperlink" Target="mailto:naczelnikrg@fsd.pl" TargetMode="External"/><Relationship Id="rId17" Type="http://schemas.openxmlformats.org/officeDocument/2006/relationships/hyperlink" Target="http://www.bip.fsd.pl/" TargetMode="External"/><Relationship Id="rId25"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hyperlink" Target="mailto:naczelnikrg@fsd.pl" TargetMode="Externa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fsd.pl/" TargetMode="External"/><Relationship Id="rId24"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yperlink" Target="http://www.bip.fsd.pl/" TargetMode="External"/><Relationship Id="rId23" Type="http://schemas.openxmlformats.org/officeDocument/2006/relationships/oleObject" Target="embeddings/oleObject2.bin"/><Relationship Id="rId28" Type="http://schemas.openxmlformats.org/officeDocument/2006/relationships/theme" Target="theme/theme1.xml"/><Relationship Id="rId10" Type="http://schemas.openxmlformats.org/officeDocument/2006/relationships/hyperlink" Target="mailto:naczelnikrg@fsd.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ip.fsd.pl/" TargetMode="External"/><Relationship Id="rId14" Type="http://schemas.openxmlformats.org/officeDocument/2006/relationships/hyperlink" Target="mailto:naczelnikrg@fsd.pl" TargetMode="External"/><Relationship Id="rId22" Type="http://schemas.openxmlformats.org/officeDocument/2006/relationships/image" Target="media/image2.wmf"/><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FEEB7-460B-4D25-A917-E9077A0FF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4053</TotalTime>
  <Pages>41</Pages>
  <Words>12112</Words>
  <Characters>72675</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justyna.grotus.lubik</dc:creator>
  <cp:lastModifiedBy>Dorota Juzenko</cp:lastModifiedBy>
  <cp:revision>9</cp:revision>
  <dcterms:created xsi:type="dcterms:W3CDTF">2016-11-28T14:19:00Z</dcterms:created>
  <dcterms:modified xsi:type="dcterms:W3CDTF">2016-12-19T10:12:00Z</dcterms:modified>
</cp:coreProperties>
</file>